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5D2E" w:rsidRPr="00247DCB" w:rsidRDefault="00575D2E" w:rsidP="00575D2E">
      <w:pPr>
        <w:pStyle w:val="ConsPlusNormal"/>
        <w:jc w:val="right"/>
        <w:rPr>
          <w:rFonts w:ascii="Times New Roman" w:hAnsi="Times New Roman" w:cs="Times New Roman"/>
          <w:sz w:val="24"/>
          <w:szCs w:val="24"/>
        </w:rPr>
      </w:pPr>
      <w:r w:rsidRPr="00247DCB">
        <w:rPr>
          <w:rFonts w:ascii="Times New Roman" w:hAnsi="Times New Roman" w:cs="Times New Roman"/>
          <w:sz w:val="24"/>
          <w:szCs w:val="24"/>
        </w:rPr>
        <w:t>Приложение N 2.1</w:t>
      </w:r>
    </w:p>
    <w:p w:rsidR="00575D2E" w:rsidRPr="00247DCB" w:rsidRDefault="00575D2E" w:rsidP="00575D2E">
      <w:pPr>
        <w:pStyle w:val="ConsPlusNormal"/>
        <w:jc w:val="right"/>
        <w:rPr>
          <w:rFonts w:ascii="Times New Roman" w:hAnsi="Times New Roman" w:cs="Times New Roman"/>
          <w:sz w:val="24"/>
          <w:szCs w:val="24"/>
        </w:rPr>
      </w:pPr>
      <w:r w:rsidRPr="00247DCB">
        <w:rPr>
          <w:rFonts w:ascii="Times New Roman" w:hAnsi="Times New Roman" w:cs="Times New Roman"/>
          <w:sz w:val="24"/>
          <w:szCs w:val="24"/>
        </w:rPr>
        <w:t>к Приказу Минэнерго России</w:t>
      </w:r>
    </w:p>
    <w:p w:rsidR="00575D2E" w:rsidRPr="00247DCB" w:rsidRDefault="00575D2E" w:rsidP="00575D2E">
      <w:pPr>
        <w:pStyle w:val="ConsPlusNormal"/>
        <w:jc w:val="right"/>
        <w:rPr>
          <w:rFonts w:ascii="Times New Roman" w:hAnsi="Times New Roman" w:cs="Times New Roman"/>
          <w:sz w:val="24"/>
          <w:szCs w:val="24"/>
        </w:rPr>
      </w:pPr>
      <w:r w:rsidRPr="00247DCB">
        <w:rPr>
          <w:rFonts w:ascii="Times New Roman" w:hAnsi="Times New Roman" w:cs="Times New Roman"/>
          <w:sz w:val="24"/>
          <w:szCs w:val="24"/>
        </w:rPr>
        <w:t>от «24» марта 2010 года N 114</w:t>
      </w:r>
    </w:p>
    <w:p w:rsidR="00575D2E" w:rsidRDefault="00575D2E" w:rsidP="00575D2E">
      <w:pPr>
        <w:spacing w:after="0" w:line="360" w:lineRule="auto"/>
        <w:contextualSpacing/>
        <w:jc w:val="center"/>
        <w:rPr>
          <w:rFonts w:ascii="Times New Roman" w:hAnsi="Times New Roman" w:cs="Times New Roman"/>
          <w:b/>
          <w:sz w:val="24"/>
          <w:szCs w:val="24"/>
        </w:rPr>
      </w:pPr>
    </w:p>
    <w:p w:rsidR="00575D2E" w:rsidRPr="00247DCB" w:rsidRDefault="00575D2E" w:rsidP="00575D2E">
      <w:pPr>
        <w:spacing w:after="0" w:line="360" w:lineRule="auto"/>
        <w:contextualSpacing/>
        <w:jc w:val="center"/>
        <w:rPr>
          <w:rFonts w:ascii="Times New Roman" w:hAnsi="Times New Roman" w:cs="Times New Roman"/>
          <w:b/>
          <w:sz w:val="24"/>
          <w:szCs w:val="24"/>
        </w:rPr>
      </w:pPr>
    </w:p>
    <w:p w:rsidR="00575D2E" w:rsidRPr="00247DCB" w:rsidRDefault="00575D2E" w:rsidP="00575D2E">
      <w:pPr>
        <w:jc w:val="center"/>
        <w:rPr>
          <w:rFonts w:ascii="Times New Roman" w:hAnsi="Times New Roman" w:cs="Times New Roman"/>
          <w:b/>
          <w:sz w:val="24"/>
          <w:szCs w:val="24"/>
        </w:rPr>
      </w:pPr>
      <w:r w:rsidRPr="00247DCB">
        <w:rPr>
          <w:rFonts w:ascii="Times New Roman" w:hAnsi="Times New Roman" w:cs="Times New Roman"/>
          <w:b/>
          <w:sz w:val="24"/>
          <w:szCs w:val="24"/>
        </w:rPr>
        <w:t>КРАТКОЕ ОПИСАНИЕ</w:t>
      </w:r>
      <w:r>
        <w:rPr>
          <w:rFonts w:ascii="Times New Roman" w:hAnsi="Times New Roman" w:cs="Times New Roman"/>
          <w:b/>
          <w:sz w:val="24"/>
          <w:szCs w:val="24"/>
        </w:rPr>
        <w:t xml:space="preserve"> ПРОЕКТА КОРРЕКТИРОВКИ </w:t>
      </w:r>
      <w:r w:rsidRPr="00247DCB">
        <w:rPr>
          <w:rFonts w:ascii="Times New Roman" w:hAnsi="Times New Roman" w:cs="Times New Roman"/>
          <w:b/>
          <w:sz w:val="24"/>
          <w:szCs w:val="24"/>
        </w:rPr>
        <w:t xml:space="preserve"> ИНВЕСТИЦИОННОЙ ПРОГРАММЫ</w:t>
      </w:r>
      <w:r>
        <w:rPr>
          <w:rFonts w:ascii="Times New Roman" w:hAnsi="Times New Roman" w:cs="Times New Roman"/>
          <w:b/>
          <w:sz w:val="24"/>
          <w:szCs w:val="24"/>
        </w:rPr>
        <w:t xml:space="preserve"> </w:t>
      </w:r>
      <w:r w:rsidRPr="00247DCB">
        <w:rPr>
          <w:rFonts w:ascii="Times New Roman" w:hAnsi="Times New Roman" w:cs="Times New Roman"/>
          <w:b/>
          <w:sz w:val="24"/>
          <w:szCs w:val="24"/>
        </w:rPr>
        <w:t>ПАО «ЧЕЛЯБЭНЕРГОСБЫТ» НА 2017 -2019 ГОДА</w:t>
      </w:r>
    </w:p>
    <w:p w:rsidR="00575D2E" w:rsidRPr="00247DCB" w:rsidRDefault="00575D2E" w:rsidP="00575D2E">
      <w:pPr>
        <w:pStyle w:val="ConsPlusNormal"/>
        <w:jc w:val="right"/>
        <w:rPr>
          <w:rFonts w:ascii="Times New Roman" w:hAnsi="Times New Roman" w:cs="Times New Roman"/>
          <w:sz w:val="24"/>
          <w:szCs w:val="24"/>
        </w:rPr>
      </w:pPr>
    </w:p>
    <w:p w:rsidR="00575D2E" w:rsidRPr="00773A65" w:rsidRDefault="00575D2E" w:rsidP="00575D2E">
      <w:pPr>
        <w:spacing w:after="0" w:line="360" w:lineRule="auto"/>
        <w:contextualSpacing/>
        <w:rPr>
          <w:rFonts w:ascii="Times New Roman" w:hAnsi="Times New Roman" w:cs="Times New Roman"/>
          <w:sz w:val="24"/>
          <w:szCs w:val="24"/>
        </w:rPr>
      </w:pPr>
      <w:r>
        <w:rPr>
          <w:rFonts w:ascii="Times New Roman" w:hAnsi="Times New Roman" w:cs="Times New Roman"/>
          <w:sz w:val="24"/>
          <w:szCs w:val="24"/>
        </w:rPr>
        <w:tab/>
        <w:t>Инвестиционная программа ПАО «Челябэнергосбыт»  утверждена постановлением Министерства тарифного регулирования и энергетики Челябинс</w:t>
      </w:r>
      <w:r w:rsidR="005022CD">
        <w:rPr>
          <w:rFonts w:ascii="Times New Roman" w:hAnsi="Times New Roman" w:cs="Times New Roman"/>
          <w:sz w:val="24"/>
          <w:szCs w:val="24"/>
        </w:rPr>
        <w:t xml:space="preserve">кой области от 27.10.2016 №47/1 с учётом изменений утверждённых </w:t>
      </w:r>
      <w:r w:rsidR="005022CD" w:rsidRPr="005022CD">
        <w:rPr>
          <w:rFonts w:ascii="Times New Roman" w:hAnsi="Times New Roman" w:cs="Times New Roman"/>
          <w:sz w:val="24"/>
          <w:szCs w:val="24"/>
        </w:rPr>
        <w:t>Постановлением Министерства тарифного регулирования и энергетики Челябинской области от 31.10.2017 №53/7</w:t>
      </w:r>
      <w:r w:rsidR="005022CD">
        <w:rPr>
          <w:rFonts w:ascii="Times New Roman" w:hAnsi="Times New Roman" w:cs="Times New Roman"/>
          <w:sz w:val="24"/>
          <w:szCs w:val="24"/>
        </w:rPr>
        <w:t>.</w:t>
      </w:r>
    </w:p>
    <w:p w:rsidR="00575D2E" w:rsidRPr="00247DCB" w:rsidRDefault="00575D2E" w:rsidP="00575D2E">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ПАО «Челябэнергосбыт» является крупнейшим гарантирующим поставщиком электрической энергии Челябинской области.  Основной функцией гарантирующего поставщика является расчёт с потребителями находящимися у него на обслуживании  в сроки и порядки, установленные Основными положениями функционирования розничных рынков (Постановление Правительства от 04.05.2012 г. № 442),</w:t>
      </w:r>
    </w:p>
    <w:p w:rsidR="00575D2E" w:rsidRPr="00247DCB" w:rsidRDefault="00575D2E" w:rsidP="00575D2E">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 xml:space="preserve">Ежемесячный объем расчетов составляет порядка 1 368 тыс. физических лиц и 42 077 юридических лиц, необходимо учесть, что </w:t>
      </w:r>
      <w:proofErr w:type="spellStart"/>
      <w:r w:rsidRPr="00247DCB">
        <w:rPr>
          <w:rFonts w:ascii="Times New Roman" w:eastAsia="Times New Roman" w:hAnsi="Times New Roman" w:cs="Times New Roman"/>
          <w:bCs/>
          <w:sz w:val="24"/>
          <w:szCs w:val="24"/>
          <w:lang w:eastAsia="ru-RU"/>
        </w:rPr>
        <w:t>биллинг</w:t>
      </w:r>
      <w:proofErr w:type="spellEnd"/>
      <w:r w:rsidRPr="00247DCB">
        <w:rPr>
          <w:rFonts w:ascii="Times New Roman" w:eastAsia="Times New Roman" w:hAnsi="Times New Roman" w:cs="Times New Roman"/>
          <w:bCs/>
          <w:sz w:val="24"/>
          <w:szCs w:val="24"/>
          <w:lang w:eastAsia="ru-RU"/>
        </w:rPr>
        <w:t xml:space="preserve"> расчётных документов для юридических лиц производиться три раза в месяц (2 счёта на авансовые платежи, документы по окончательному расчёту).  </w:t>
      </w:r>
    </w:p>
    <w:p w:rsidR="00575D2E" w:rsidRPr="00247DCB" w:rsidRDefault="00575D2E" w:rsidP="00575D2E">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С учётом  объёма обрабатываемой информации своевременность  и полнота  проведение расчётов зависит от  производительности и надёжности программно – аппаратных комплексов Общества.</w:t>
      </w:r>
    </w:p>
    <w:p w:rsidR="00575D2E" w:rsidRPr="00247DCB" w:rsidRDefault="00575D2E" w:rsidP="00575D2E">
      <w:pPr>
        <w:spacing w:after="0" w:line="360" w:lineRule="auto"/>
        <w:ind w:firstLine="708"/>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Предложение по корректировке и</w:t>
      </w:r>
      <w:r w:rsidRPr="00247DCB">
        <w:rPr>
          <w:rFonts w:ascii="Times New Roman" w:eastAsia="Times New Roman" w:hAnsi="Times New Roman" w:cs="Times New Roman"/>
          <w:bCs/>
          <w:sz w:val="24"/>
          <w:szCs w:val="24"/>
          <w:lang w:eastAsia="ru-RU"/>
        </w:rPr>
        <w:t>нвестиционн</w:t>
      </w:r>
      <w:r>
        <w:rPr>
          <w:rFonts w:ascii="Times New Roman" w:eastAsia="Times New Roman" w:hAnsi="Times New Roman" w:cs="Times New Roman"/>
          <w:bCs/>
          <w:sz w:val="24"/>
          <w:szCs w:val="24"/>
          <w:lang w:eastAsia="ru-RU"/>
        </w:rPr>
        <w:t>ой</w:t>
      </w:r>
      <w:r w:rsidRPr="00247DCB">
        <w:rPr>
          <w:rFonts w:ascii="Times New Roman" w:eastAsia="Times New Roman" w:hAnsi="Times New Roman" w:cs="Times New Roman"/>
          <w:bCs/>
          <w:sz w:val="24"/>
          <w:szCs w:val="24"/>
          <w:lang w:eastAsia="ru-RU"/>
        </w:rPr>
        <w:t xml:space="preserve"> программ</w:t>
      </w:r>
      <w:r>
        <w:rPr>
          <w:rFonts w:ascii="Times New Roman" w:eastAsia="Times New Roman" w:hAnsi="Times New Roman" w:cs="Times New Roman"/>
          <w:bCs/>
          <w:sz w:val="24"/>
          <w:szCs w:val="24"/>
          <w:lang w:eastAsia="ru-RU"/>
        </w:rPr>
        <w:t>ы</w:t>
      </w:r>
      <w:r w:rsidRPr="00247DCB">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br/>
      </w:r>
      <w:r w:rsidRPr="00247DCB">
        <w:rPr>
          <w:rFonts w:ascii="Times New Roman" w:eastAsia="Times New Roman" w:hAnsi="Times New Roman" w:cs="Times New Roman"/>
          <w:bCs/>
          <w:sz w:val="24"/>
          <w:szCs w:val="24"/>
          <w:lang w:eastAsia="ru-RU"/>
        </w:rPr>
        <w:t>ПАО «Челябэнергосбыт»  на период 2017-2019 гг. (далее – ИПР) разработан</w:t>
      </w:r>
      <w:r>
        <w:rPr>
          <w:rFonts w:ascii="Times New Roman" w:eastAsia="Times New Roman" w:hAnsi="Times New Roman" w:cs="Times New Roman"/>
          <w:bCs/>
          <w:sz w:val="24"/>
          <w:szCs w:val="24"/>
          <w:lang w:eastAsia="ru-RU"/>
        </w:rPr>
        <w:t>о</w:t>
      </w:r>
      <w:r w:rsidRPr="00247DCB">
        <w:rPr>
          <w:rFonts w:ascii="Times New Roman" w:eastAsia="Times New Roman" w:hAnsi="Times New Roman" w:cs="Times New Roman"/>
          <w:bCs/>
          <w:sz w:val="24"/>
          <w:szCs w:val="24"/>
          <w:lang w:eastAsia="ru-RU"/>
        </w:rPr>
        <w:t xml:space="preserve"> с учетом норм и требований действующего законодательства и текущей экономической ситуации.</w:t>
      </w:r>
    </w:p>
    <w:p w:rsidR="00575D2E" w:rsidRPr="00247DCB" w:rsidRDefault="00575D2E" w:rsidP="00575D2E">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В рамках реализации инвестиционной программы предусматривается решение следующих задач:</w:t>
      </w:r>
    </w:p>
    <w:p w:rsidR="00575D2E" w:rsidRPr="00247DCB" w:rsidRDefault="00575D2E" w:rsidP="00575D2E">
      <w:pPr>
        <w:pStyle w:val="a3"/>
        <w:spacing w:after="0" w:line="360" w:lineRule="auto"/>
        <w:ind w:left="0" w:firstLine="708"/>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1. Соблюдение стандартов качества обслуживания потребителей, в том числе  создание средств защиты баз данных потребителей юридических лиц, соответствующих  требованиями законодательства Российской Федерации о защите данных, увеличение ёмкости хранения данных и модернизацию системы резервного копирования данных, расширение возможностей потребителей по доступу ко всем возможным каналом обслуживания (очному, заочному, интерактивному);</w:t>
      </w:r>
    </w:p>
    <w:p w:rsidR="00575D2E" w:rsidRPr="00247DCB" w:rsidRDefault="00575D2E" w:rsidP="00575D2E">
      <w:pPr>
        <w:pStyle w:val="a3"/>
        <w:spacing w:after="0" w:line="360" w:lineRule="auto"/>
        <w:ind w:left="0" w:firstLine="708"/>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 xml:space="preserve">2. Поддержание работоспособности программно-вычислительных комплексов, в том числе </w:t>
      </w:r>
      <w:proofErr w:type="spellStart"/>
      <w:r w:rsidRPr="00247DCB">
        <w:rPr>
          <w:rFonts w:ascii="Times New Roman" w:eastAsia="Times New Roman" w:hAnsi="Times New Roman" w:cs="Times New Roman"/>
          <w:bCs/>
          <w:sz w:val="24"/>
          <w:szCs w:val="24"/>
          <w:lang w:eastAsia="ru-RU"/>
        </w:rPr>
        <w:t>биллинговой</w:t>
      </w:r>
      <w:proofErr w:type="spellEnd"/>
      <w:r w:rsidRPr="00247DCB">
        <w:rPr>
          <w:rFonts w:ascii="Times New Roman" w:eastAsia="Times New Roman" w:hAnsi="Times New Roman" w:cs="Times New Roman"/>
          <w:bCs/>
          <w:sz w:val="24"/>
          <w:szCs w:val="24"/>
          <w:lang w:eastAsia="ru-RU"/>
        </w:rPr>
        <w:t xml:space="preserve"> системы;</w:t>
      </w:r>
    </w:p>
    <w:p w:rsidR="00575D2E" w:rsidRPr="00247DCB" w:rsidRDefault="00575D2E" w:rsidP="00575D2E">
      <w:pPr>
        <w:pStyle w:val="a3"/>
        <w:spacing w:after="0" w:line="360" w:lineRule="auto"/>
        <w:ind w:left="0" w:firstLine="708"/>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lastRenderedPageBreak/>
        <w:t>3. Обеспечение соблюдения требований оптового рынка электроэнергии, в тот числе требований к приборам учёта;</w:t>
      </w:r>
    </w:p>
    <w:p w:rsidR="00575D2E" w:rsidRPr="00247DCB" w:rsidRDefault="00575D2E" w:rsidP="00575D2E">
      <w:pPr>
        <w:pStyle w:val="a3"/>
        <w:spacing w:after="0" w:line="360" w:lineRule="auto"/>
        <w:ind w:left="0" w:firstLine="709"/>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 xml:space="preserve">4. Снижение юридических и технологических рисков ПАО «Челябэнергосбыт», связанных с соответствием использования программного обеспечения </w:t>
      </w:r>
      <w:proofErr w:type="spellStart"/>
      <w:r w:rsidRPr="00247DCB">
        <w:rPr>
          <w:rFonts w:ascii="Times New Roman" w:eastAsia="Times New Roman" w:hAnsi="Times New Roman" w:cs="Times New Roman"/>
          <w:bCs/>
          <w:sz w:val="24"/>
          <w:szCs w:val="24"/>
          <w:lang w:eastAsia="ru-RU"/>
        </w:rPr>
        <w:t>Microsoft</w:t>
      </w:r>
      <w:proofErr w:type="spellEnd"/>
      <w:r w:rsidRPr="00247DCB">
        <w:rPr>
          <w:rFonts w:ascii="Times New Roman" w:eastAsia="Times New Roman" w:hAnsi="Times New Roman" w:cs="Times New Roman"/>
          <w:bCs/>
          <w:sz w:val="24"/>
          <w:szCs w:val="24"/>
          <w:lang w:eastAsia="ru-RU"/>
        </w:rPr>
        <w:t xml:space="preserve"> лицензионным политикам производителя и законодательства РФ, высокой вероятностью выхода из строя оборудования в виду его физического износа.</w:t>
      </w:r>
    </w:p>
    <w:p w:rsidR="00575D2E" w:rsidRPr="00247DCB" w:rsidRDefault="00575D2E" w:rsidP="00575D2E">
      <w:pPr>
        <w:spacing w:after="0" w:line="360" w:lineRule="auto"/>
        <w:ind w:firstLine="709"/>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5. Снижение разногласий с территориальные сетевыми организациями в части объёмов полезного отпуска населению, получение достоверной информации об объёмах потреблённой гражданами электроэнергии.</w:t>
      </w:r>
    </w:p>
    <w:p w:rsidR="00575D2E" w:rsidRPr="00247DCB" w:rsidRDefault="00575D2E" w:rsidP="00575D2E">
      <w:pPr>
        <w:pStyle w:val="a3"/>
        <w:spacing w:after="0" w:line="360" w:lineRule="auto"/>
        <w:ind w:left="0" w:firstLine="708"/>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 xml:space="preserve">6. Поддержание работоспособности парка оборудования компании, необходимого для обеспечения бесперебойного выполнения обязанностей </w:t>
      </w:r>
      <w:proofErr w:type="spellStart"/>
      <w:r w:rsidRPr="00247DCB">
        <w:rPr>
          <w:rFonts w:ascii="Times New Roman" w:eastAsia="Times New Roman" w:hAnsi="Times New Roman" w:cs="Times New Roman"/>
          <w:bCs/>
          <w:sz w:val="24"/>
          <w:szCs w:val="24"/>
          <w:lang w:eastAsia="ru-RU"/>
        </w:rPr>
        <w:t>энергосбытовой</w:t>
      </w:r>
      <w:proofErr w:type="spellEnd"/>
      <w:r w:rsidRPr="00247DCB">
        <w:rPr>
          <w:rFonts w:ascii="Times New Roman" w:eastAsia="Times New Roman" w:hAnsi="Times New Roman" w:cs="Times New Roman"/>
          <w:bCs/>
          <w:sz w:val="24"/>
          <w:szCs w:val="24"/>
          <w:lang w:eastAsia="ru-RU"/>
        </w:rPr>
        <w:t xml:space="preserve"> компании</w:t>
      </w:r>
      <w:r>
        <w:rPr>
          <w:rFonts w:ascii="Times New Roman" w:eastAsia="Times New Roman" w:hAnsi="Times New Roman" w:cs="Times New Roman"/>
          <w:bCs/>
          <w:sz w:val="24"/>
          <w:szCs w:val="24"/>
          <w:lang w:eastAsia="ru-RU"/>
        </w:rPr>
        <w:t>.</w:t>
      </w:r>
    </w:p>
    <w:p w:rsidR="00575D2E" w:rsidRPr="00247DCB" w:rsidRDefault="00575D2E" w:rsidP="00575D2E">
      <w:pPr>
        <w:spacing w:after="0" w:line="360" w:lineRule="auto"/>
        <w:ind w:firstLine="708"/>
        <w:contextualSpacing/>
        <w:jc w:val="both"/>
        <w:rPr>
          <w:rFonts w:ascii="Times New Roman" w:eastAsia="Times New Roman" w:hAnsi="Times New Roman" w:cs="Times New Roman"/>
          <w:bCs/>
          <w:sz w:val="24"/>
          <w:szCs w:val="24"/>
          <w:lang w:eastAsia="ru-RU"/>
        </w:rPr>
      </w:pPr>
    </w:p>
    <w:p w:rsidR="00575D2E" w:rsidRPr="00247DCB" w:rsidRDefault="00575D2E" w:rsidP="00575D2E">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ПАО «Челябэнергосбыт» планирует реализовать следующие проекты в рамках инвестиционной программы</w:t>
      </w:r>
    </w:p>
    <w:p w:rsidR="00575D2E" w:rsidRPr="00247DCB" w:rsidRDefault="00575D2E" w:rsidP="00575D2E">
      <w:pPr>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br w:type="page"/>
      </w:r>
    </w:p>
    <w:p w:rsidR="00575D2E" w:rsidRPr="00247DCB" w:rsidRDefault="00575D2E" w:rsidP="00575D2E">
      <w:pPr>
        <w:pStyle w:val="a3"/>
        <w:numPr>
          <w:ilvl w:val="0"/>
          <w:numId w:val="1"/>
        </w:numPr>
        <w:spacing w:after="0" w:line="360" w:lineRule="auto"/>
        <w:ind w:left="426" w:hanging="426"/>
        <w:jc w:val="both"/>
        <w:outlineLvl w:val="0"/>
        <w:rPr>
          <w:rFonts w:ascii="Times New Roman" w:eastAsia="Times New Roman" w:hAnsi="Times New Roman" w:cs="Times New Roman"/>
          <w:b/>
          <w:bCs/>
          <w:sz w:val="24"/>
          <w:szCs w:val="24"/>
          <w:lang w:eastAsia="ru-RU"/>
        </w:rPr>
      </w:pPr>
      <w:r w:rsidRPr="00247DCB">
        <w:rPr>
          <w:rFonts w:ascii="Times New Roman" w:eastAsia="Times New Roman" w:hAnsi="Times New Roman" w:cs="Times New Roman"/>
          <w:b/>
          <w:bCs/>
          <w:sz w:val="24"/>
          <w:szCs w:val="24"/>
          <w:lang w:eastAsia="ru-RU"/>
        </w:rPr>
        <w:lastRenderedPageBreak/>
        <w:t>Соблюдение стандартов качества обслуживания абонентов</w:t>
      </w:r>
    </w:p>
    <w:p w:rsidR="00575D2E" w:rsidRPr="00247DCB" w:rsidRDefault="00575D2E" w:rsidP="00575D2E">
      <w:pPr>
        <w:pStyle w:val="a3"/>
        <w:spacing w:after="0" w:line="360" w:lineRule="auto"/>
        <w:ind w:left="0" w:firstLine="709"/>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Основные положения функционирования розничных рынков электрической энергии (Постановление Правительства от 04.05.2012 №442) определяют  основные требования к обслуживанию гарантирующими поставщиками потребителей электрической энергии</w:t>
      </w:r>
      <w:r>
        <w:rPr>
          <w:rFonts w:ascii="Times New Roman" w:eastAsia="Times New Roman" w:hAnsi="Times New Roman" w:cs="Times New Roman"/>
          <w:bCs/>
          <w:sz w:val="24"/>
          <w:szCs w:val="24"/>
          <w:lang w:eastAsia="ru-RU"/>
        </w:rPr>
        <w:t>.</w:t>
      </w:r>
      <w:r w:rsidRPr="00247DCB">
        <w:rPr>
          <w:rFonts w:ascii="Times New Roman" w:eastAsia="Times New Roman" w:hAnsi="Times New Roman" w:cs="Times New Roman"/>
          <w:bCs/>
          <w:sz w:val="24"/>
          <w:szCs w:val="24"/>
          <w:lang w:eastAsia="ru-RU"/>
        </w:rPr>
        <w:t xml:space="preserve"> </w:t>
      </w:r>
    </w:p>
    <w:p w:rsidR="00575D2E" w:rsidRPr="00247DCB" w:rsidRDefault="00575D2E" w:rsidP="00575D2E">
      <w:pPr>
        <w:pStyle w:val="a3"/>
        <w:spacing w:after="0" w:line="360" w:lineRule="auto"/>
        <w:ind w:left="0" w:firstLine="708"/>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В частности п. 11 определяет, что  гарантирующий поставщик обязан обеспечить:</w:t>
      </w:r>
    </w:p>
    <w:p w:rsidR="00575D2E" w:rsidRPr="00247DCB" w:rsidRDefault="00575D2E" w:rsidP="00575D2E">
      <w:pPr>
        <w:pStyle w:val="a3"/>
        <w:numPr>
          <w:ilvl w:val="1"/>
          <w:numId w:val="2"/>
        </w:numPr>
        <w:spacing w:after="0" w:line="360" w:lineRule="auto"/>
        <w:ind w:left="1701" w:hanging="425"/>
        <w:jc w:val="both"/>
        <w:rPr>
          <w:rFonts w:ascii="Times New Roman" w:eastAsia="Times New Roman" w:hAnsi="Times New Roman" w:cs="Times New Roman"/>
          <w:bCs/>
          <w:sz w:val="24"/>
          <w:szCs w:val="24"/>
          <w:lang w:eastAsia="ru-RU"/>
        </w:rPr>
      </w:pPr>
      <w:proofErr w:type="gramStart"/>
      <w:r w:rsidRPr="00247DCB">
        <w:rPr>
          <w:rFonts w:ascii="Times New Roman" w:eastAsia="Times New Roman" w:hAnsi="Times New Roman" w:cs="Times New Roman"/>
          <w:bCs/>
          <w:sz w:val="24"/>
          <w:szCs w:val="24"/>
          <w:lang w:eastAsia="ru-RU"/>
        </w:rPr>
        <w:t>наличие и функционирование центров очного обслуживания потребителей (покупателей) (обслуживание посредством личного контакта с работниками организации), а также осуществление заочного обслуживания потребителей (покупателей) (обслуживание потребителей с безличным контактом с работниками организации, в том числе по телефону, почте или через информационно-телекоммуникационную сеть "Интернет" (далее - сеть "Интернет"), а также обеспечение наличия бесплатных телефонных или телекоммуникационных каналов связи между гарантирующим поставщиком и потребителями;</w:t>
      </w:r>
      <w:proofErr w:type="gramEnd"/>
    </w:p>
    <w:p w:rsidR="00575D2E" w:rsidRPr="00247DCB" w:rsidRDefault="00575D2E" w:rsidP="00575D2E">
      <w:pPr>
        <w:pStyle w:val="a3"/>
        <w:numPr>
          <w:ilvl w:val="1"/>
          <w:numId w:val="2"/>
        </w:numPr>
        <w:spacing w:after="0" w:line="360" w:lineRule="auto"/>
        <w:ind w:left="1701" w:hanging="425"/>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снятие и прием показаний приборов учета, а также обеспечение приема показаний приборов учета от потребителей (покупателей) способами, допускающими возможность удаленной передачи сведений о показаниях приборов учета (телефон, сеть "Интернет" и др.).</w:t>
      </w:r>
    </w:p>
    <w:p w:rsidR="00575D2E" w:rsidRPr="00247DCB" w:rsidRDefault="00575D2E" w:rsidP="00575D2E">
      <w:pPr>
        <w:spacing w:after="0" w:line="360" w:lineRule="auto"/>
        <w:ind w:firstLine="708"/>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 xml:space="preserve">При этом в соответствии с п. 65 постановления Правительства РФ от 29 декабря 2011 г. №1178 «О ценообразовании в области регулируемых цен (тарифов) в электроэнергетике» и п. 11 приложения к  приказу ФСТ России от 30 октября 2012 г. № 703-э «Об утверждении методических указаний по расчёту сбытовых надбавок гарантирующих поставщиков и размера доходности </w:t>
      </w:r>
      <w:proofErr w:type="gramStart"/>
      <w:r w:rsidRPr="00247DCB">
        <w:rPr>
          <w:rFonts w:ascii="Times New Roman" w:eastAsia="Times New Roman" w:hAnsi="Times New Roman" w:cs="Times New Roman"/>
          <w:bCs/>
          <w:sz w:val="24"/>
          <w:szCs w:val="24"/>
          <w:lang w:eastAsia="ru-RU"/>
        </w:rPr>
        <w:t>продаж</w:t>
      </w:r>
      <w:proofErr w:type="gramEnd"/>
      <w:r w:rsidRPr="00247DCB">
        <w:rPr>
          <w:rFonts w:ascii="Times New Roman" w:eastAsia="Times New Roman" w:hAnsi="Times New Roman" w:cs="Times New Roman"/>
          <w:bCs/>
          <w:sz w:val="24"/>
          <w:szCs w:val="24"/>
          <w:lang w:eastAsia="ru-RU"/>
        </w:rPr>
        <w:t xml:space="preserve"> гарантирующих поставщиков», в составе экономически обоснованных расходов при расчете сбытовых надбавок  учитываются затраты на обеспечение соблюдения стандартов по качеству обслуживания потребителей (покупателей) электрической энергии.</w:t>
      </w:r>
    </w:p>
    <w:p w:rsidR="0017627F" w:rsidRPr="00247DCB" w:rsidRDefault="0017627F" w:rsidP="0017627F">
      <w:pPr>
        <w:spacing w:after="0" w:line="360" w:lineRule="auto"/>
        <w:ind w:firstLine="708"/>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Цель реализации настоящего проекта обеспечение соблюдений качества обслуживания потребителей на законодательно установ</w:t>
      </w:r>
      <w:r>
        <w:rPr>
          <w:rFonts w:ascii="Times New Roman" w:eastAsia="Times New Roman" w:hAnsi="Times New Roman" w:cs="Times New Roman"/>
          <w:bCs/>
          <w:sz w:val="24"/>
          <w:szCs w:val="24"/>
          <w:lang w:eastAsia="ru-RU"/>
        </w:rPr>
        <w:t>ленном уровне</w:t>
      </w:r>
      <w:r w:rsidRPr="00247DCB">
        <w:rPr>
          <w:rFonts w:ascii="Times New Roman" w:eastAsia="Times New Roman" w:hAnsi="Times New Roman" w:cs="Times New Roman"/>
          <w:bCs/>
          <w:sz w:val="24"/>
          <w:szCs w:val="24"/>
          <w:lang w:eastAsia="ru-RU"/>
        </w:rPr>
        <w:t xml:space="preserve">. </w:t>
      </w:r>
    </w:p>
    <w:p w:rsidR="0017627F" w:rsidRPr="00247DCB" w:rsidRDefault="0017627F" w:rsidP="0017627F">
      <w:pPr>
        <w:spacing w:after="0" w:line="360" w:lineRule="auto"/>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 xml:space="preserve">Реализация </w:t>
      </w:r>
      <w:proofErr w:type="gramStart"/>
      <w:r w:rsidRPr="00247DCB">
        <w:rPr>
          <w:rFonts w:ascii="Times New Roman" w:eastAsia="Times New Roman" w:hAnsi="Times New Roman" w:cs="Times New Roman"/>
          <w:bCs/>
          <w:sz w:val="24"/>
          <w:szCs w:val="24"/>
          <w:lang w:eastAsia="ru-RU"/>
        </w:rPr>
        <w:t>данного</w:t>
      </w:r>
      <w:proofErr w:type="gramEnd"/>
      <w:r w:rsidRPr="00247DCB">
        <w:rPr>
          <w:rFonts w:ascii="Times New Roman" w:eastAsia="Times New Roman" w:hAnsi="Times New Roman" w:cs="Times New Roman"/>
          <w:bCs/>
          <w:sz w:val="24"/>
          <w:szCs w:val="24"/>
          <w:lang w:eastAsia="ru-RU"/>
        </w:rPr>
        <w:t xml:space="preserve"> </w:t>
      </w:r>
      <w:proofErr w:type="spellStart"/>
      <w:r w:rsidRPr="00247DCB">
        <w:rPr>
          <w:rFonts w:ascii="Times New Roman" w:eastAsia="Times New Roman" w:hAnsi="Times New Roman" w:cs="Times New Roman"/>
          <w:bCs/>
          <w:sz w:val="24"/>
          <w:szCs w:val="24"/>
          <w:lang w:eastAsia="ru-RU"/>
        </w:rPr>
        <w:t>мегапроекта</w:t>
      </w:r>
      <w:proofErr w:type="spellEnd"/>
      <w:r w:rsidRPr="00247DCB">
        <w:rPr>
          <w:rFonts w:ascii="Times New Roman" w:eastAsia="Times New Roman" w:hAnsi="Times New Roman" w:cs="Times New Roman"/>
          <w:bCs/>
          <w:sz w:val="24"/>
          <w:szCs w:val="24"/>
          <w:lang w:eastAsia="ru-RU"/>
        </w:rPr>
        <w:t xml:space="preserve"> предусматривает следующие категории проектов:</w:t>
      </w:r>
    </w:p>
    <w:p w:rsidR="0017627F" w:rsidRPr="00247DCB" w:rsidRDefault="0017627F" w:rsidP="0017627F">
      <w:pPr>
        <w:pStyle w:val="a3"/>
        <w:numPr>
          <w:ilvl w:val="0"/>
          <w:numId w:val="3"/>
        </w:numPr>
        <w:spacing w:after="0" w:line="360" w:lineRule="auto"/>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модернизация системы ведения баз данных потребителей;</w:t>
      </w:r>
    </w:p>
    <w:p w:rsidR="0017627F" w:rsidRPr="00247DCB" w:rsidRDefault="0017627F" w:rsidP="0017627F">
      <w:pPr>
        <w:pStyle w:val="a3"/>
        <w:numPr>
          <w:ilvl w:val="0"/>
          <w:numId w:val="3"/>
        </w:numPr>
        <w:spacing w:after="0" w:line="360" w:lineRule="auto"/>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повышение качества обслуживания потребителей.</w:t>
      </w:r>
    </w:p>
    <w:p w:rsidR="006218D6" w:rsidRDefault="006218D6">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br w:type="page"/>
      </w:r>
    </w:p>
    <w:p w:rsidR="0017627F" w:rsidRPr="00247DCB" w:rsidRDefault="0017627F" w:rsidP="0017627F">
      <w:pPr>
        <w:pStyle w:val="a3"/>
        <w:numPr>
          <w:ilvl w:val="1"/>
          <w:numId w:val="1"/>
        </w:numPr>
        <w:spacing w:after="0" w:line="360" w:lineRule="auto"/>
        <w:jc w:val="both"/>
        <w:outlineLvl w:val="1"/>
        <w:rPr>
          <w:rFonts w:ascii="Times New Roman" w:eastAsia="Times New Roman" w:hAnsi="Times New Roman" w:cs="Times New Roman"/>
          <w:b/>
          <w:bCs/>
          <w:sz w:val="24"/>
          <w:szCs w:val="24"/>
          <w:u w:val="single"/>
          <w:lang w:eastAsia="ru-RU"/>
        </w:rPr>
      </w:pPr>
      <w:r w:rsidRPr="00247DCB">
        <w:rPr>
          <w:rFonts w:ascii="Times New Roman" w:eastAsia="Times New Roman" w:hAnsi="Times New Roman" w:cs="Times New Roman"/>
          <w:b/>
          <w:bCs/>
          <w:sz w:val="24"/>
          <w:szCs w:val="24"/>
          <w:u w:val="single"/>
          <w:lang w:eastAsia="ru-RU"/>
        </w:rPr>
        <w:lastRenderedPageBreak/>
        <w:t>Модернизация систем ведения баз данных потребителей</w:t>
      </w:r>
    </w:p>
    <w:p w:rsidR="0017627F" w:rsidRPr="00247DCB" w:rsidRDefault="0017627F" w:rsidP="0017627F">
      <w:pPr>
        <w:pStyle w:val="a3"/>
        <w:numPr>
          <w:ilvl w:val="2"/>
          <w:numId w:val="1"/>
        </w:numPr>
        <w:spacing w:after="0" w:line="360" w:lineRule="auto"/>
        <w:jc w:val="both"/>
        <w:outlineLvl w:val="2"/>
        <w:rPr>
          <w:rFonts w:ascii="Times New Roman" w:eastAsia="Times New Roman" w:hAnsi="Times New Roman" w:cs="Times New Roman"/>
          <w:b/>
          <w:bCs/>
          <w:sz w:val="24"/>
          <w:szCs w:val="24"/>
          <w:lang w:eastAsia="ru-RU"/>
        </w:rPr>
      </w:pPr>
      <w:r w:rsidRPr="00247DCB">
        <w:rPr>
          <w:rFonts w:ascii="Times New Roman" w:eastAsia="Times New Roman" w:hAnsi="Times New Roman" w:cs="Times New Roman"/>
          <w:b/>
          <w:bCs/>
          <w:sz w:val="24"/>
          <w:szCs w:val="24"/>
          <w:lang w:eastAsia="ru-RU"/>
        </w:rPr>
        <w:t>Создание средств защиты баз данных потребителей – юридических лиц</w:t>
      </w:r>
    </w:p>
    <w:p w:rsidR="0017627F" w:rsidRPr="00247DCB" w:rsidRDefault="0017627F" w:rsidP="0017627F">
      <w:pPr>
        <w:pStyle w:val="a3"/>
        <w:spacing w:after="0" w:line="360" w:lineRule="auto"/>
        <w:ind w:left="0" w:firstLine="708"/>
        <w:jc w:val="both"/>
        <w:rPr>
          <w:rFonts w:ascii="Times New Roman" w:eastAsia="Times New Roman" w:hAnsi="Times New Roman" w:cs="Times New Roman"/>
          <w:bCs/>
          <w:sz w:val="24"/>
          <w:szCs w:val="24"/>
          <w:lang w:eastAsia="ru-RU"/>
        </w:rPr>
      </w:pPr>
      <w:r w:rsidRPr="00BD4A85">
        <w:rPr>
          <w:rFonts w:ascii="Times New Roman" w:eastAsia="Times New Roman" w:hAnsi="Times New Roman" w:cs="Times New Roman"/>
          <w:b/>
          <w:bCs/>
          <w:sz w:val="24"/>
          <w:szCs w:val="24"/>
          <w:lang w:eastAsia="ru-RU"/>
        </w:rPr>
        <w:t>Цель проекта:</w:t>
      </w:r>
      <w:r w:rsidRPr="00247DCB">
        <w:rPr>
          <w:rFonts w:ascii="Times New Roman" w:eastAsia="Times New Roman" w:hAnsi="Times New Roman" w:cs="Times New Roman"/>
          <w:bCs/>
          <w:sz w:val="24"/>
          <w:szCs w:val="24"/>
          <w:lang w:eastAsia="ru-RU"/>
        </w:rPr>
        <w:t xml:space="preserve">  создание средств защиты баз данных потребителей юридических лиц, соответствующих  требованиями законодательства Российской Федерации о защите данных.</w:t>
      </w:r>
    </w:p>
    <w:p w:rsidR="0017627F" w:rsidRPr="00BD4A85" w:rsidRDefault="0017627F" w:rsidP="0017627F">
      <w:pPr>
        <w:spacing w:after="0" w:line="360" w:lineRule="auto"/>
        <w:ind w:firstLine="708"/>
        <w:contextualSpacing/>
        <w:jc w:val="both"/>
        <w:rPr>
          <w:rFonts w:ascii="Times New Roman" w:eastAsia="Times New Roman" w:hAnsi="Times New Roman" w:cs="Times New Roman"/>
          <w:b/>
          <w:bCs/>
          <w:sz w:val="24"/>
          <w:szCs w:val="24"/>
          <w:lang w:eastAsia="ru-RU"/>
        </w:rPr>
      </w:pPr>
      <w:r w:rsidRPr="00BD4A85">
        <w:rPr>
          <w:rFonts w:ascii="Times New Roman" w:eastAsia="Times New Roman" w:hAnsi="Times New Roman" w:cs="Times New Roman"/>
          <w:b/>
          <w:bCs/>
          <w:sz w:val="24"/>
          <w:szCs w:val="24"/>
          <w:lang w:eastAsia="ru-RU"/>
        </w:rPr>
        <w:t>Предпосылки для реализации проекта</w:t>
      </w:r>
      <w:r>
        <w:rPr>
          <w:rFonts w:ascii="Times New Roman" w:eastAsia="Times New Roman" w:hAnsi="Times New Roman" w:cs="Times New Roman"/>
          <w:b/>
          <w:bCs/>
          <w:sz w:val="24"/>
          <w:szCs w:val="24"/>
          <w:lang w:eastAsia="ru-RU"/>
        </w:rPr>
        <w:t>:</w:t>
      </w:r>
    </w:p>
    <w:p w:rsidR="0017627F" w:rsidRPr="00247DCB" w:rsidRDefault="0017627F" w:rsidP="0017627F">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Для обеспечения информационной безопасности баз данных потребителей (юридических лиц) и  в соответствии с п. 11 приложения к  приказу ФСТ России от 30 октября 2012 г. № 703-э, должны выполняться следующие требования по защите персональных данных:</w:t>
      </w:r>
    </w:p>
    <w:p w:rsidR="0017627F" w:rsidRPr="00247DCB" w:rsidRDefault="0017627F" w:rsidP="0017627F">
      <w:pPr>
        <w:spacing w:after="0" w:line="360" w:lineRule="auto"/>
        <w:ind w:firstLine="708"/>
        <w:contextualSpacing/>
        <w:jc w:val="both"/>
        <w:rPr>
          <w:rFonts w:ascii="Times New Roman" w:eastAsia="Times New Roman" w:hAnsi="Times New Roman" w:cs="Times New Roman"/>
          <w:bCs/>
          <w:i/>
          <w:sz w:val="24"/>
          <w:szCs w:val="24"/>
          <w:lang w:eastAsia="ru-RU"/>
        </w:rPr>
      </w:pPr>
      <w:r w:rsidRPr="00247DCB">
        <w:rPr>
          <w:rFonts w:ascii="Times New Roman" w:eastAsia="Times New Roman" w:hAnsi="Times New Roman" w:cs="Times New Roman"/>
          <w:bCs/>
          <w:i/>
          <w:sz w:val="24"/>
          <w:szCs w:val="24"/>
          <w:lang w:eastAsia="ru-RU"/>
        </w:rPr>
        <w:t>1) Идентификация и аутентификация субъектов доступа и объектов доступа.</w:t>
      </w:r>
    </w:p>
    <w:p w:rsidR="0017627F" w:rsidRPr="00247DCB" w:rsidRDefault="0017627F" w:rsidP="0017627F">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Должна проводиться идентификация и аутентификация пользователей информационных систем, как при работе с базой данных, так и при доступе в операционную систему.</w:t>
      </w:r>
    </w:p>
    <w:p w:rsidR="0017627F" w:rsidRPr="00247DCB" w:rsidRDefault="0017627F" w:rsidP="0017627F">
      <w:pPr>
        <w:spacing w:after="0" w:line="360" w:lineRule="auto"/>
        <w:ind w:firstLine="708"/>
        <w:contextualSpacing/>
        <w:jc w:val="both"/>
        <w:rPr>
          <w:rFonts w:ascii="Times New Roman" w:eastAsia="Times New Roman" w:hAnsi="Times New Roman" w:cs="Times New Roman"/>
          <w:bCs/>
          <w:i/>
          <w:sz w:val="24"/>
          <w:szCs w:val="24"/>
          <w:lang w:eastAsia="ru-RU"/>
        </w:rPr>
      </w:pPr>
      <w:r w:rsidRPr="00247DCB">
        <w:rPr>
          <w:rFonts w:ascii="Times New Roman" w:eastAsia="Times New Roman" w:hAnsi="Times New Roman" w:cs="Times New Roman"/>
          <w:bCs/>
          <w:i/>
          <w:sz w:val="24"/>
          <w:szCs w:val="24"/>
          <w:lang w:eastAsia="ru-RU"/>
        </w:rPr>
        <w:t>2) Управление доступом субъектов доступа к объектам доступа.</w:t>
      </w:r>
    </w:p>
    <w:p w:rsidR="0017627F" w:rsidRPr="00247DCB" w:rsidRDefault="0017627F" w:rsidP="0017627F">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В зависимости от полномочий пользователя с использованием средств защиты информации должны разграничиваться права доступа пользователей к данным.</w:t>
      </w:r>
    </w:p>
    <w:p w:rsidR="0017627F" w:rsidRPr="00247DCB" w:rsidRDefault="0017627F" w:rsidP="0017627F">
      <w:pPr>
        <w:spacing w:after="0" w:line="360" w:lineRule="auto"/>
        <w:ind w:firstLine="708"/>
        <w:contextualSpacing/>
        <w:jc w:val="both"/>
        <w:rPr>
          <w:rFonts w:ascii="Times New Roman" w:eastAsia="Times New Roman" w:hAnsi="Times New Roman" w:cs="Times New Roman"/>
          <w:bCs/>
          <w:i/>
          <w:sz w:val="24"/>
          <w:szCs w:val="24"/>
          <w:lang w:eastAsia="ru-RU"/>
        </w:rPr>
      </w:pPr>
      <w:r w:rsidRPr="00247DCB">
        <w:rPr>
          <w:rFonts w:ascii="Times New Roman" w:eastAsia="Times New Roman" w:hAnsi="Times New Roman" w:cs="Times New Roman"/>
          <w:bCs/>
          <w:i/>
          <w:sz w:val="24"/>
          <w:szCs w:val="24"/>
          <w:lang w:eastAsia="ru-RU"/>
        </w:rPr>
        <w:t>3) Защита машинных носителей.</w:t>
      </w:r>
    </w:p>
    <w:p w:rsidR="0017627F" w:rsidRPr="00247DCB" w:rsidRDefault="0017627F" w:rsidP="0017627F">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Должны проводиться мероприятия, направленные на обеспечение сохранности носителей.</w:t>
      </w:r>
    </w:p>
    <w:p w:rsidR="0017627F" w:rsidRPr="00247DCB" w:rsidRDefault="0017627F" w:rsidP="0017627F">
      <w:pPr>
        <w:spacing w:after="0" w:line="360" w:lineRule="auto"/>
        <w:ind w:firstLine="708"/>
        <w:contextualSpacing/>
        <w:jc w:val="both"/>
        <w:rPr>
          <w:rFonts w:ascii="Times New Roman" w:eastAsia="Times New Roman" w:hAnsi="Times New Roman" w:cs="Times New Roman"/>
          <w:bCs/>
          <w:i/>
          <w:sz w:val="24"/>
          <w:szCs w:val="24"/>
          <w:lang w:eastAsia="ru-RU"/>
        </w:rPr>
      </w:pPr>
      <w:r w:rsidRPr="00247DCB">
        <w:rPr>
          <w:rFonts w:ascii="Times New Roman" w:eastAsia="Times New Roman" w:hAnsi="Times New Roman" w:cs="Times New Roman"/>
          <w:bCs/>
          <w:i/>
          <w:sz w:val="24"/>
          <w:szCs w:val="24"/>
          <w:lang w:eastAsia="ru-RU"/>
        </w:rPr>
        <w:t>4) Регистрация событий безопасности.</w:t>
      </w:r>
    </w:p>
    <w:p w:rsidR="0017627F" w:rsidRPr="00247DCB" w:rsidRDefault="0017627F" w:rsidP="0017627F">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Средствами защиты информации должны регистрироваться все события, которые могут классифицироваться как нарушение безопасности.</w:t>
      </w:r>
    </w:p>
    <w:p w:rsidR="0017627F" w:rsidRPr="00247DCB" w:rsidRDefault="0017627F" w:rsidP="0017627F">
      <w:pPr>
        <w:spacing w:after="0" w:line="360" w:lineRule="auto"/>
        <w:ind w:firstLine="708"/>
        <w:contextualSpacing/>
        <w:jc w:val="both"/>
        <w:rPr>
          <w:rFonts w:ascii="Times New Roman" w:eastAsia="Times New Roman" w:hAnsi="Times New Roman" w:cs="Times New Roman"/>
          <w:bCs/>
          <w:i/>
          <w:sz w:val="24"/>
          <w:szCs w:val="24"/>
          <w:lang w:eastAsia="ru-RU"/>
        </w:rPr>
      </w:pPr>
      <w:r w:rsidRPr="00247DCB">
        <w:rPr>
          <w:rFonts w:ascii="Times New Roman" w:eastAsia="Times New Roman" w:hAnsi="Times New Roman" w:cs="Times New Roman"/>
          <w:bCs/>
          <w:i/>
          <w:sz w:val="24"/>
          <w:szCs w:val="24"/>
          <w:lang w:eastAsia="ru-RU"/>
        </w:rPr>
        <w:t>5) Антивирусная защита.</w:t>
      </w:r>
    </w:p>
    <w:p w:rsidR="0017627F" w:rsidRPr="00247DCB" w:rsidRDefault="0017627F" w:rsidP="0017627F">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Должны использоваться средства антивирусной защиты информации;</w:t>
      </w:r>
    </w:p>
    <w:p w:rsidR="0017627F" w:rsidRPr="00247DCB" w:rsidRDefault="0017627F" w:rsidP="0017627F">
      <w:pPr>
        <w:spacing w:after="0" w:line="360" w:lineRule="auto"/>
        <w:ind w:firstLine="708"/>
        <w:contextualSpacing/>
        <w:jc w:val="both"/>
        <w:rPr>
          <w:rFonts w:ascii="Times New Roman" w:eastAsia="Times New Roman" w:hAnsi="Times New Roman" w:cs="Times New Roman"/>
          <w:bCs/>
          <w:i/>
          <w:sz w:val="24"/>
          <w:szCs w:val="24"/>
          <w:lang w:eastAsia="ru-RU"/>
        </w:rPr>
      </w:pPr>
      <w:r w:rsidRPr="00247DCB">
        <w:rPr>
          <w:rFonts w:ascii="Times New Roman" w:eastAsia="Times New Roman" w:hAnsi="Times New Roman" w:cs="Times New Roman"/>
          <w:bCs/>
          <w:i/>
          <w:sz w:val="24"/>
          <w:szCs w:val="24"/>
          <w:lang w:eastAsia="ru-RU"/>
        </w:rPr>
        <w:t>6) Контроль (анализ) защищенности данных.</w:t>
      </w:r>
    </w:p>
    <w:p w:rsidR="0017627F" w:rsidRPr="00247DCB" w:rsidRDefault="0017627F" w:rsidP="0017627F">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Должны проводиться мероприятия, направленные на поиск уязвимостей в программном обеспечении информационной системы.</w:t>
      </w:r>
    </w:p>
    <w:p w:rsidR="0017627F" w:rsidRPr="00247DCB" w:rsidRDefault="0017627F" w:rsidP="0017627F">
      <w:pPr>
        <w:spacing w:after="0" w:line="360" w:lineRule="auto"/>
        <w:ind w:firstLine="708"/>
        <w:contextualSpacing/>
        <w:jc w:val="both"/>
        <w:rPr>
          <w:rFonts w:ascii="Times New Roman" w:eastAsia="Times New Roman" w:hAnsi="Times New Roman" w:cs="Times New Roman"/>
          <w:bCs/>
          <w:i/>
          <w:sz w:val="24"/>
          <w:szCs w:val="24"/>
          <w:lang w:eastAsia="ru-RU"/>
        </w:rPr>
      </w:pPr>
      <w:r w:rsidRPr="00247DCB">
        <w:rPr>
          <w:rFonts w:ascii="Times New Roman" w:eastAsia="Times New Roman" w:hAnsi="Times New Roman" w:cs="Times New Roman"/>
          <w:bCs/>
          <w:i/>
          <w:sz w:val="24"/>
          <w:szCs w:val="24"/>
          <w:lang w:eastAsia="ru-RU"/>
        </w:rPr>
        <w:t>7)  Защита технических средств.</w:t>
      </w:r>
    </w:p>
    <w:p w:rsidR="0017627F" w:rsidRPr="00247DCB" w:rsidRDefault="0017627F" w:rsidP="0017627F">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Должны проводиться мероприятия, направленные на обеспечение физической сохранности технических средств информационных систем.</w:t>
      </w:r>
    </w:p>
    <w:p w:rsidR="0017627F" w:rsidRPr="00247DCB" w:rsidRDefault="0017627F" w:rsidP="0017627F">
      <w:pPr>
        <w:spacing w:after="0" w:line="360" w:lineRule="auto"/>
        <w:ind w:firstLine="708"/>
        <w:contextualSpacing/>
        <w:jc w:val="both"/>
        <w:rPr>
          <w:rFonts w:ascii="Times New Roman" w:eastAsia="Times New Roman" w:hAnsi="Times New Roman" w:cs="Times New Roman"/>
          <w:bCs/>
          <w:i/>
          <w:sz w:val="24"/>
          <w:szCs w:val="24"/>
          <w:lang w:eastAsia="ru-RU"/>
        </w:rPr>
      </w:pPr>
      <w:r w:rsidRPr="00247DCB">
        <w:rPr>
          <w:rFonts w:ascii="Times New Roman" w:eastAsia="Times New Roman" w:hAnsi="Times New Roman" w:cs="Times New Roman"/>
          <w:bCs/>
          <w:i/>
          <w:sz w:val="24"/>
          <w:szCs w:val="24"/>
          <w:lang w:eastAsia="ru-RU"/>
        </w:rPr>
        <w:t>8)  Защита информационной системы, ее средств, систем связи и передачи данных.</w:t>
      </w:r>
    </w:p>
    <w:p w:rsidR="0017627F" w:rsidRPr="00247DCB" w:rsidRDefault="0017627F" w:rsidP="0017627F">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При передаче данных через сети, в том числе сеть Интернет, должна быть обеспечена защита локальной сети организации от внешнего вторжения.</w:t>
      </w:r>
    </w:p>
    <w:p w:rsidR="0017627F" w:rsidRPr="00247DCB" w:rsidRDefault="0017627F" w:rsidP="0017627F">
      <w:pPr>
        <w:spacing w:after="0" w:line="360" w:lineRule="auto"/>
        <w:ind w:firstLine="708"/>
        <w:contextualSpacing/>
        <w:jc w:val="both"/>
        <w:rPr>
          <w:rFonts w:ascii="Times New Roman" w:eastAsia="Times New Roman" w:hAnsi="Times New Roman" w:cs="Times New Roman"/>
          <w:bCs/>
          <w:i/>
          <w:sz w:val="24"/>
          <w:szCs w:val="24"/>
          <w:lang w:eastAsia="ru-RU"/>
        </w:rPr>
      </w:pPr>
      <w:r w:rsidRPr="00247DCB">
        <w:rPr>
          <w:rFonts w:ascii="Times New Roman" w:eastAsia="Times New Roman" w:hAnsi="Times New Roman" w:cs="Times New Roman"/>
          <w:bCs/>
          <w:i/>
          <w:sz w:val="24"/>
          <w:szCs w:val="24"/>
          <w:lang w:eastAsia="ru-RU"/>
        </w:rPr>
        <w:t>9) Управление конфигурацией информационной системы и системы защиты.</w:t>
      </w:r>
    </w:p>
    <w:p w:rsidR="0017627F" w:rsidRPr="00247DCB" w:rsidRDefault="0017627F" w:rsidP="0017627F">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Должны проводиться мероприятия, направленные на контролируемость изменений программной и технической составляющей информационной системы.</w:t>
      </w:r>
    </w:p>
    <w:p w:rsidR="0017627F" w:rsidRPr="00247DCB" w:rsidRDefault="0017627F" w:rsidP="0017627F">
      <w:pPr>
        <w:spacing w:after="0" w:line="360" w:lineRule="auto"/>
        <w:ind w:firstLine="708"/>
        <w:contextualSpacing/>
        <w:jc w:val="both"/>
        <w:rPr>
          <w:rFonts w:ascii="Times New Roman" w:eastAsia="Times New Roman" w:hAnsi="Times New Roman" w:cs="Times New Roman"/>
          <w:bCs/>
          <w:sz w:val="24"/>
          <w:szCs w:val="24"/>
          <w:lang w:eastAsia="ru-RU"/>
        </w:rPr>
      </w:pPr>
      <w:r w:rsidRPr="00964FC6">
        <w:rPr>
          <w:rFonts w:ascii="Times New Roman" w:eastAsia="Times New Roman" w:hAnsi="Times New Roman" w:cs="Times New Roman"/>
          <w:bCs/>
          <w:sz w:val="24"/>
          <w:szCs w:val="24"/>
          <w:lang w:eastAsia="ru-RU"/>
        </w:rPr>
        <w:t>В настоящее время защита серверов баз данных, содержащих информацию об абонентах - юридических лицах выстроена таким образом, что допускает возможность не</w:t>
      </w:r>
      <w:r>
        <w:rPr>
          <w:rFonts w:ascii="Times New Roman" w:eastAsia="Times New Roman" w:hAnsi="Times New Roman" w:cs="Times New Roman"/>
          <w:bCs/>
          <w:sz w:val="24"/>
          <w:szCs w:val="24"/>
          <w:lang w:eastAsia="ru-RU"/>
        </w:rPr>
        <w:t xml:space="preserve">гативного </w:t>
      </w:r>
      <w:r>
        <w:rPr>
          <w:rFonts w:ascii="Times New Roman" w:eastAsia="Times New Roman" w:hAnsi="Times New Roman" w:cs="Times New Roman"/>
          <w:bCs/>
          <w:sz w:val="24"/>
          <w:szCs w:val="24"/>
          <w:lang w:eastAsia="ru-RU"/>
        </w:rPr>
        <w:lastRenderedPageBreak/>
        <w:t>влияния внешней среды (Акт проверки баз данных включен в обосновывающие документы к настоящему проекту).</w:t>
      </w:r>
    </w:p>
    <w:p w:rsidR="0017627F" w:rsidRDefault="0017627F" w:rsidP="0017627F">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Внедрение комплекса позволит снизить долю успешных атак на информационные системы общества на 93% и тем самым устранит риск утечки персональных данных потребителей.</w:t>
      </w:r>
    </w:p>
    <w:p w:rsidR="0017627F" w:rsidRDefault="0017627F" w:rsidP="0017627F">
      <w:pPr>
        <w:pStyle w:val="a3"/>
        <w:spacing w:after="0" w:line="360" w:lineRule="auto"/>
        <w:ind w:left="0" w:firstLine="708"/>
        <w:jc w:val="both"/>
        <w:rPr>
          <w:rFonts w:ascii="Times New Roman" w:eastAsia="Times New Roman" w:hAnsi="Times New Roman" w:cs="Times New Roman"/>
          <w:bCs/>
          <w:sz w:val="24"/>
          <w:szCs w:val="24"/>
          <w:lang w:eastAsia="ru-RU"/>
        </w:rPr>
      </w:pPr>
      <w:r w:rsidRPr="00BD4A85">
        <w:rPr>
          <w:rFonts w:ascii="Times New Roman" w:eastAsia="Times New Roman" w:hAnsi="Times New Roman" w:cs="Times New Roman"/>
          <w:b/>
          <w:bCs/>
          <w:sz w:val="24"/>
          <w:szCs w:val="24"/>
          <w:lang w:eastAsia="ru-RU"/>
        </w:rPr>
        <w:t>Результат реализации проекта:</w:t>
      </w:r>
      <w:r w:rsidRPr="00107F13">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функционирующая система</w:t>
      </w:r>
      <w:r w:rsidRPr="00247DCB">
        <w:rPr>
          <w:rFonts w:ascii="Times New Roman" w:eastAsia="Times New Roman" w:hAnsi="Times New Roman" w:cs="Times New Roman"/>
          <w:bCs/>
          <w:sz w:val="24"/>
          <w:szCs w:val="24"/>
          <w:lang w:eastAsia="ru-RU"/>
        </w:rPr>
        <w:t xml:space="preserve"> защиты баз данных потребителей </w:t>
      </w:r>
      <w:r>
        <w:rPr>
          <w:rFonts w:ascii="Times New Roman" w:eastAsia="Times New Roman" w:hAnsi="Times New Roman" w:cs="Times New Roman"/>
          <w:bCs/>
          <w:sz w:val="24"/>
          <w:szCs w:val="24"/>
          <w:lang w:eastAsia="ru-RU"/>
        </w:rPr>
        <w:t xml:space="preserve">- </w:t>
      </w:r>
      <w:r w:rsidRPr="00247DCB">
        <w:rPr>
          <w:rFonts w:ascii="Times New Roman" w:eastAsia="Times New Roman" w:hAnsi="Times New Roman" w:cs="Times New Roman"/>
          <w:bCs/>
          <w:sz w:val="24"/>
          <w:szCs w:val="24"/>
          <w:lang w:eastAsia="ru-RU"/>
        </w:rPr>
        <w:t xml:space="preserve">юридических лиц, </w:t>
      </w:r>
      <w:r>
        <w:rPr>
          <w:rFonts w:ascii="Times New Roman" w:eastAsia="Times New Roman" w:hAnsi="Times New Roman" w:cs="Times New Roman"/>
          <w:bCs/>
          <w:sz w:val="24"/>
          <w:szCs w:val="24"/>
          <w:lang w:eastAsia="ru-RU"/>
        </w:rPr>
        <w:t>отвечающая нормам и требованиям</w:t>
      </w:r>
      <w:r w:rsidRPr="00247DCB">
        <w:rPr>
          <w:rFonts w:ascii="Times New Roman" w:eastAsia="Times New Roman" w:hAnsi="Times New Roman" w:cs="Times New Roman"/>
          <w:bCs/>
          <w:sz w:val="24"/>
          <w:szCs w:val="24"/>
          <w:lang w:eastAsia="ru-RU"/>
        </w:rPr>
        <w:t xml:space="preserve"> законодательства Россий</w:t>
      </w:r>
      <w:r>
        <w:rPr>
          <w:rFonts w:ascii="Times New Roman" w:eastAsia="Times New Roman" w:hAnsi="Times New Roman" w:cs="Times New Roman"/>
          <w:bCs/>
          <w:sz w:val="24"/>
          <w:szCs w:val="24"/>
          <w:lang w:eastAsia="ru-RU"/>
        </w:rPr>
        <w:t>ской Федерации о защите данных.</w:t>
      </w:r>
    </w:p>
    <w:p w:rsidR="0017627F" w:rsidRDefault="0017627F" w:rsidP="0017627F">
      <w:pPr>
        <w:spacing w:after="0" w:line="360" w:lineRule="auto"/>
        <w:ind w:firstLine="708"/>
        <w:contextualSpacing/>
        <w:jc w:val="both"/>
        <w:rPr>
          <w:rFonts w:ascii="Times New Roman" w:eastAsia="Times New Roman" w:hAnsi="Times New Roman" w:cs="Times New Roman"/>
          <w:bCs/>
          <w:sz w:val="24"/>
          <w:szCs w:val="24"/>
          <w:lang w:eastAsia="ru-RU"/>
        </w:rPr>
      </w:pPr>
      <w:r w:rsidRPr="000C494A">
        <w:rPr>
          <w:rFonts w:ascii="Times New Roman" w:eastAsia="Times New Roman" w:hAnsi="Times New Roman" w:cs="Times New Roman"/>
          <w:b/>
          <w:bCs/>
          <w:sz w:val="24"/>
          <w:szCs w:val="24"/>
          <w:lang w:eastAsia="ru-RU"/>
        </w:rPr>
        <w:t>Включение проекта в утверждённую инвестиционную программу</w:t>
      </w:r>
      <w:r>
        <w:rPr>
          <w:rFonts w:ascii="Times New Roman" w:eastAsia="Times New Roman" w:hAnsi="Times New Roman" w:cs="Times New Roman"/>
          <w:bCs/>
          <w:sz w:val="24"/>
          <w:szCs w:val="24"/>
          <w:lang w:eastAsia="ru-RU"/>
        </w:rPr>
        <w:t>: прое</w:t>
      </w:r>
      <w:proofErr w:type="gramStart"/>
      <w:r>
        <w:rPr>
          <w:rFonts w:ascii="Times New Roman" w:eastAsia="Times New Roman" w:hAnsi="Times New Roman" w:cs="Times New Roman"/>
          <w:bCs/>
          <w:sz w:val="24"/>
          <w:szCs w:val="24"/>
          <w:lang w:eastAsia="ru-RU"/>
        </w:rPr>
        <w:t>кт вкл</w:t>
      </w:r>
      <w:proofErr w:type="gramEnd"/>
      <w:r>
        <w:rPr>
          <w:rFonts w:ascii="Times New Roman" w:eastAsia="Times New Roman" w:hAnsi="Times New Roman" w:cs="Times New Roman"/>
          <w:bCs/>
          <w:sz w:val="24"/>
          <w:szCs w:val="24"/>
          <w:lang w:eastAsia="ru-RU"/>
        </w:rPr>
        <w:t xml:space="preserve">ючен в утверждённую инвестиционную программу. </w:t>
      </w:r>
    </w:p>
    <w:p w:rsidR="00301C45" w:rsidRPr="00301C45" w:rsidRDefault="0017627F" w:rsidP="0017627F">
      <w:pPr>
        <w:spacing w:after="0" w:line="360" w:lineRule="auto"/>
        <w:ind w:firstLine="708"/>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Причины корректировки проекта: </w:t>
      </w:r>
      <w:r w:rsidR="00301C45">
        <w:rPr>
          <w:rFonts w:ascii="Times New Roman" w:eastAsia="Times New Roman" w:hAnsi="Times New Roman" w:cs="Times New Roman"/>
          <w:bCs/>
          <w:sz w:val="24"/>
          <w:szCs w:val="24"/>
          <w:lang w:eastAsia="ru-RU"/>
        </w:rPr>
        <w:t>Проект корректируется в связи с изменением законодательства.</w:t>
      </w:r>
    </w:p>
    <w:p w:rsidR="005022CD" w:rsidRDefault="005022CD" w:rsidP="0017627F">
      <w:pPr>
        <w:spacing w:after="0" w:line="360" w:lineRule="auto"/>
        <w:ind w:firstLine="708"/>
        <w:contextualSpacing/>
        <w:jc w:val="both"/>
        <w:rPr>
          <w:rFonts w:ascii="Times New Roman" w:eastAsia="Times New Roman" w:hAnsi="Times New Roman" w:cs="Times New Roman"/>
          <w:bCs/>
          <w:sz w:val="24"/>
          <w:szCs w:val="24"/>
          <w:lang w:eastAsia="ru-RU"/>
        </w:rPr>
      </w:pPr>
      <w:r w:rsidRPr="005022CD">
        <w:rPr>
          <w:rFonts w:ascii="Times New Roman" w:eastAsia="Times New Roman" w:hAnsi="Times New Roman" w:cs="Times New Roman"/>
          <w:bCs/>
          <w:sz w:val="24"/>
          <w:szCs w:val="24"/>
          <w:lang w:eastAsia="ru-RU"/>
        </w:rPr>
        <w:t>В июле 2017 года был принят Федеральный закон №187-ФЗ от 26.07.2017г, ужесточающий требования к формам защиты баз данных потреб</w:t>
      </w:r>
      <w:r>
        <w:rPr>
          <w:rFonts w:ascii="Times New Roman" w:eastAsia="Times New Roman" w:hAnsi="Times New Roman" w:cs="Times New Roman"/>
          <w:bCs/>
          <w:sz w:val="24"/>
          <w:szCs w:val="24"/>
          <w:lang w:eastAsia="ru-RU"/>
        </w:rPr>
        <w:t xml:space="preserve">ителей, определяющий необходимость создание </w:t>
      </w:r>
      <w:r w:rsidRPr="005022CD">
        <w:rPr>
          <w:rFonts w:ascii="Times New Roman" w:eastAsia="Times New Roman" w:hAnsi="Times New Roman" w:cs="Times New Roman"/>
          <w:bCs/>
          <w:sz w:val="24"/>
          <w:szCs w:val="24"/>
          <w:lang w:eastAsia="ru-RU"/>
        </w:rPr>
        <w:t>защиты информации не только от внешних угроз, но и от внутренних сбоев.  Данный закон вступает в силу с 1.01.2018 года</w:t>
      </w:r>
      <w:r>
        <w:rPr>
          <w:rFonts w:ascii="Times New Roman" w:eastAsia="Times New Roman" w:hAnsi="Times New Roman" w:cs="Times New Roman"/>
          <w:bCs/>
          <w:sz w:val="24"/>
          <w:szCs w:val="24"/>
          <w:lang w:eastAsia="ru-RU"/>
        </w:rPr>
        <w:t>.</w:t>
      </w:r>
    </w:p>
    <w:p w:rsidR="005022CD" w:rsidRDefault="00301C45" w:rsidP="0017627F">
      <w:pPr>
        <w:spacing w:after="0" w:line="360" w:lineRule="auto"/>
        <w:ind w:firstLine="708"/>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настоящий момент не утверждены подзаконные акты, определяющие полноту всех требований к системе защиты данных. В связи, с чем в проект корректировки заложены мероприятия, необходимые для выполнения минимальных требований. С выходом подзаконных актов границы проекта могут быть расширены. </w:t>
      </w:r>
    </w:p>
    <w:p w:rsidR="0017627F" w:rsidRPr="00BD4A85" w:rsidRDefault="0017627F" w:rsidP="0017627F">
      <w:pPr>
        <w:spacing w:after="0" w:line="360" w:lineRule="auto"/>
        <w:ind w:firstLine="708"/>
        <w:contextualSpacing/>
        <w:jc w:val="both"/>
        <w:rPr>
          <w:rFonts w:ascii="Times New Roman" w:eastAsia="Times New Roman" w:hAnsi="Times New Roman" w:cs="Times New Roman"/>
          <w:b/>
          <w:bCs/>
          <w:sz w:val="24"/>
          <w:szCs w:val="24"/>
          <w:lang w:eastAsia="ru-RU"/>
        </w:rPr>
      </w:pPr>
      <w:r w:rsidRPr="00BD4A85">
        <w:rPr>
          <w:rFonts w:ascii="Times New Roman" w:eastAsia="Times New Roman" w:hAnsi="Times New Roman" w:cs="Times New Roman"/>
          <w:b/>
          <w:bCs/>
          <w:sz w:val="24"/>
          <w:szCs w:val="24"/>
          <w:lang w:eastAsia="ru-RU"/>
        </w:rPr>
        <w:t>Наименование инвестиционных объектов:</w:t>
      </w:r>
    </w:p>
    <w:p w:rsidR="0017627F" w:rsidRDefault="0017627F" w:rsidP="0017627F">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 xml:space="preserve">Для реализации проекта необходимо приобретение нового </w:t>
      </w:r>
      <w:r>
        <w:rPr>
          <w:rFonts w:ascii="Times New Roman" w:eastAsia="Times New Roman" w:hAnsi="Times New Roman" w:cs="Times New Roman"/>
          <w:bCs/>
          <w:sz w:val="24"/>
          <w:szCs w:val="24"/>
          <w:lang w:eastAsia="ru-RU"/>
        </w:rPr>
        <w:t xml:space="preserve">оборудования: </w:t>
      </w:r>
    </w:p>
    <w:p w:rsidR="0017627F" w:rsidRDefault="0017627F" w:rsidP="0017627F">
      <w:pPr>
        <w:spacing w:after="0" w:line="360" w:lineRule="auto"/>
        <w:ind w:firstLine="708"/>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-Межсетевой экран </w:t>
      </w:r>
      <w:r>
        <w:rPr>
          <w:rFonts w:ascii="Times New Roman" w:eastAsia="Times New Roman" w:hAnsi="Times New Roman" w:cs="Times New Roman"/>
          <w:bCs/>
          <w:sz w:val="24"/>
          <w:szCs w:val="24"/>
          <w:lang w:val="en-US" w:eastAsia="ru-RU"/>
        </w:rPr>
        <w:t>Cisco</w:t>
      </w:r>
      <w:r w:rsidRPr="00C130B4">
        <w:rPr>
          <w:rFonts w:ascii="Times New Roman" w:eastAsia="Times New Roman" w:hAnsi="Times New Roman" w:cs="Times New Roman"/>
          <w:bCs/>
          <w:sz w:val="24"/>
          <w:szCs w:val="24"/>
          <w:lang w:eastAsia="ru-RU"/>
        </w:rPr>
        <w:t xml:space="preserve"> – 2</w:t>
      </w:r>
      <w:r>
        <w:rPr>
          <w:rFonts w:ascii="Times New Roman" w:eastAsia="Times New Roman" w:hAnsi="Times New Roman" w:cs="Times New Roman"/>
          <w:bCs/>
          <w:sz w:val="24"/>
          <w:szCs w:val="24"/>
          <w:lang w:eastAsia="ru-RU"/>
        </w:rPr>
        <w:t xml:space="preserve">шт. (предусмотрено утверждённой </w:t>
      </w:r>
      <w:proofErr w:type="spellStart"/>
      <w:r>
        <w:rPr>
          <w:rFonts w:ascii="Times New Roman" w:eastAsia="Times New Roman" w:hAnsi="Times New Roman" w:cs="Times New Roman"/>
          <w:bCs/>
          <w:sz w:val="24"/>
          <w:szCs w:val="24"/>
          <w:lang w:eastAsia="ru-RU"/>
        </w:rPr>
        <w:t>инвест</w:t>
      </w:r>
      <w:proofErr w:type="spellEnd"/>
      <w:r>
        <w:rPr>
          <w:rFonts w:ascii="Times New Roman" w:eastAsia="Times New Roman" w:hAnsi="Times New Roman" w:cs="Times New Roman"/>
          <w:bCs/>
          <w:sz w:val="24"/>
          <w:szCs w:val="24"/>
          <w:lang w:eastAsia="ru-RU"/>
        </w:rPr>
        <w:t>. программой);</w:t>
      </w:r>
    </w:p>
    <w:p w:rsidR="0017627F" w:rsidRDefault="0017627F" w:rsidP="0017627F">
      <w:pPr>
        <w:spacing w:after="0" w:line="360" w:lineRule="auto"/>
        <w:ind w:firstLine="708"/>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система обнаружения вторжений </w:t>
      </w:r>
      <w:r>
        <w:rPr>
          <w:rFonts w:ascii="Times New Roman" w:eastAsia="Times New Roman" w:hAnsi="Times New Roman" w:cs="Times New Roman"/>
          <w:bCs/>
          <w:sz w:val="24"/>
          <w:szCs w:val="24"/>
          <w:lang w:val="en-US" w:eastAsia="ru-RU"/>
        </w:rPr>
        <w:t>Cisco</w:t>
      </w:r>
      <w:r w:rsidRPr="00C130B4">
        <w:rPr>
          <w:rFonts w:ascii="Times New Roman" w:eastAsia="Times New Roman" w:hAnsi="Times New Roman" w:cs="Times New Roman"/>
          <w:bCs/>
          <w:sz w:val="24"/>
          <w:szCs w:val="24"/>
          <w:lang w:eastAsia="ru-RU"/>
        </w:rPr>
        <w:t xml:space="preserve"> -2 </w:t>
      </w:r>
      <w:r>
        <w:rPr>
          <w:rFonts w:ascii="Times New Roman" w:eastAsia="Times New Roman" w:hAnsi="Times New Roman" w:cs="Times New Roman"/>
          <w:bCs/>
          <w:sz w:val="24"/>
          <w:szCs w:val="24"/>
          <w:lang w:eastAsia="ru-RU"/>
        </w:rPr>
        <w:t xml:space="preserve">шт. (предусмотрено утверждённой </w:t>
      </w:r>
      <w:proofErr w:type="spellStart"/>
      <w:r>
        <w:rPr>
          <w:rFonts w:ascii="Times New Roman" w:eastAsia="Times New Roman" w:hAnsi="Times New Roman" w:cs="Times New Roman"/>
          <w:bCs/>
          <w:sz w:val="24"/>
          <w:szCs w:val="24"/>
          <w:lang w:eastAsia="ru-RU"/>
        </w:rPr>
        <w:t>инвест</w:t>
      </w:r>
      <w:proofErr w:type="spellEnd"/>
      <w:r>
        <w:rPr>
          <w:rFonts w:ascii="Times New Roman" w:eastAsia="Times New Roman" w:hAnsi="Times New Roman" w:cs="Times New Roman"/>
          <w:bCs/>
          <w:sz w:val="24"/>
          <w:szCs w:val="24"/>
          <w:lang w:eastAsia="ru-RU"/>
        </w:rPr>
        <w:t>. программой);</w:t>
      </w:r>
    </w:p>
    <w:p w:rsidR="00301C45" w:rsidRDefault="0017627F" w:rsidP="00301C45">
      <w:pPr>
        <w:spacing w:after="0" w:line="360" w:lineRule="auto"/>
        <w:ind w:firstLine="708"/>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аппаратная платформа </w:t>
      </w:r>
      <w:proofErr w:type="spellStart"/>
      <w:r>
        <w:rPr>
          <w:rFonts w:ascii="Times New Roman" w:eastAsia="Times New Roman" w:hAnsi="Times New Roman" w:cs="Times New Roman"/>
          <w:bCs/>
          <w:sz w:val="24"/>
          <w:szCs w:val="24"/>
          <w:lang w:val="en-US" w:eastAsia="ru-RU"/>
        </w:rPr>
        <w:t>Ideco</w:t>
      </w:r>
      <w:proofErr w:type="spellEnd"/>
      <w:r w:rsidRPr="00176F2C">
        <w:rPr>
          <w:rFonts w:ascii="Times New Roman" w:eastAsia="Times New Roman" w:hAnsi="Times New Roman" w:cs="Times New Roman"/>
          <w:bCs/>
          <w:sz w:val="24"/>
          <w:szCs w:val="24"/>
          <w:lang w:eastAsia="ru-RU"/>
        </w:rPr>
        <w:t xml:space="preserve"> – 5 </w:t>
      </w:r>
      <w:r>
        <w:rPr>
          <w:rFonts w:ascii="Times New Roman" w:eastAsia="Times New Roman" w:hAnsi="Times New Roman" w:cs="Times New Roman"/>
          <w:bCs/>
          <w:sz w:val="24"/>
          <w:szCs w:val="24"/>
          <w:lang w:eastAsia="ru-RU"/>
        </w:rPr>
        <w:t xml:space="preserve">шт. </w:t>
      </w:r>
      <w:r w:rsidR="00301C45">
        <w:rPr>
          <w:rFonts w:ascii="Times New Roman" w:eastAsia="Times New Roman" w:hAnsi="Times New Roman" w:cs="Times New Roman"/>
          <w:bCs/>
          <w:sz w:val="24"/>
          <w:szCs w:val="24"/>
          <w:lang w:eastAsia="ru-RU"/>
        </w:rPr>
        <w:t xml:space="preserve">(предусмотрено утверждённой </w:t>
      </w:r>
      <w:proofErr w:type="spellStart"/>
      <w:r w:rsidR="00301C45">
        <w:rPr>
          <w:rFonts w:ascii="Times New Roman" w:eastAsia="Times New Roman" w:hAnsi="Times New Roman" w:cs="Times New Roman"/>
          <w:bCs/>
          <w:sz w:val="24"/>
          <w:szCs w:val="24"/>
          <w:lang w:eastAsia="ru-RU"/>
        </w:rPr>
        <w:t>инвест</w:t>
      </w:r>
      <w:proofErr w:type="spellEnd"/>
      <w:r w:rsidR="00301C45">
        <w:rPr>
          <w:rFonts w:ascii="Times New Roman" w:eastAsia="Times New Roman" w:hAnsi="Times New Roman" w:cs="Times New Roman"/>
          <w:bCs/>
          <w:sz w:val="24"/>
          <w:szCs w:val="24"/>
          <w:lang w:eastAsia="ru-RU"/>
        </w:rPr>
        <w:t>. программой);</w:t>
      </w:r>
    </w:p>
    <w:p w:rsidR="00202129" w:rsidRDefault="00301C45" w:rsidP="00202129">
      <w:pPr>
        <w:spacing w:after="0" w:line="360" w:lineRule="auto"/>
        <w:ind w:firstLine="708"/>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сервер безопасности </w:t>
      </w:r>
      <w:r>
        <w:rPr>
          <w:rFonts w:ascii="Times New Roman" w:eastAsia="Times New Roman" w:hAnsi="Times New Roman" w:cs="Times New Roman"/>
          <w:bCs/>
          <w:sz w:val="24"/>
          <w:szCs w:val="24"/>
          <w:lang w:val="en-US" w:eastAsia="ru-RU"/>
        </w:rPr>
        <w:t>Dallas</w:t>
      </w:r>
      <w:r w:rsidRPr="00202129">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en-US" w:eastAsia="ru-RU"/>
        </w:rPr>
        <w:t>Lock</w:t>
      </w:r>
      <w:r w:rsidRPr="00202129">
        <w:rPr>
          <w:rFonts w:ascii="Times New Roman" w:eastAsia="Times New Roman" w:hAnsi="Times New Roman" w:cs="Times New Roman"/>
          <w:bCs/>
          <w:sz w:val="24"/>
          <w:szCs w:val="24"/>
          <w:lang w:eastAsia="ru-RU"/>
        </w:rPr>
        <w:t xml:space="preserve"> 8.0-</w:t>
      </w:r>
      <w:r>
        <w:rPr>
          <w:rFonts w:ascii="Times New Roman" w:eastAsia="Times New Roman" w:hAnsi="Times New Roman" w:cs="Times New Roman"/>
          <w:bCs/>
          <w:sz w:val="24"/>
          <w:szCs w:val="24"/>
          <w:lang w:val="en-US" w:eastAsia="ru-RU"/>
        </w:rPr>
        <w:t>K</w:t>
      </w:r>
      <w:r w:rsidR="00202129">
        <w:rPr>
          <w:rFonts w:ascii="Times New Roman" w:eastAsia="Times New Roman" w:hAnsi="Times New Roman" w:cs="Times New Roman"/>
          <w:bCs/>
          <w:sz w:val="24"/>
          <w:szCs w:val="24"/>
          <w:lang w:eastAsia="ru-RU"/>
        </w:rPr>
        <w:t xml:space="preserve"> (не предусмотрено утверждённой </w:t>
      </w:r>
      <w:proofErr w:type="spellStart"/>
      <w:r w:rsidR="00202129">
        <w:rPr>
          <w:rFonts w:ascii="Times New Roman" w:eastAsia="Times New Roman" w:hAnsi="Times New Roman" w:cs="Times New Roman"/>
          <w:bCs/>
          <w:sz w:val="24"/>
          <w:szCs w:val="24"/>
          <w:lang w:eastAsia="ru-RU"/>
        </w:rPr>
        <w:t>инвест</w:t>
      </w:r>
      <w:proofErr w:type="spellEnd"/>
      <w:r w:rsidR="00202129">
        <w:rPr>
          <w:rFonts w:ascii="Times New Roman" w:eastAsia="Times New Roman" w:hAnsi="Times New Roman" w:cs="Times New Roman"/>
          <w:bCs/>
          <w:sz w:val="24"/>
          <w:szCs w:val="24"/>
          <w:lang w:eastAsia="ru-RU"/>
        </w:rPr>
        <w:t>. программой).</w:t>
      </w:r>
    </w:p>
    <w:p w:rsidR="0017627F" w:rsidRDefault="0017627F" w:rsidP="0017627F">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 xml:space="preserve">Вышеуказанное оборудование должно быть сертифицировано ФСТЭК России и должно отвечать следующим характеристикам: Обеспечение маршрутизации пакетов стека протоколов IP со скоростью присоединения 10 </w:t>
      </w:r>
      <w:proofErr w:type="spellStart"/>
      <w:r w:rsidRPr="00247DCB">
        <w:rPr>
          <w:rFonts w:ascii="Times New Roman" w:eastAsia="Times New Roman" w:hAnsi="Times New Roman" w:cs="Times New Roman"/>
          <w:bCs/>
          <w:sz w:val="24"/>
          <w:szCs w:val="24"/>
          <w:lang w:eastAsia="ru-RU"/>
        </w:rPr>
        <w:t>Гбт</w:t>
      </w:r>
      <w:proofErr w:type="spellEnd"/>
      <w:r w:rsidRPr="00247DCB">
        <w:rPr>
          <w:rFonts w:ascii="Times New Roman" w:eastAsia="Times New Roman" w:hAnsi="Times New Roman" w:cs="Times New Roman"/>
          <w:bCs/>
          <w:sz w:val="24"/>
          <w:szCs w:val="24"/>
          <w:lang w:eastAsia="ru-RU"/>
        </w:rPr>
        <w:t>/сек, обеспечение функций фильтрации трафика и обеспечения сетевой безопасности.</w:t>
      </w:r>
      <w:r>
        <w:rPr>
          <w:rFonts w:ascii="Times New Roman" w:eastAsia="Times New Roman" w:hAnsi="Times New Roman" w:cs="Times New Roman"/>
          <w:bCs/>
          <w:sz w:val="24"/>
          <w:szCs w:val="24"/>
          <w:lang w:eastAsia="ru-RU"/>
        </w:rPr>
        <w:t xml:space="preserve"> Список допустимого оборудования обозначен письмом </w:t>
      </w:r>
      <w:r>
        <w:rPr>
          <w:rFonts w:ascii="Times New Roman" w:eastAsia="Times New Roman" w:hAnsi="Times New Roman" w:cs="Times New Roman"/>
          <w:bCs/>
          <w:sz w:val="24"/>
          <w:szCs w:val="24"/>
          <w:lang w:val="en-US" w:eastAsia="ru-RU"/>
        </w:rPr>
        <w:t>Cisco</w:t>
      </w:r>
      <w:r w:rsidRPr="009A6E0E">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en-US" w:eastAsia="ru-RU"/>
        </w:rPr>
        <w:t>System</w:t>
      </w:r>
      <w:r w:rsidRPr="009A6E0E">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en-US" w:eastAsia="ru-RU"/>
        </w:rPr>
        <w:t>Russia</w:t>
      </w:r>
      <w:r w:rsidRPr="009A6E0E">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от</w:t>
      </w:r>
      <w:r w:rsidRPr="009A6E0E">
        <w:rPr>
          <w:rFonts w:ascii="Times New Roman" w:eastAsia="Times New Roman" w:hAnsi="Times New Roman" w:cs="Times New Roman"/>
          <w:bCs/>
          <w:sz w:val="24"/>
          <w:szCs w:val="24"/>
          <w:lang w:eastAsia="ru-RU"/>
        </w:rPr>
        <w:t xml:space="preserve"> 02/04/2015 </w:t>
      </w:r>
      <w:r>
        <w:rPr>
          <w:rFonts w:ascii="Times New Roman" w:eastAsia="Times New Roman" w:hAnsi="Times New Roman" w:cs="Times New Roman"/>
          <w:bCs/>
          <w:sz w:val="24"/>
          <w:szCs w:val="24"/>
          <w:lang w:eastAsia="ru-RU"/>
        </w:rPr>
        <w:t>№ 1-036.15</w:t>
      </w:r>
      <w:proofErr w:type="gramStart"/>
      <w:r>
        <w:rPr>
          <w:rFonts w:ascii="Times New Roman" w:eastAsia="Times New Roman" w:hAnsi="Times New Roman" w:cs="Times New Roman"/>
          <w:bCs/>
          <w:sz w:val="24"/>
          <w:szCs w:val="24"/>
          <w:lang w:eastAsia="ru-RU"/>
        </w:rPr>
        <w:t>к</w:t>
      </w:r>
      <w:proofErr w:type="gramEnd"/>
      <w:r>
        <w:rPr>
          <w:rFonts w:ascii="Times New Roman" w:eastAsia="Times New Roman" w:hAnsi="Times New Roman" w:cs="Times New Roman"/>
          <w:bCs/>
          <w:sz w:val="24"/>
          <w:szCs w:val="24"/>
          <w:lang w:eastAsia="ru-RU"/>
        </w:rPr>
        <w:t xml:space="preserve"> (включено </w:t>
      </w:r>
      <w:proofErr w:type="gramStart"/>
      <w:r>
        <w:rPr>
          <w:rFonts w:ascii="Times New Roman" w:eastAsia="Times New Roman" w:hAnsi="Times New Roman" w:cs="Times New Roman"/>
          <w:bCs/>
          <w:sz w:val="24"/>
          <w:szCs w:val="24"/>
          <w:lang w:eastAsia="ru-RU"/>
        </w:rPr>
        <w:t>в</w:t>
      </w:r>
      <w:proofErr w:type="gramEnd"/>
      <w:r>
        <w:rPr>
          <w:rFonts w:ascii="Times New Roman" w:eastAsia="Times New Roman" w:hAnsi="Times New Roman" w:cs="Times New Roman"/>
          <w:bCs/>
          <w:sz w:val="24"/>
          <w:szCs w:val="24"/>
          <w:lang w:eastAsia="ru-RU"/>
        </w:rPr>
        <w:t xml:space="preserve"> обосновывающие документы к настоящему проекту).</w:t>
      </w:r>
    </w:p>
    <w:p w:rsidR="006218D6" w:rsidRDefault="006218D6" w:rsidP="00470D7B">
      <w:pPr>
        <w:pStyle w:val="a3"/>
        <w:spacing w:after="0" w:line="360" w:lineRule="auto"/>
        <w:ind w:left="0" w:firstLine="708"/>
        <w:jc w:val="both"/>
        <w:rPr>
          <w:rFonts w:ascii="Times New Roman" w:eastAsia="Times New Roman" w:hAnsi="Times New Roman" w:cs="Times New Roman"/>
          <w:b/>
          <w:bCs/>
          <w:sz w:val="24"/>
          <w:szCs w:val="24"/>
          <w:lang w:eastAsia="ru-RU"/>
        </w:rPr>
      </w:pPr>
    </w:p>
    <w:p w:rsidR="00470D7B" w:rsidRPr="00BD4A85" w:rsidRDefault="00470D7B" w:rsidP="00470D7B">
      <w:pPr>
        <w:pStyle w:val="a3"/>
        <w:spacing w:after="0" w:line="360" w:lineRule="auto"/>
        <w:ind w:left="0" w:firstLine="708"/>
        <w:jc w:val="both"/>
        <w:rPr>
          <w:rFonts w:ascii="Times New Roman" w:eastAsia="Times New Roman" w:hAnsi="Times New Roman" w:cs="Times New Roman"/>
          <w:b/>
          <w:bCs/>
          <w:sz w:val="24"/>
          <w:szCs w:val="24"/>
          <w:lang w:eastAsia="ru-RU"/>
        </w:rPr>
      </w:pPr>
      <w:r w:rsidRPr="00BD4A85">
        <w:rPr>
          <w:rFonts w:ascii="Times New Roman" w:eastAsia="Times New Roman" w:hAnsi="Times New Roman" w:cs="Times New Roman"/>
          <w:b/>
          <w:bCs/>
          <w:sz w:val="24"/>
          <w:szCs w:val="24"/>
          <w:lang w:eastAsia="ru-RU"/>
        </w:rPr>
        <w:lastRenderedPageBreak/>
        <w:t>Определение стоимости:</w:t>
      </w:r>
    </w:p>
    <w:p w:rsidR="00C26F3E" w:rsidRDefault="008F4893" w:rsidP="00470D7B">
      <w:pPr>
        <w:pStyle w:val="a3"/>
        <w:spacing w:after="0" w:line="360" w:lineRule="auto"/>
        <w:ind w:left="0" w:firstLine="70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Стоимость этапа проекта, фактически реализованного в 2017 году, </w:t>
      </w:r>
      <w:r w:rsidR="001F4375">
        <w:rPr>
          <w:rFonts w:ascii="Times New Roman" w:eastAsia="Times New Roman" w:hAnsi="Times New Roman" w:cs="Times New Roman"/>
          <w:bCs/>
          <w:sz w:val="24"/>
          <w:szCs w:val="24"/>
          <w:lang w:eastAsia="ru-RU"/>
        </w:rPr>
        <w:t xml:space="preserve">указана </w:t>
      </w:r>
      <w:r>
        <w:rPr>
          <w:rFonts w:ascii="Times New Roman" w:eastAsia="Times New Roman" w:hAnsi="Times New Roman" w:cs="Times New Roman"/>
          <w:bCs/>
          <w:sz w:val="24"/>
          <w:szCs w:val="24"/>
          <w:lang w:eastAsia="ru-RU"/>
        </w:rPr>
        <w:t xml:space="preserve"> </w:t>
      </w:r>
      <w:r w:rsidR="001F4375">
        <w:rPr>
          <w:rFonts w:ascii="Times New Roman" w:eastAsia="Times New Roman" w:hAnsi="Times New Roman" w:cs="Times New Roman"/>
          <w:bCs/>
          <w:sz w:val="24"/>
          <w:szCs w:val="24"/>
          <w:lang w:eastAsia="ru-RU"/>
        </w:rPr>
        <w:t xml:space="preserve">в соответствии с </w:t>
      </w:r>
      <w:r>
        <w:rPr>
          <w:rFonts w:ascii="Times New Roman" w:eastAsia="Times New Roman" w:hAnsi="Times New Roman" w:cs="Times New Roman"/>
          <w:bCs/>
          <w:sz w:val="24"/>
          <w:szCs w:val="24"/>
          <w:lang w:eastAsia="ru-RU"/>
        </w:rPr>
        <w:t xml:space="preserve"> </w:t>
      </w:r>
      <w:r w:rsidR="001F4375">
        <w:rPr>
          <w:rFonts w:ascii="Times New Roman" w:eastAsia="Times New Roman" w:hAnsi="Times New Roman" w:cs="Times New Roman"/>
          <w:bCs/>
          <w:sz w:val="24"/>
          <w:szCs w:val="24"/>
          <w:lang w:eastAsia="ru-RU"/>
        </w:rPr>
        <w:t>заключенным договором. Договор заключен по результатам конкурсных процедур в соответствии с требованиями Федерального закона от</w:t>
      </w:r>
      <w:r w:rsidR="00C26F3E">
        <w:rPr>
          <w:rFonts w:ascii="Times New Roman" w:eastAsia="Times New Roman" w:hAnsi="Times New Roman" w:cs="Times New Roman"/>
          <w:bCs/>
          <w:sz w:val="24"/>
          <w:szCs w:val="24"/>
          <w:lang w:eastAsia="ru-RU"/>
        </w:rPr>
        <w:t xml:space="preserve"> 18.07.2011 №223-ФЗ «О закупках товаров, работ, услуг отдельными видами юридических лиц».</w:t>
      </w:r>
    </w:p>
    <w:p w:rsidR="00470D7B" w:rsidRDefault="00470D7B" w:rsidP="00470D7B">
      <w:pPr>
        <w:pStyle w:val="a3"/>
        <w:spacing w:after="0" w:line="360" w:lineRule="auto"/>
        <w:ind w:left="0" w:firstLine="70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Стоимость проекта</w:t>
      </w:r>
      <w:r w:rsidR="00C26F3E">
        <w:rPr>
          <w:rFonts w:ascii="Times New Roman" w:eastAsia="Times New Roman" w:hAnsi="Times New Roman" w:cs="Times New Roman"/>
          <w:bCs/>
          <w:sz w:val="24"/>
          <w:szCs w:val="24"/>
          <w:lang w:eastAsia="ru-RU"/>
        </w:rPr>
        <w:t xml:space="preserve"> на плановые периоды</w:t>
      </w:r>
      <w:r>
        <w:rPr>
          <w:rFonts w:ascii="Times New Roman" w:eastAsia="Times New Roman" w:hAnsi="Times New Roman" w:cs="Times New Roman"/>
          <w:bCs/>
          <w:sz w:val="24"/>
          <w:szCs w:val="24"/>
          <w:lang w:eastAsia="ru-RU"/>
        </w:rPr>
        <w:t xml:space="preserve"> определена по результатам запроса цен у сертифицированных поставщиков данного оборудования (</w:t>
      </w:r>
      <w:r w:rsidRPr="000512E9">
        <w:rPr>
          <w:rFonts w:ascii="Times New Roman" w:eastAsia="Times New Roman" w:hAnsi="Times New Roman" w:cs="Times New Roman"/>
          <w:bCs/>
          <w:sz w:val="24"/>
          <w:szCs w:val="24"/>
          <w:lang w:eastAsia="ru-RU"/>
        </w:rPr>
        <w:t xml:space="preserve">документация включена в обосновывающие документы к настоящему проекту). </w:t>
      </w:r>
      <w:r>
        <w:rPr>
          <w:rFonts w:ascii="Times New Roman" w:eastAsia="Times New Roman" w:hAnsi="Times New Roman" w:cs="Times New Roman"/>
          <w:bCs/>
          <w:sz w:val="24"/>
          <w:szCs w:val="24"/>
          <w:lang w:eastAsia="ru-RU"/>
        </w:rPr>
        <w:t>Д</w:t>
      </w:r>
      <w:r w:rsidRPr="000512E9">
        <w:rPr>
          <w:rFonts w:ascii="Times New Roman" w:eastAsia="Times New Roman" w:hAnsi="Times New Roman" w:cs="Times New Roman"/>
          <w:bCs/>
          <w:sz w:val="24"/>
          <w:szCs w:val="24"/>
          <w:lang w:eastAsia="ru-RU"/>
        </w:rPr>
        <w:t xml:space="preserve">ля целей включения в инвестиционную программу была принята минимальная из предложенных цен. </w:t>
      </w:r>
    </w:p>
    <w:tbl>
      <w:tblPr>
        <w:tblW w:w="9938" w:type="dxa"/>
        <w:tblInd w:w="93" w:type="dxa"/>
        <w:tblLayout w:type="fixed"/>
        <w:tblLook w:val="04A0" w:firstRow="1" w:lastRow="0" w:firstColumn="1" w:lastColumn="0" w:noHBand="0" w:noVBand="1"/>
      </w:tblPr>
      <w:tblGrid>
        <w:gridCol w:w="1575"/>
        <w:gridCol w:w="850"/>
        <w:gridCol w:w="1134"/>
        <w:gridCol w:w="1276"/>
        <w:gridCol w:w="1276"/>
        <w:gridCol w:w="850"/>
        <w:gridCol w:w="992"/>
        <w:gridCol w:w="851"/>
        <w:gridCol w:w="1134"/>
      </w:tblGrid>
      <w:tr w:rsidR="00470D7B" w:rsidRPr="00E17D11" w:rsidTr="006218D6">
        <w:trPr>
          <w:trHeight w:val="298"/>
        </w:trPr>
        <w:tc>
          <w:tcPr>
            <w:tcW w:w="15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70D7B" w:rsidRPr="00E17D11" w:rsidRDefault="00470D7B"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Стоимость проекта, тыс. руб. (без НДС)</w:t>
            </w:r>
          </w:p>
        </w:tc>
        <w:tc>
          <w:tcPr>
            <w:tcW w:w="1984" w:type="dxa"/>
            <w:gridSpan w:val="2"/>
            <w:tcBorders>
              <w:top w:val="single" w:sz="4" w:space="0" w:color="auto"/>
              <w:left w:val="nil"/>
              <w:bottom w:val="single" w:sz="4" w:space="0" w:color="auto"/>
              <w:right w:val="single" w:sz="4" w:space="0" w:color="auto"/>
            </w:tcBorders>
            <w:shd w:val="clear" w:color="auto" w:fill="auto"/>
            <w:vAlign w:val="center"/>
            <w:hideMark/>
          </w:tcPr>
          <w:p w:rsidR="00470D7B" w:rsidRPr="00E17D11" w:rsidRDefault="00470D7B"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Всего</w:t>
            </w:r>
          </w:p>
        </w:tc>
        <w:tc>
          <w:tcPr>
            <w:tcW w:w="6379" w:type="dxa"/>
            <w:gridSpan w:val="6"/>
            <w:tcBorders>
              <w:top w:val="single" w:sz="4" w:space="0" w:color="auto"/>
              <w:left w:val="nil"/>
              <w:bottom w:val="single" w:sz="4" w:space="0" w:color="auto"/>
              <w:right w:val="single" w:sz="4" w:space="0" w:color="auto"/>
            </w:tcBorders>
            <w:shd w:val="clear" w:color="auto" w:fill="auto"/>
            <w:vAlign w:val="center"/>
            <w:hideMark/>
          </w:tcPr>
          <w:p w:rsidR="00470D7B" w:rsidRPr="00E17D11" w:rsidRDefault="00470D7B"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Период реализации</w:t>
            </w:r>
          </w:p>
        </w:tc>
      </w:tr>
      <w:tr w:rsidR="00470D7B" w:rsidRPr="00B164AB" w:rsidTr="006218D6">
        <w:trPr>
          <w:trHeight w:val="178"/>
        </w:trPr>
        <w:tc>
          <w:tcPr>
            <w:tcW w:w="1575" w:type="dxa"/>
            <w:vMerge/>
            <w:tcBorders>
              <w:top w:val="single" w:sz="4" w:space="0" w:color="auto"/>
              <w:left w:val="single" w:sz="4" w:space="0" w:color="auto"/>
              <w:bottom w:val="single" w:sz="4" w:space="0" w:color="auto"/>
              <w:right w:val="single" w:sz="4" w:space="0" w:color="auto"/>
            </w:tcBorders>
            <w:vAlign w:val="center"/>
            <w:hideMark/>
          </w:tcPr>
          <w:p w:rsidR="00470D7B" w:rsidRPr="00E17D11" w:rsidRDefault="00470D7B" w:rsidP="00CC6E30">
            <w:pPr>
              <w:spacing w:after="0" w:line="240" w:lineRule="auto"/>
              <w:rPr>
                <w:rFonts w:ascii="Times New Roman" w:eastAsia="Times New Roman" w:hAnsi="Times New Roman" w:cs="Times New Roman"/>
                <w:color w:val="000000"/>
                <w:sz w:val="16"/>
                <w:szCs w:val="16"/>
                <w:lang w:eastAsia="ru-RU"/>
              </w:rPr>
            </w:pP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470D7B" w:rsidRPr="00E17D11" w:rsidRDefault="00470D7B"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Утверждённый план</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470D7B" w:rsidRPr="00E17D11" w:rsidRDefault="00470D7B"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Предложение по корректировке</w:t>
            </w:r>
            <w:r w:rsidR="00C10256">
              <w:rPr>
                <w:rFonts w:ascii="Times New Roman" w:eastAsia="Times New Roman" w:hAnsi="Times New Roman" w:cs="Times New Roman"/>
                <w:color w:val="000000"/>
                <w:sz w:val="16"/>
                <w:szCs w:val="16"/>
                <w:lang w:eastAsia="ru-RU"/>
              </w:rPr>
              <w:t xml:space="preserve"> (с учётом факта)</w:t>
            </w:r>
          </w:p>
        </w:tc>
        <w:tc>
          <w:tcPr>
            <w:tcW w:w="2552" w:type="dxa"/>
            <w:gridSpan w:val="2"/>
            <w:tcBorders>
              <w:top w:val="single" w:sz="4" w:space="0" w:color="auto"/>
              <w:left w:val="nil"/>
              <w:bottom w:val="single" w:sz="4" w:space="0" w:color="auto"/>
              <w:right w:val="single" w:sz="4" w:space="0" w:color="auto"/>
            </w:tcBorders>
            <w:shd w:val="clear" w:color="auto" w:fill="auto"/>
            <w:vAlign w:val="center"/>
            <w:hideMark/>
          </w:tcPr>
          <w:p w:rsidR="00470D7B" w:rsidRPr="00E17D11" w:rsidRDefault="00470D7B"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2017</w:t>
            </w:r>
          </w:p>
        </w:tc>
        <w:tc>
          <w:tcPr>
            <w:tcW w:w="1842" w:type="dxa"/>
            <w:gridSpan w:val="2"/>
            <w:tcBorders>
              <w:top w:val="single" w:sz="4" w:space="0" w:color="auto"/>
              <w:left w:val="nil"/>
              <w:bottom w:val="single" w:sz="4" w:space="0" w:color="auto"/>
              <w:right w:val="single" w:sz="4" w:space="0" w:color="auto"/>
            </w:tcBorders>
            <w:shd w:val="clear" w:color="auto" w:fill="auto"/>
            <w:noWrap/>
            <w:vAlign w:val="center"/>
            <w:hideMark/>
          </w:tcPr>
          <w:p w:rsidR="00470D7B" w:rsidRPr="00E17D11" w:rsidRDefault="00470D7B"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2018</w:t>
            </w:r>
          </w:p>
        </w:tc>
        <w:tc>
          <w:tcPr>
            <w:tcW w:w="1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70D7B" w:rsidRPr="00E17D11" w:rsidRDefault="00470D7B"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2019</w:t>
            </w:r>
          </w:p>
        </w:tc>
      </w:tr>
      <w:tr w:rsidR="00470D7B" w:rsidRPr="00B164AB" w:rsidTr="006218D6">
        <w:trPr>
          <w:trHeight w:val="923"/>
        </w:trPr>
        <w:tc>
          <w:tcPr>
            <w:tcW w:w="1575" w:type="dxa"/>
            <w:vMerge/>
            <w:tcBorders>
              <w:top w:val="single" w:sz="4" w:space="0" w:color="auto"/>
              <w:left w:val="single" w:sz="4" w:space="0" w:color="auto"/>
              <w:bottom w:val="single" w:sz="4" w:space="0" w:color="auto"/>
              <w:right w:val="single" w:sz="4" w:space="0" w:color="auto"/>
            </w:tcBorders>
            <w:vAlign w:val="center"/>
            <w:hideMark/>
          </w:tcPr>
          <w:p w:rsidR="00470D7B" w:rsidRPr="00E17D11" w:rsidRDefault="00470D7B" w:rsidP="00CC6E30">
            <w:pPr>
              <w:spacing w:after="0" w:line="240" w:lineRule="auto"/>
              <w:rPr>
                <w:rFonts w:ascii="Times New Roman" w:eastAsia="Times New Roman" w:hAnsi="Times New Roman" w:cs="Times New Roman"/>
                <w:color w:val="000000"/>
                <w:sz w:val="16"/>
                <w:szCs w:val="16"/>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470D7B" w:rsidRPr="00E17D11" w:rsidRDefault="00470D7B" w:rsidP="00CC6E30">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470D7B" w:rsidRPr="00E17D11" w:rsidRDefault="00470D7B" w:rsidP="00CC6E30">
            <w:pPr>
              <w:spacing w:after="0" w:line="240" w:lineRule="auto"/>
              <w:rPr>
                <w:rFonts w:ascii="Times New Roman" w:eastAsia="Times New Roman" w:hAnsi="Times New Roman" w:cs="Times New Roman"/>
                <w:color w:val="000000"/>
                <w:sz w:val="16"/>
                <w:szCs w:val="16"/>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470D7B" w:rsidRPr="00E17D11" w:rsidRDefault="00470D7B"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Утверждённый план</w:t>
            </w:r>
          </w:p>
        </w:tc>
        <w:tc>
          <w:tcPr>
            <w:tcW w:w="1276" w:type="dxa"/>
            <w:tcBorders>
              <w:top w:val="nil"/>
              <w:left w:val="nil"/>
              <w:bottom w:val="single" w:sz="4" w:space="0" w:color="auto"/>
              <w:right w:val="single" w:sz="4" w:space="0" w:color="auto"/>
            </w:tcBorders>
            <w:shd w:val="clear" w:color="auto" w:fill="auto"/>
            <w:vAlign w:val="center"/>
            <w:hideMark/>
          </w:tcPr>
          <w:p w:rsidR="00470D7B" w:rsidRPr="00E17D11" w:rsidRDefault="00CF1D5A" w:rsidP="00CC6E3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Факт исполнения</w:t>
            </w:r>
          </w:p>
        </w:tc>
        <w:tc>
          <w:tcPr>
            <w:tcW w:w="850" w:type="dxa"/>
            <w:tcBorders>
              <w:top w:val="nil"/>
              <w:left w:val="nil"/>
              <w:bottom w:val="single" w:sz="4" w:space="0" w:color="auto"/>
              <w:right w:val="single" w:sz="4" w:space="0" w:color="auto"/>
            </w:tcBorders>
            <w:shd w:val="clear" w:color="auto" w:fill="auto"/>
            <w:vAlign w:val="center"/>
            <w:hideMark/>
          </w:tcPr>
          <w:p w:rsidR="00470D7B" w:rsidRPr="00E17D11" w:rsidRDefault="00470D7B"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Утверждённый план</w:t>
            </w:r>
          </w:p>
        </w:tc>
        <w:tc>
          <w:tcPr>
            <w:tcW w:w="992" w:type="dxa"/>
            <w:tcBorders>
              <w:top w:val="nil"/>
              <w:left w:val="nil"/>
              <w:bottom w:val="single" w:sz="4" w:space="0" w:color="auto"/>
              <w:right w:val="single" w:sz="4" w:space="0" w:color="auto"/>
            </w:tcBorders>
            <w:shd w:val="clear" w:color="auto" w:fill="auto"/>
            <w:vAlign w:val="center"/>
            <w:hideMark/>
          </w:tcPr>
          <w:p w:rsidR="00470D7B" w:rsidRPr="00E17D11" w:rsidRDefault="00470D7B"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Предложение по корректировке</w:t>
            </w:r>
          </w:p>
        </w:tc>
        <w:tc>
          <w:tcPr>
            <w:tcW w:w="851" w:type="dxa"/>
            <w:tcBorders>
              <w:top w:val="nil"/>
              <w:left w:val="nil"/>
              <w:bottom w:val="single" w:sz="4" w:space="0" w:color="auto"/>
              <w:right w:val="single" w:sz="4" w:space="0" w:color="auto"/>
            </w:tcBorders>
            <w:shd w:val="clear" w:color="auto" w:fill="auto"/>
            <w:vAlign w:val="center"/>
            <w:hideMark/>
          </w:tcPr>
          <w:p w:rsidR="00470D7B" w:rsidRPr="00E17D11" w:rsidRDefault="00470D7B"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Утверждённый план</w:t>
            </w:r>
          </w:p>
        </w:tc>
        <w:tc>
          <w:tcPr>
            <w:tcW w:w="1134" w:type="dxa"/>
            <w:tcBorders>
              <w:top w:val="nil"/>
              <w:left w:val="nil"/>
              <w:bottom w:val="single" w:sz="4" w:space="0" w:color="auto"/>
              <w:right w:val="single" w:sz="4" w:space="0" w:color="auto"/>
            </w:tcBorders>
            <w:shd w:val="clear" w:color="auto" w:fill="auto"/>
            <w:vAlign w:val="center"/>
            <w:hideMark/>
          </w:tcPr>
          <w:p w:rsidR="00470D7B" w:rsidRPr="00E17D11" w:rsidRDefault="00470D7B"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Предложение по корректировке</w:t>
            </w:r>
          </w:p>
        </w:tc>
      </w:tr>
      <w:tr w:rsidR="00202129" w:rsidRPr="00B164AB" w:rsidTr="006218D6">
        <w:trPr>
          <w:trHeight w:val="28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202129" w:rsidRPr="00E17D11" w:rsidRDefault="00202129" w:rsidP="00CC6E30">
            <w:pPr>
              <w:spacing w:after="0" w:line="240" w:lineRule="auto"/>
              <w:jc w:val="both"/>
              <w:rPr>
                <w:rFonts w:ascii="Times New Roman" w:eastAsia="Times New Roman" w:hAnsi="Times New Roman" w:cs="Times New Roman"/>
                <w:b/>
                <w:bCs/>
                <w:color w:val="000000"/>
                <w:sz w:val="16"/>
                <w:szCs w:val="16"/>
                <w:lang w:eastAsia="ru-RU"/>
              </w:rPr>
            </w:pPr>
            <w:r w:rsidRPr="00E17D11">
              <w:rPr>
                <w:rFonts w:ascii="Times New Roman" w:eastAsia="Times New Roman" w:hAnsi="Times New Roman" w:cs="Times New Roman"/>
                <w:b/>
                <w:bCs/>
                <w:color w:val="000000"/>
                <w:sz w:val="16"/>
                <w:szCs w:val="16"/>
                <w:lang w:eastAsia="ru-RU"/>
              </w:rPr>
              <w:t>Всего</w:t>
            </w:r>
          </w:p>
        </w:tc>
        <w:tc>
          <w:tcPr>
            <w:tcW w:w="850" w:type="dxa"/>
            <w:tcBorders>
              <w:top w:val="nil"/>
              <w:left w:val="nil"/>
              <w:bottom w:val="single" w:sz="4" w:space="0" w:color="auto"/>
              <w:right w:val="single" w:sz="4" w:space="0" w:color="auto"/>
            </w:tcBorders>
            <w:shd w:val="clear" w:color="auto" w:fill="auto"/>
            <w:vAlign w:val="center"/>
            <w:hideMark/>
          </w:tcPr>
          <w:p w:rsidR="00202129" w:rsidRPr="00202129" w:rsidRDefault="00202129" w:rsidP="006218D6">
            <w:pPr>
              <w:jc w:val="right"/>
              <w:rPr>
                <w:rFonts w:ascii="Times New Roman" w:hAnsi="Times New Roman" w:cs="Times New Roman"/>
                <w:b/>
                <w:bCs/>
                <w:color w:val="000000"/>
                <w:sz w:val="16"/>
                <w:szCs w:val="16"/>
              </w:rPr>
            </w:pPr>
            <w:r w:rsidRPr="00202129">
              <w:rPr>
                <w:rFonts w:ascii="Times New Roman" w:hAnsi="Times New Roman" w:cs="Times New Roman"/>
                <w:b/>
                <w:bCs/>
                <w:color w:val="000000"/>
                <w:sz w:val="16"/>
                <w:szCs w:val="16"/>
              </w:rPr>
              <w:t>49 078</w:t>
            </w:r>
          </w:p>
        </w:tc>
        <w:tc>
          <w:tcPr>
            <w:tcW w:w="1134" w:type="dxa"/>
            <w:tcBorders>
              <w:top w:val="nil"/>
              <w:left w:val="nil"/>
              <w:bottom w:val="single" w:sz="4" w:space="0" w:color="auto"/>
              <w:right w:val="single" w:sz="4" w:space="0" w:color="auto"/>
            </w:tcBorders>
            <w:shd w:val="clear" w:color="auto" w:fill="auto"/>
            <w:vAlign w:val="center"/>
            <w:hideMark/>
          </w:tcPr>
          <w:p w:rsidR="00202129" w:rsidRPr="00202129" w:rsidRDefault="00202129" w:rsidP="006218D6">
            <w:pPr>
              <w:jc w:val="right"/>
              <w:rPr>
                <w:rFonts w:ascii="Times New Roman" w:hAnsi="Times New Roman" w:cs="Times New Roman"/>
                <w:b/>
                <w:bCs/>
                <w:color w:val="000000"/>
                <w:sz w:val="16"/>
                <w:szCs w:val="16"/>
              </w:rPr>
            </w:pPr>
            <w:r w:rsidRPr="00202129">
              <w:rPr>
                <w:rFonts w:ascii="Times New Roman" w:hAnsi="Times New Roman" w:cs="Times New Roman"/>
                <w:b/>
                <w:bCs/>
                <w:color w:val="000000"/>
                <w:sz w:val="16"/>
                <w:szCs w:val="16"/>
              </w:rPr>
              <w:t>61 298</w:t>
            </w:r>
          </w:p>
        </w:tc>
        <w:tc>
          <w:tcPr>
            <w:tcW w:w="1276" w:type="dxa"/>
            <w:tcBorders>
              <w:top w:val="nil"/>
              <w:left w:val="nil"/>
              <w:bottom w:val="single" w:sz="4" w:space="0" w:color="auto"/>
              <w:right w:val="single" w:sz="4" w:space="0" w:color="auto"/>
            </w:tcBorders>
            <w:shd w:val="clear" w:color="auto" w:fill="auto"/>
            <w:vAlign w:val="center"/>
            <w:hideMark/>
          </w:tcPr>
          <w:p w:rsidR="00202129" w:rsidRPr="00202129" w:rsidRDefault="00202129" w:rsidP="006218D6">
            <w:pPr>
              <w:jc w:val="right"/>
              <w:rPr>
                <w:rFonts w:ascii="Times New Roman" w:hAnsi="Times New Roman" w:cs="Times New Roman"/>
                <w:b/>
                <w:bCs/>
                <w:color w:val="000000"/>
                <w:sz w:val="16"/>
                <w:szCs w:val="16"/>
              </w:rPr>
            </w:pPr>
            <w:r w:rsidRPr="00202129">
              <w:rPr>
                <w:rFonts w:ascii="Times New Roman" w:hAnsi="Times New Roman" w:cs="Times New Roman"/>
                <w:b/>
                <w:bCs/>
                <w:color w:val="000000"/>
                <w:sz w:val="16"/>
                <w:szCs w:val="16"/>
              </w:rPr>
              <w:t>45 966</w:t>
            </w:r>
          </w:p>
        </w:tc>
        <w:tc>
          <w:tcPr>
            <w:tcW w:w="1276" w:type="dxa"/>
            <w:tcBorders>
              <w:top w:val="nil"/>
              <w:left w:val="nil"/>
              <w:bottom w:val="single" w:sz="4" w:space="0" w:color="auto"/>
              <w:right w:val="single" w:sz="4" w:space="0" w:color="auto"/>
            </w:tcBorders>
            <w:shd w:val="clear" w:color="auto" w:fill="auto"/>
            <w:noWrap/>
            <w:vAlign w:val="center"/>
            <w:hideMark/>
          </w:tcPr>
          <w:p w:rsidR="00202129" w:rsidRPr="00202129" w:rsidRDefault="00202129" w:rsidP="006218D6">
            <w:pPr>
              <w:jc w:val="right"/>
              <w:rPr>
                <w:rFonts w:ascii="Times New Roman" w:hAnsi="Times New Roman" w:cs="Times New Roman"/>
                <w:b/>
                <w:bCs/>
                <w:color w:val="000000"/>
                <w:sz w:val="16"/>
                <w:szCs w:val="16"/>
              </w:rPr>
            </w:pPr>
            <w:r w:rsidRPr="00202129">
              <w:rPr>
                <w:rFonts w:ascii="Times New Roman" w:hAnsi="Times New Roman" w:cs="Times New Roman"/>
                <w:b/>
                <w:bCs/>
                <w:color w:val="000000"/>
                <w:sz w:val="16"/>
                <w:szCs w:val="16"/>
              </w:rPr>
              <w:t>45 966</w:t>
            </w:r>
          </w:p>
        </w:tc>
        <w:tc>
          <w:tcPr>
            <w:tcW w:w="850" w:type="dxa"/>
            <w:tcBorders>
              <w:top w:val="nil"/>
              <w:left w:val="nil"/>
              <w:bottom w:val="single" w:sz="4" w:space="0" w:color="auto"/>
              <w:right w:val="single" w:sz="4" w:space="0" w:color="auto"/>
            </w:tcBorders>
            <w:shd w:val="clear" w:color="auto" w:fill="auto"/>
            <w:noWrap/>
            <w:vAlign w:val="center"/>
            <w:hideMark/>
          </w:tcPr>
          <w:p w:rsidR="00202129" w:rsidRPr="00202129" w:rsidRDefault="00202129" w:rsidP="006218D6">
            <w:pPr>
              <w:jc w:val="right"/>
              <w:rPr>
                <w:rFonts w:ascii="Times New Roman" w:hAnsi="Times New Roman" w:cs="Times New Roman"/>
                <w:b/>
                <w:bCs/>
                <w:color w:val="000000"/>
                <w:sz w:val="16"/>
                <w:szCs w:val="16"/>
              </w:rPr>
            </w:pPr>
            <w:r w:rsidRPr="00202129">
              <w:rPr>
                <w:rFonts w:ascii="Times New Roman" w:hAnsi="Times New Roman" w:cs="Times New Roman"/>
                <w:b/>
                <w:bCs/>
                <w:color w:val="000000"/>
                <w:sz w:val="16"/>
                <w:szCs w:val="16"/>
              </w:rPr>
              <w:t>3 112</w:t>
            </w:r>
          </w:p>
        </w:tc>
        <w:tc>
          <w:tcPr>
            <w:tcW w:w="992" w:type="dxa"/>
            <w:tcBorders>
              <w:top w:val="nil"/>
              <w:left w:val="nil"/>
              <w:bottom w:val="single" w:sz="4" w:space="0" w:color="auto"/>
              <w:right w:val="single" w:sz="4" w:space="0" w:color="auto"/>
            </w:tcBorders>
            <w:shd w:val="clear" w:color="auto" w:fill="auto"/>
            <w:noWrap/>
            <w:vAlign w:val="center"/>
            <w:hideMark/>
          </w:tcPr>
          <w:p w:rsidR="00202129" w:rsidRPr="00202129" w:rsidRDefault="00202129" w:rsidP="006218D6">
            <w:pPr>
              <w:jc w:val="right"/>
              <w:rPr>
                <w:rFonts w:ascii="Times New Roman" w:hAnsi="Times New Roman" w:cs="Times New Roman"/>
                <w:b/>
                <w:bCs/>
                <w:color w:val="000000"/>
                <w:sz w:val="16"/>
                <w:szCs w:val="16"/>
              </w:rPr>
            </w:pPr>
            <w:r w:rsidRPr="00202129">
              <w:rPr>
                <w:rFonts w:ascii="Times New Roman" w:hAnsi="Times New Roman" w:cs="Times New Roman"/>
                <w:b/>
                <w:bCs/>
                <w:color w:val="000000"/>
                <w:sz w:val="16"/>
                <w:szCs w:val="16"/>
              </w:rPr>
              <w:t>3 112</w:t>
            </w:r>
          </w:p>
        </w:tc>
        <w:tc>
          <w:tcPr>
            <w:tcW w:w="851" w:type="dxa"/>
            <w:tcBorders>
              <w:top w:val="nil"/>
              <w:left w:val="nil"/>
              <w:bottom w:val="single" w:sz="4" w:space="0" w:color="auto"/>
              <w:right w:val="single" w:sz="4" w:space="0" w:color="auto"/>
            </w:tcBorders>
            <w:shd w:val="clear" w:color="auto" w:fill="auto"/>
            <w:noWrap/>
            <w:vAlign w:val="center"/>
            <w:hideMark/>
          </w:tcPr>
          <w:p w:rsidR="00202129" w:rsidRPr="00202129" w:rsidRDefault="00202129" w:rsidP="006218D6">
            <w:pPr>
              <w:jc w:val="right"/>
              <w:rPr>
                <w:rFonts w:ascii="Times New Roman" w:hAnsi="Times New Roman" w:cs="Times New Roman"/>
                <w:b/>
                <w:bCs/>
                <w:color w:val="000000"/>
                <w:sz w:val="16"/>
                <w:szCs w:val="16"/>
              </w:rPr>
            </w:pPr>
            <w:r w:rsidRPr="00202129">
              <w:rPr>
                <w:rFonts w:ascii="Times New Roman" w:hAnsi="Times New Roman" w:cs="Times New Roman"/>
                <w:b/>
                <w:bCs/>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202129" w:rsidRPr="00202129" w:rsidRDefault="00202129" w:rsidP="006218D6">
            <w:pPr>
              <w:jc w:val="right"/>
              <w:rPr>
                <w:rFonts w:ascii="Times New Roman" w:hAnsi="Times New Roman" w:cs="Times New Roman"/>
                <w:b/>
                <w:bCs/>
                <w:color w:val="000000"/>
                <w:sz w:val="16"/>
                <w:szCs w:val="16"/>
              </w:rPr>
            </w:pPr>
            <w:r w:rsidRPr="00202129">
              <w:rPr>
                <w:rFonts w:ascii="Times New Roman" w:hAnsi="Times New Roman" w:cs="Times New Roman"/>
                <w:b/>
                <w:bCs/>
                <w:color w:val="000000"/>
                <w:sz w:val="16"/>
                <w:szCs w:val="16"/>
              </w:rPr>
              <w:t>12 220</w:t>
            </w:r>
          </w:p>
        </w:tc>
      </w:tr>
      <w:tr w:rsidR="00202129" w:rsidRPr="00B164AB" w:rsidTr="006218D6">
        <w:trPr>
          <w:trHeight w:val="51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202129" w:rsidRPr="00E17D11" w:rsidRDefault="00202129" w:rsidP="00CC6E30">
            <w:pPr>
              <w:spacing w:after="0" w:line="240" w:lineRule="auto"/>
              <w:jc w:val="both"/>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 xml:space="preserve">В </w:t>
            </w:r>
            <w:proofErr w:type="spellStart"/>
            <w:r w:rsidRPr="00E17D11">
              <w:rPr>
                <w:rFonts w:ascii="Times New Roman" w:eastAsia="Times New Roman" w:hAnsi="Times New Roman" w:cs="Times New Roman"/>
                <w:color w:val="000000"/>
                <w:sz w:val="16"/>
                <w:szCs w:val="16"/>
                <w:lang w:eastAsia="ru-RU"/>
              </w:rPr>
              <w:t>т.ч</w:t>
            </w:r>
            <w:proofErr w:type="spellEnd"/>
            <w:r w:rsidRPr="00E17D11">
              <w:rPr>
                <w:rFonts w:ascii="Times New Roman" w:eastAsia="Times New Roman" w:hAnsi="Times New Roman" w:cs="Times New Roman"/>
                <w:color w:val="000000"/>
                <w:sz w:val="16"/>
                <w:szCs w:val="16"/>
                <w:lang w:eastAsia="ru-RU"/>
              </w:rPr>
              <w:t>. стоимость оборудования (инвестиционная составляющая)</w:t>
            </w:r>
          </w:p>
        </w:tc>
        <w:tc>
          <w:tcPr>
            <w:tcW w:w="850" w:type="dxa"/>
            <w:tcBorders>
              <w:top w:val="nil"/>
              <w:left w:val="nil"/>
              <w:bottom w:val="single" w:sz="4" w:space="0" w:color="auto"/>
              <w:right w:val="single" w:sz="4" w:space="0" w:color="auto"/>
            </w:tcBorders>
            <w:shd w:val="clear" w:color="auto" w:fill="auto"/>
            <w:vAlign w:val="center"/>
            <w:hideMark/>
          </w:tcPr>
          <w:p w:rsidR="00202129" w:rsidRPr="00202129" w:rsidRDefault="00202129" w:rsidP="006218D6">
            <w:pPr>
              <w:jc w:val="right"/>
              <w:rPr>
                <w:rFonts w:ascii="Times New Roman" w:hAnsi="Times New Roman" w:cs="Times New Roman"/>
                <w:color w:val="000000"/>
                <w:sz w:val="16"/>
                <w:szCs w:val="16"/>
              </w:rPr>
            </w:pPr>
            <w:r w:rsidRPr="00202129">
              <w:rPr>
                <w:rFonts w:ascii="Times New Roman" w:hAnsi="Times New Roman" w:cs="Times New Roman"/>
                <w:color w:val="000000"/>
                <w:sz w:val="16"/>
                <w:szCs w:val="16"/>
              </w:rPr>
              <w:t>49 078</w:t>
            </w:r>
          </w:p>
        </w:tc>
        <w:tc>
          <w:tcPr>
            <w:tcW w:w="1134" w:type="dxa"/>
            <w:tcBorders>
              <w:top w:val="nil"/>
              <w:left w:val="nil"/>
              <w:bottom w:val="single" w:sz="4" w:space="0" w:color="auto"/>
              <w:right w:val="single" w:sz="4" w:space="0" w:color="auto"/>
            </w:tcBorders>
            <w:shd w:val="clear" w:color="auto" w:fill="auto"/>
            <w:vAlign w:val="center"/>
            <w:hideMark/>
          </w:tcPr>
          <w:p w:rsidR="00202129" w:rsidRPr="00202129" w:rsidRDefault="00202129" w:rsidP="006218D6">
            <w:pPr>
              <w:jc w:val="right"/>
              <w:rPr>
                <w:rFonts w:ascii="Times New Roman" w:hAnsi="Times New Roman" w:cs="Times New Roman"/>
                <w:color w:val="000000"/>
                <w:sz w:val="16"/>
                <w:szCs w:val="16"/>
              </w:rPr>
            </w:pPr>
            <w:r w:rsidRPr="00202129">
              <w:rPr>
                <w:rFonts w:ascii="Times New Roman" w:hAnsi="Times New Roman" w:cs="Times New Roman"/>
                <w:color w:val="000000"/>
                <w:sz w:val="16"/>
                <w:szCs w:val="16"/>
              </w:rPr>
              <w:t>61 298</w:t>
            </w:r>
          </w:p>
        </w:tc>
        <w:tc>
          <w:tcPr>
            <w:tcW w:w="1276" w:type="dxa"/>
            <w:tcBorders>
              <w:top w:val="nil"/>
              <w:left w:val="nil"/>
              <w:bottom w:val="single" w:sz="4" w:space="0" w:color="auto"/>
              <w:right w:val="single" w:sz="4" w:space="0" w:color="auto"/>
            </w:tcBorders>
            <w:shd w:val="clear" w:color="auto" w:fill="auto"/>
            <w:noWrap/>
            <w:vAlign w:val="center"/>
            <w:hideMark/>
          </w:tcPr>
          <w:p w:rsidR="00202129" w:rsidRPr="00202129" w:rsidRDefault="00202129" w:rsidP="006218D6">
            <w:pPr>
              <w:jc w:val="right"/>
              <w:rPr>
                <w:rFonts w:ascii="Times New Roman" w:hAnsi="Times New Roman" w:cs="Times New Roman"/>
                <w:color w:val="000000"/>
                <w:sz w:val="16"/>
                <w:szCs w:val="16"/>
              </w:rPr>
            </w:pPr>
            <w:r w:rsidRPr="00202129">
              <w:rPr>
                <w:rFonts w:ascii="Times New Roman" w:hAnsi="Times New Roman" w:cs="Times New Roman"/>
                <w:color w:val="000000"/>
                <w:sz w:val="16"/>
                <w:szCs w:val="16"/>
              </w:rPr>
              <w:t>45 966</w:t>
            </w:r>
          </w:p>
        </w:tc>
        <w:tc>
          <w:tcPr>
            <w:tcW w:w="1276" w:type="dxa"/>
            <w:tcBorders>
              <w:top w:val="nil"/>
              <w:left w:val="nil"/>
              <w:bottom w:val="single" w:sz="4" w:space="0" w:color="auto"/>
              <w:right w:val="single" w:sz="4" w:space="0" w:color="auto"/>
            </w:tcBorders>
            <w:shd w:val="clear" w:color="auto" w:fill="auto"/>
            <w:noWrap/>
            <w:vAlign w:val="center"/>
            <w:hideMark/>
          </w:tcPr>
          <w:p w:rsidR="00202129" w:rsidRPr="00202129" w:rsidRDefault="00202129" w:rsidP="006218D6">
            <w:pPr>
              <w:jc w:val="right"/>
              <w:rPr>
                <w:rFonts w:ascii="Times New Roman" w:hAnsi="Times New Roman" w:cs="Times New Roman"/>
                <w:color w:val="000000"/>
                <w:sz w:val="16"/>
                <w:szCs w:val="16"/>
              </w:rPr>
            </w:pPr>
            <w:r w:rsidRPr="00202129">
              <w:rPr>
                <w:rFonts w:ascii="Times New Roman" w:hAnsi="Times New Roman" w:cs="Times New Roman"/>
                <w:color w:val="000000"/>
                <w:sz w:val="16"/>
                <w:szCs w:val="16"/>
              </w:rPr>
              <w:t>45 966</w:t>
            </w:r>
          </w:p>
        </w:tc>
        <w:tc>
          <w:tcPr>
            <w:tcW w:w="850" w:type="dxa"/>
            <w:tcBorders>
              <w:top w:val="nil"/>
              <w:left w:val="nil"/>
              <w:bottom w:val="single" w:sz="4" w:space="0" w:color="auto"/>
              <w:right w:val="single" w:sz="4" w:space="0" w:color="auto"/>
            </w:tcBorders>
            <w:shd w:val="clear" w:color="auto" w:fill="auto"/>
            <w:noWrap/>
            <w:vAlign w:val="center"/>
            <w:hideMark/>
          </w:tcPr>
          <w:p w:rsidR="00202129" w:rsidRPr="00202129" w:rsidRDefault="00202129" w:rsidP="006218D6">
            <w:pPr>
              <w:jc w:val="right"/>
              <w:rPr>
                <w:rFonts w:ascii="Times New Roman" w:hAnsi="Times New Roman" w:cs="Times New Roman"/>
                <w:color w:val="000000"/>
                <w:sz w:val="16"/>
                <w:szCs w:val="16"/>
              </w:rPr>
            </w:pPr>
            <w:r w:rsidRPr="00202129">
              <w:rPr>
                <w:rFonts w:ascii="Times New Roman" w:hAnsi="Times New Roman" w:cs="Times New Roman"/>
                <w:color w:val="000000"/>
                <w:sz w:val="16"/>
                <w:szCs w:val="16"/>
              </w:rPr>
              <w:t>3 112</w:t>
            </w:r>
          </w:p>
        </w:tc>
        <w:tc>
          <w:tcPr>
            <w:tcW w:w="992" w:type="dxa"/>
            <w:tcBorders>
              <w:top w:val="nil"/>
              <w:left w:val="nil"/>
              <w:bottom w:val="single" w:sz="4" w:space="0" w:color="auto"/>
              <w:right w:val="single" w:sz="4" w:space="0" w:color="auto"/>
            </w:tcBorders>
            <w:shd w:val="clear" w:color="auto" w:fill="auto"/>
            <w:noWrap/>
            <w:vAlign w:val="center"/>
            <w:hideMark/>
          </w:tcPr>
          <w:p w:rsidR="00202129" w:rsidRPr="00202129" w:rsidRDefault="00202129" w:rsidP="006218D6">
            <w:pPr>
              <w:jc w:val="right"/>
              <w:rPr>
                <w:rFonts w:ascii="Times New Roman" w:hAnsi="Times New Roman" w:cs="Times New Roman"/>
                <w:color w:val="000000"/>
                <w:sz w:val="16"/>
                <w:szCs w:val="16"/>
              </w:rPr>
            </w:pPr>
            <w:r w:rsidRPr="00202129">
              <w:rPr>
                <w:rFonts w:ascii="Times New Roman" w:hAnsi="Times New Roman" w:cs="Times New Roman"/>
                <w:color w:val="000000"/>
                <w:sz w:val="16"/>
                <w:szCs w:val="16"/>
              </w:rPr>
              <w:t>3 112</w:t>
            </w:r>
          </w:p>
        </w:tc>
        <w:tc>
          <w:tcPr>
            <w:tcW w:w="851" w:type="dxa"/>
            <w:tcBorders>
              <w:top w:val="nil"/>
              <w:left w:val="nil"/>
              <w:bottom w:val="single" w:sz="4" w:space="0" w:color="auto"/>
              <w:right w:val="single" w:sz="4" w:space="0" w:color="auto"/>
            </w:tcBorders>
            <w:shd w:val="clear" w:color="auto" w:fill="auto"/>
            <w:noWrap/>
            <w:vAlign w:val="center"/>
            <w:hideMark/>
          </w:tcPr>
          <w:p w:rsidR="00202129" w:rsidRPr="00202129" w:rsidRDefault="00202129" w:rsidP="006218D6">
            <w:pPr>
              <w:jc w:val="right"/>
              <w:rPr>
                <w:rFonts w:ascii="Times New Roman" w:hAnsi="Times New Roman" w:cs="Times New Roman"/>
                <w:color w:val="000000"/>
                <w:sz w:val="16"/>
                <w:szCs w:val="16"/>
              </w:rPr>
            </w:pPr>
            <w:r w:rsidRPr="00202129">
              <w:rPr>
                <w:rFonts w:ascii="Times New Roman" w:hAnsi="Times New Roman" w:cs="Times New Roman"/>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202129" w:rsidRPr="00202129" w:rsidRDefault="00202129" w:rsidP="006218D6">
            <w:pPr>
              <w:jc w:val="right"/>
              <w:rPr>
                <w:rFonts w:ascii="Times New Roman" w:hAnsi="Times New Roman" w:cs="Times New Roman"/>
                <w:color w:val="000000"/>
                <w:sz w:val="16"/>
                <w:szCs w:val="16"/>
              </w:rPr>
            </w:pPr>
            <w:r w:rsidRPr="00202129">
              <w:rPr>
                <w:rFonts w:ascii="Times New Roman" w:hAnsi="Times New Roman" w:cs="Times New Roman"/>
                <w:color w:val="000000"/>
                <w:sz w:val="16"/>
                <w:szCs w:val="16"/>
              </w:rPr>
              <w:t>12 220</w:t>
            </w:r>
          </w:p>
        </w:tc>
      </w:tr>
    </w:tbl>
    <w:p w:rsidR="00470D7B" w:rsidRDefault="00470D7B" w:rsidP="00470D7B">
      <w:pPr>
        <w:pStyle w:val="a3"/>
        <w:spacing w:after="0" w:line="360" w:lineRule="auto"/>
        <w:ind w:left="0" w:firstLine="708"/>
        <w:jc w:val="both"/>
        <w:rPr>
          <w:rFonts w:ascii="Times New Roman" w:eastAsia="Times New Roman" w:hAnsi="Times New Roman" w:cs="Times New Roman"/>
          <w:bCs/>
          <w:sz w:val="24"/>
          <w:szCs w:val="24"/>
          <w:lang w:eastAsia="ru-RU"/>
        </w:rPr>
      </w:pPr>
    </w:p>
    <w:p w:rsidR="00470D7B" w:rsidRPr="00247DCB" w:rsidRDefault="00470D7B" w:rsidP="00470D7B">
      <w:pPr>
        <w:pStyle w:val="a3"/>
        <w:numPr>
          <w:ilvl w:val="2"/>
          <w:numId w:val="1"/>
        </w:numPr>
        <w:spacing w:after="0" w:line="360" w:lineRule="auto"/>
        <w:jc w:val="both"/>
        <w:outlineLvl w:val="2"/>
        <w:rPr>
          <w:rFonts w:ascii="Times New Roman" w:eastAsia="Times New Roman" w:hAnsi="Times New Roman" w:cs="Times New Roman"/>
          <w:b/>
          <w:bCs/>
          <w:sz w:val="24"/>
          <w:szCs w:val="24"/>
          <w:lang w:eastAsia="ru-RU"/>
        </w:rPr>
      </w:pPr>
      <w:r w:rsidRPr="00247DCB">
        <w:rPr>
          <w:rFonts w:ascii="Times New Roman" w:eastAsia="Times New Roman" w:hAnsi="Times New Roman" w:cs="Times New Roman"/>
          <w:b/>
          <w:bCs/>
          <w:sz w:val="24"/>
          <w:szCs w:val="24"/>
          <w:lang w:eastAsia="ru-RU"/>
        </w:rPr>
        <w:t xml:space="preserve">Увеличение ёмкости системы хранения данных </w:t>
      </w:r>
    </w:p>
    <w:p w:rsidR="00470D7B" w:rsidRDefault="00470D7B" w:rsidP="00470D7B">
      <w:pPr>
        <w:spacing w:after="0" w:line="360" w:lineRule="auto"/>
        <w:ind w:firstLine="708"/>
        <w:contextualSpacing/>
        <w:jc w:val="both"/>
        <w:rPr>
          <w:rFonts w:ascii="Times New Roman" w:eastAsia="Times New Roman" w:hAnsi="Times New Roman" w:cs="Times New Roman"/>
          <w:bCs/>
          <w:sz w:val="24"/>
          <w:szCs w:val="24"/>
          <w:lang w:eastAsia="ru-RU"/>
        </w:rPr>
      </w:pPr>
      <w:r w:rsidRPr="00BD4A85">
        <w:rPr>
          <w:rFonts w:ascii="Times New Roman" w:eastAsia="Times New Roman" w:hAnsi="Times New Roman" w:cs="Times New Roman"/>
          <w:b/>
          <w:bCs/>
          <w:sz w:val="24"/>
          <w:szCs w:val="24"/>
          <w:lang w:eastAsia="ru-RU"/>
        </w:rPr>
        <w:t>Цель проекта</w:t>
      </w:r>
      <w:r w:rsidRPr="00247DCB">
        <w:rPr>
          <w:rFonts w:ascii="Times New Roman" w:eastAsia="Times New Roman" w:hAnsi="Times New Roman" w:cs="Times New Roman"/>
          <w:bCs/>
          <w:sz w:val="24"/>
          <w:szCs w:val="24"/>
          <w:lang w:eastAsia="ru-RU"/>
        </w:rPr>
        <w:t>: создание системы хранения баз данных, обеспечивающей возможность хранения  информации в объёмах и сроках, установленных действующей нормативно-правовой базой</w:t>
      </w:r>
      <w:r>
        <w:rPr>
          <w:rFonts w:ascii="Times New Roman" w:eastAsia="Times New Roman" w:hAnsi="Times New Roman" w:cs="Times New Roman"/>
          <w:bCs/>
          <w:sz w:val="24"/>
          <w:szCs w:val="24"/>
          <w:lang w:eastAsia="ru-RU"/>
        </w:rPr>
        <w:t>.</w:t>
      </w:r>
    </w:p>
    <w:p w:rsidR="00470D7B" w:rsidRPr="00BD4A85" w:rsidRDefault="00470D7B" w:rsidP="00470D7B">
      <w:pPr>
        <w:spacing w:after="0" w:line="360" w:lineRule="auto"/>
        <w:ind w:firstLine="708"/>
        <w:contextualSpacing/>
        <w:jc w:val="both"/>
        <w:rPr>
          <w:rFonts w:ascii="Times New Roman" w:eastAsia="Times New Roman" w:hAnsi="Times New Roman" w:cs="Times New Roman"/>
          <w:b/>
          <w:bCs/>
          <w:sz w:val="24"/>
          <w:szCs w:val="24"/>
          <w:lang w:eastAsia="ru-RU"/>
        </w:rPr>
      </w:pPr>
      <w:r w:rsidRPr="00BD4A85">
        <w:rPr>
          <w:rFonts w:ascii="Times New Roman" w:eastAsia="Times New Roman" w:hAnsi="Times New Roman" w:cs="Times New Roman"/>
          <w:b/>
          <w:bCs/>
          <w:sz w:val="24"/>
          <w:szCs w:val="24"/>
          <w:lang w:eastAsia="ru-RU"/>
        </w:rPr>
        <w:t>Обоснование необходимости реализации проекта:</w:t>
      </w:r>
    </w:p>
    <w:p w:rsidR="00470D7B" w:rsidRPr="00247DCB" w:rsidRDefault="00470D7B" w:rsidP="00470D7B">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Объём информации, необходимой для осуществления расчётов с потребителями, за период 2014-2015 гг</w:t>
      </w:r>
      <w:r>
        <w:rPr>
          <w:rFonts w:ascii="Times New Roman" w:eastAsia="Times New Roman" w:hAnsi="Times New Roman" w:cs="Times New Roman"/>
          <w:bCs/>
          <w:sz w:val="24"/>
          <w:szCs w:val="24"/>
          <w:lang w:eastAsia="ru-RU"/>
        </w:rPr>
        <w:t>.</w:t>
      </w:r>
      <w:r w:rsidRPr="00247DCB">
        <w:rPr>
          <w:rFonts w:ascii="Times New Roman" w:eastAsia="Times New Roman" w:hAnsi="Times New Roman" w:cs="Times New Roman"/>
          <w:bCs/>
          <w:sz w:val="24"/>
          <w:szCs w:val="24"/>
          <w:lang w:eastAsia="ru-RU"/>
        </w:rPr>
        <w:t xml:space="preserve"> существенно вырос, что связано </w:t>
      </w:r>
      <w:proofErr w:type="gramStart"/>
      <w:r w:rsidRPr="00247DCB">
        <w:rPr>
          <w:rFonts w:ascii="Times New Roman" w:eastAsia="Times New Roman" w:hAnsi="Times New Roman" w:cs="Times New Roman"/>
          <w:bCs/>
          <w:sz w:val="24"/>
          <w:szCs w:val="24"/>
          <w:lang w:eastAsia="ru-RU"/>
        </w:rPr>
        <w:t>с</w:t>
      </w:r>
      <w:proofErr w:type="gramEnd"/>
      <w:r w:rsidRPr="00247DCB">
        <w:rPr>
          <w:rFonts w:ascii="Times New Roman" w:eastAsia="Times New Roman" w:hAnsi="Times New Roman" w:cs="Times New Roman"/>
          <w:bCs/>
          <w:sz w:val="24"/>
          <w:szCs w:val="24"/>
          <w:lang w:eastAsia="ru-RU"/>
        </w:rPr>
        <w:t>:</w:t>
      </w:r>
    </w:p>
    <w:p w:rsidR="00470D7B" w:rsidRPr="00247DCB" w:rsidRDefault="00470D7B" w:rsidP="00470D7B">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а) начислением пени для потребителей - физических лиц в случае просрочки платежа (Федеральный закон от 03.11.2015 №307-ФЗ)</w:t>
      </w:r>
    </w:p>
    <w:p w:rsidR="00470D7B" w:rsidRPr="00247DCB" w:rsidRDefault="00470D7B" w:rsidP="00470D7B">
      <w:pPr>
        <w:spacing w:after="0" w:line="360" w:lineRule="auto"/>
        <w:ind w:firstLine="708"/>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б</w:t>
      </w:r>
      <w:r w:rsidRPr="00247DCB">
        <w:rPr>
          <w:rFonts w:ascii="Times New Roman" w:eastAsia="Times New Roman" w:hAnsi="Times New Roman" w:cs="Times New Roman"/>
          <w:bCs/>
          <w:sz w:val="24"/>
          <w:szCs w:val="24"/>
          <w:lang w:eastAsia="ru-RU"/>
        </w:rPr>
        <w:t>) начислением законных процентов потребителям - юридическим лицам (ст</w:t>
      </w:r>
      <w:r>
        <w:rPr>
          <w:rFonts w:ascii="Times New Roman" w:eastAsia="Times New Roman" w:hAnsi="Times New Roman" w:cs="Times New Roman"/>
          <w:bCs/>
          <w:sz w:val="24"/>
          <w:szCs w:val="24"/>
          <w:lang w:eastAsia="ru-RU"/>
        </w:rPr>
        <w:t>.</w:t>
      </w:r>
      <w:r w:rsidRPr="00247DCB">
        <w:rPr>
          <w:rFonts w:ascii="Times New Roman" w:eastAsia="Times New Roman" w:hAnsi="Times New Roman" w:cs="Times New Roman"/>
          <w:bCs/>
          <w:sz w:val="24"/>
          <w:szCs w:val="24"/>
          <w:lang w:eastAsia="ru-RU"/>
        </w:rPr>
        <w:t xml:space="preserve"> 317.1 ГК РФ)</w:t>
      </w:r>
    </w:p>
    <w:p w:rsidR="00470D7B" w:rsidRPr="00247DCB" w:rsidRDefault="00470D7B" w:rsidP="00470D7B">
      <w:pPr>
        <w:spacing w:after="0" w:line="360" w:lineRule="auto"/>
        <w:ind w:firstLine="708"/>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w:t>
      </w:r>
      <w:r w:rsidRPr="00247DCB">
        <w:rPr>
          <w:rFonts w:ascii="Times New Roman" w:eastAsia="Times New Roman" w:hAnsi="Times New Roman" w:cs="Times New Roman"/>
          <w:bCs/>
          <w:sz w:val="24"/>
          <w:szCs w:val="24"/>
          <w:lang w:eastAsia="ru-RU"/>
        </w:rPr>
        <w:t>) рост</w:t>
      </w:r>
      <w:r>
        <w:rPr>
          <w:rFonts w:ascii="Times New Roman" w:eastAsia="Times New Roman" w:hAnsi="Times New Roman" w:cs="Times New Roman"/>
          <w:bCs/>
          <w:sz w:val="24"/>
          <w:szCs w:val="24"/>
          <w:lang w:eastAsia="ru-RU"/>
        </w:rPr>
        <w:t>ом</w:t>
      </w:r>
      <w:r w:rsidRPr="00247DCB">
        <w:rPr>
          <w:rFonts w:ascii="Times New Roman" w:eastAsia="Times New Roman" w:hAnsi="Times New Roman" w:cs="Times New Roman"/>
          <w:bCs/>
          <w:sz w:val="24"/>
          <w:szCs w:val="24"/>
          <w:lang w:eastAsia="ru-RU"/>
        </w:rPr>
        <w:t xml:space="preserve"> числа потребителей </w:t>
      </w:r>
      <w:r>
        <w:rPr>
          <w:rFonts w:ascii="Times New Roman" w:eastAsia="Times New Roman" w:hAnsi="Times New Roman" w:cs="Times New Roman"/>
          <w:bCs/>
          <w:sz w:val="24"/>
          <w:szCs w:val="24"/>
          <w:lang w:eastAsia="ru-RU"/>
        </w:rPr>
        <w:t>- физических и  юридических лиц, что приводит к росту объёма данных хранимых в системе.</w:t>
      </w:r>
    </w:p>
    <w:p w:rsidR="00470D7B" w:rsidRDefault="00470D7B" w:rsidP="00470D7B">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Для целей взаимодействия с потребителями (проведение расчётов, подготовка ответов на запросы)</w:t>
      </w:r>
      <w:r w:rsidRPr="00247DCB">
        <w:rPr>
          <w:rFonts w:ascii="Times New Roman" w:hAnsi="Times New Roman" w:cs="Times New Roman"/>
          <w:sz w:val="24"/>
          <w:szCs w:val="24"/>
        </w:rPr>
        <w:t xml:space="preserve"> и в </w:t>
      </w:r>
      <w:r w:rsidRPr="00247DCB">
        <w:rPr>
          <w:rFonts w:ascii="Times New Roman" w:eastAsia="Times New Roman" w:hAnsi="Times New Roman" w:cs="Times New Roman"/>
          <w:bCs/>
          <w:sz w:val="24"/>
          <w:szCs w:val="24"/>
          <w:lang w:eastAsia="ru-RU"/>
        </w:rPr>
        <w:t>соответствии с п. 11 приложения к  приказу ФСТ России от 30 октября 2012 г. № 703-э,  Общество обязано хранить всю информацию о договорных отношениях, о расчётах с потребителями,  о точках присоединения потребителя к сетям ТСО и пр. В соответствии с действующими нормативно-правовыми актами Общество обязано обеспечить надлежащее хранение информации о взаиморасчётах  с потребителями сроком не менее 5 лет (ст.29 Федерального закона от 06.12.2011 №402)</w:t>
      </w:r>
      <w:r>
        <w:rPr>
          <w:rFonts w:ascii="Times New Roman" w:eastAsia="Times New Roman" w:hAnsi="Times New Roman" w:cs="Times New Roman"/>
          <w:bCs/>
          <w:sz w:val="24"/>
          <w:szCs w:val="24"/>
          <w:lang w:eastAsia="ru-RU"/>
        </w:rPr>
        <w:t>.</w:t>
      </w:r>
    </w:p>
    <w:p w:rsidR="00470D7B" w:rsidRPr="00BD4A85" w:rsidRDefault="00470D7B" w:rsidP="00470D7B">
      <w:pPr>
        <w:spacing w:after="0" w:line="360" w:lineRule="auto"/>
        <w:ind w:firstLine="708"/>
        <w:contextualSpacing/>
        <w:jc w:val="both"/>
        <w:rPr>
          <w:rFonts w:ascii="Times New Roman" w:eastAsia="Times New Roman" w:hAnsi="Times New Roman" w:cs="Times New Roman"/>
          <w:b/>
          <w:bCs/>
          <w:sz w:val="24"/>
          <w:szCs w:val="24"/>
          <w:lang w:eastAsia="ru-RU"/>
        </w:rPr>
      </w:pPr>
      <w:r w:rsidRPr="00BD4A85">
        <w:rPr>
          <w:rFonts w:ascii="Times New Roman" w:eastAsia="Times New Roman" w:hAnsi="Times New Roman" w:cs="Times New Roman"/>
          <w:b/>
          <w:bCs/>
          <w:sz w:val="24"/>
          <w:szCs w:val="24"/>
          <w:lang w:eastAsia="ru-RU"/>
        </w:rPr>
        <w:lastRenderedPageBreak/>
        <w:t>Текущее состояние:</w:t>
      </w:r>
    </w:p>
    <w:p w:rsidR="00470D7B" w:rsidRDefault="00470D7B" w:rsidP="00470D7B">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 xml:space="preserve">В настоящее время установленная ёмкость системы хранения данных (СХД) составляет 18 ТВ.  Текущее заполнение СХД - 95%. </w:t>
      </w:r>
      <w:r>
        <w:rPr>
          <w:rFonts w:ascii="Times New Roman" w:eastAsia="Times New Roman" w:hAnsi="Times New Roman" w:cs="Times New Roman"/>
          <w:bCs/>
          <w:sz w:val="24"/>
          <w:szCs w:val="24"/>
          <w:lang w:eastAsia="ru-RU"/>
        </w:rPr>
        <w:t xml:space="preserve"> Обследование системы (акт обследования включен в обосновывающие документы к настоящему проекту) выявило вышедшие из строя компоненты, а именно:</w:t>
      </w:r>
    </w:p>
    <w:p w:rsidR="00470D7B" w:rsidRPr="001707D6" w:rsidRDefault="00470D7B" w:rsidP="00470D7B">
      <w:pPr>
        <w:pStyle w:val="a3"/>
        <w:numPr>
          <w:ilvl w:val="0"/>
          <w:numId w:val="4"/>
        </w:numPr>
        <w:spacing w:after="0" w:line="36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контролер управления </w:t>
      </w:r>
      <w:r>
        <w:rPr>
          <w:rFonts w:ascii="Times New Roman" w:eastAsia="Times New Roman" w:hAnsi="Times New Roman" w:cs="Times New Roman"/>
          <w:bCs/>
          <w:sz w:val="24"/>
          <w:szCs w:val="24"/>
          <w:lang w:val="en-US" w:eastAsia="ru-RU"/>
        </w:rPr>
        <w:t>SPB_A</w:t>
      </w:r>
    </w:p>
    <w:p w:rsidR="00470D7B" w:rsidRDefault="00470D7B" w:rsidP="00470D7B">
      <w:pPr>
        <w:pStyle w:val="a3"/>
        <w:numPr>
          <w:ilvl w:val="0"/>
          <w:numId w:val="4"/>
        </w:numPr>
        <w:spacing w:after="0" w:line="36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val="en-US" w:eastAsia="ru-RU"/>
        </w:rPr>
        <w:t xml:space="preserve">7 </w:t>
      </w:r>
      <w:r>
        <w:rPr>
          <w:rFonts w:ascii="Times New Roman" w:eastAsia="Times New Roman" w:hAnsi="Times New Roman" w:cs="Times New Roman"/>
          <w:bCs/>
          <w:sz w:val="24"/>
          <w:szCs w:val="24"/>
          <w:lang w:eastAsia="ru-RU"/>
        </w:rPr>
        <w:t xml:space="preserve">дисков </w:t>
      </w:r>
      <w:r>
        <w:rPr>
          <w:rFonts w:ascii="Times New Roman" w:eastAsia="Times New Roman" w:hAnsi="Times New Roman" w:cs="Times New Roman"/>
          <w:bCs/>
          <w:sz w:val="24"/>
          <w:szCs w:val="24"/>
          <w:lang w:val="en-US" w:eastAsia="ru-RU"/>
        </w:rPr>
        <w:t>FC 3000  GB</w:t>
      </w:r>
    </w:p>
    <w:p w:rsidR="00470D7B" w:rsidRDefault="00470D7B" w:rsidP="00470D7B">
      <w:pPr>
        <w:pStyle w:val="a3"/>
        <w:numPr>
          <w:ilvl w:val="0"/>
          <w:numId w:val="4"/>
        </w:numPr>
        <w:spacing w:after="0" w:line="36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батареи </w:t>
      </w:r>
      <w:r>
        <w:rPr>
          <w:rFonts w:ascii="Times New Roman" w:eastAsia="Times New Roman" w:hAnsi="Times New Roman" w:cs="Times New Roman"/>
          <w:bCs/>
          <w:sz w:val="24"/>
          <w:szCs w:val="24"/>
          <w:lang w:val="en-US" w:eastAsia="ru-RU"/>
        </w:rPr>
        <w:t>SPS</w:t>
      </w:r>
      <w:r>
        <w:rPr>
          <w:rFonts w:ascii="Times New Roman" w:eastAsia="Times New Roman" w:hAnsi="Times New Roman" w:cs="Times New Roman"/>
          <w:bCs/>
          <w:sz w:val="24"/>
          <w:szCs w:val="24"/>
          <w:lang w:eastAsia="ru-RU"/>
        </w:rPr>
        <w:t xml:space="preserve">. </w:t>
      </w:r>
    </w:p>
    <w:p w:rsidR="00470D7B" w:rsidRDefault="00470D7B" w:rsidP="00470D7B">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 xml:space="preserve">Такое состояние системы ставит под угрозу непрерывность рабочего процесса.  </w:t>
      </w:r>
    </w:p>
    <w:p w:rsidR="00470D7B" w:rsidRDefault="00470D7B" w:rsidP="00470D7B">
      <w:pPr>
        <w:spacing w:after="0" w:line="360" w:lineRule="auto"/>
        <w:ind w:firstLine="708"/>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Система была приобретена и поставлена на учёт предприятия в 2007 – 2008 года (инвентарные карты объектов прилагаются). Настоящая модель снята с производства в 2011 году, и на данный момент невозможно осуществить ремонт и замену вышедших из строя компонентов. На момент приобретение стоимость системы составляла 8 008 тыс. руб. </w:t>
      </w:r>
    </w:p>
    <w:p w:rsidR="009836B4" w:rsidRDefault="009836B4" w:rsidP="009836B4">
      <w:pPr>
        <w:spacing w:after="0" w:line="360" w:lineRule="auto"/>
        <w:ind w:firstLine="708"/>
        <w:contextualSpacing/>
        <w:jc w:val="both"/>
        <w:rPr>
          <w:rFonts w:ascii="Times New Roman" w:eastAsia="Times New Roman" w:hAnsi="Times New Roman" w:cs="Times New Roman"/>
          <w:bCs/>
          <w:sz w:val="24"/>
          <w:szCs w:val="24"/>
          <w:lang w:eastAsia="ru-RU"/>
        </w:rPr>
      </w:pPr>
      <w:r w:rsidRPr="00BD4A85">
        <w:rPr>
          <w:rFonts w:ascii="Times New Roman" w:eastAsia="Times New Roman" w:hAnsi="Times New Roman" w:cs="Times New Roman"/>
          <w:b/>
          <w:bCs/>
          <w:sz w:val="24"/>
          <w:szCs w:val="24"/>
          <w:lang w:eastAsia="ru-RU"/>
        </w:rPr>
        <w:t>Результат реализации проекта:</w:t>
      </w:r>
      <w:r>
        <w:rPr>
          <w:rFonts w:ascii="Times New Roman" w:eastAsia="Times New Roman" w:hAnsi="Times New Roman" w:cs="Times New Roman"/>
          <w:bCs/>
          <w:sz w:val="24"/>
          <w:szCs w:val="24"/>
          <w:lang w:eastAsia="ru-RU"/>
        </w:rPr>
        <w:t xml:space="preserve"> расширение установленной ёмкости системы хранения данных  на 18 ТВ для размещения </w:t>
      </w:r>
      <w:r w:rsidRPr="00C77F97">
        <w:rPr>
          <w:rFonts w:ascii="Times New Roman" w:eastAsia="Times New Roman" w:hAnsi="Times New Roman" w:cs="Times New Roman"/>
          <w:bCs/>
          <w:sz w:val="24"/>
          <w:szCs w:val="24"/>
          <w:lang w:eastAsia="ru-RU"/>
        </w:rPr>
        <w:t>информации в объёмах и сроках, установленных действующей нормативно-правовой базой.</w:t>
      </w:r>
    </w:p>
    <w:p w:rsidR="009836B4" w:rsidRDefault="009836B4" w:rsidP="009836B4">
      <w:pPr>
        <w:spacing w:after="0" w:line="360" w:lineRule="auto"/>
        <w:ind w:firstLine="708"/>
        <w:contextualSpacing/>
        <w:jc w:val="both"/>
        <w:rPr>
          <w:rFonts w:ascii="Times New Roman" w:eastAsia="Times New Roman" w:hAnsi="Times New Roman" w:cs="Times New Roman"/>
          <w:bCs/>
          <w:sz w:val="24"/>
          <w:szCs w:val="24"/>
          <w:lang w:eastAsia="ru-RU"/>
        </w:rPr>
      </w:pPr>
      <w:r w:rsidRPr="000C494A">
        <w:rPr>
          <w:rFonts w:ascii="Times New Roman" w:eastAsia="Times New Roman" w:hAnsi="Times New Roman" w:cs="Times New Roman"/>
          <w:b/>
          <w:bCs/>
          <w:sz w:val="24"/>
          <w:szCs w:val="24"/>
          <w:lang w:eastAsia="ru-RU"/>
        </w:rPr>
        <w:t>Включение проекта в утверждённую инвестиционную программу</w:t>
      </w:r>
      <w:r>
        <w:rPr>
          <w:rFonts w:ascii="Times New Roman" w:eastAsia="Times New Roman" w:hAnsi="Times New Roman" w:cs="Times New Roman"/>
          <w:bCs/>
          <w:sz w:val="24"/>
          <w:szCs w:val="24"/>
          <w:lang w:eastAsia="ru-RU"/>
        </w:rPr>
        <w:t>: прое</w:t>
      </w:r>
      <w:proofErr w:type="gramStart"/>
      <w:r>
        <w:rPr>
          <w:rFonts w:ascii="Times New Roman" w:eastAsia="Times New Roman" w:hAnsi="Times New Roman" w:cs="Times New Roman"/>
          <w:bCs/>
          <w:sz w:val="24"/>
          <w:szCs w:val="24"/>
          <w:lang w:eastAsia="ru-RU"/>
        </w:rPr>
        <w:t>кт вкл</w:t>
      </w:r>
      <w:proofErr w:type="gramEnd"/>
      <w:r>
        <w:rPr>
          <w:rFonts w:ascii="Times New Roman" w:eastAsia="Times New Roman" w:hAnsi="Times New Roman" w:cs="Times New Roman"/>
          <w:bCs/>
          <w:sz w:val="24"/>
          <w:szCs w:val="24"/>
          <w:lang w:eastAsia="ru-RU"/>
        </w:rPr>
        <w:t>ючен в утверждённую инвестиционную программу.</w:t>
      </w:r>
    </w:p>
    <w:p w:rsidR="00F71B1C" w:rsidRPr="00F71B1C" w:rsidRDefault="009836B4" w:rsidP="009836B4">
      <w:pPr>
        <w:spacing w:after="0" w:line="360" w:lineRule="auto"/>
        <w:ind w:firstLine="708"/>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Причины корректировки проекта: </w:t>
      </w:r>
      <w:r w:rsidR="00F71B1C">
        <w:rPr>
          <w:rFonts w:ascii="Times New Roman" w:eastAsia="Times New Roman" w:hAnsi="Times New Roman" w:cs="Times New Roman"/>
          <w:bCs/>
          <w:sz w:val="24"/>
          <w:szCs w:val="24"/>
          <w:lang w:eastAsia="ru-RU"/>
        </w:rPr>
        <w:t>корректировка не требуется</w:t>
      </w:r>
    </w:p>
    <w:p w:rsidR="009836B4" w:rsidRPr="00BD4A85" w:rsidRDefault="009836B4" w:rsidP="009836B4">
      <w:pPr>
        <w:spacing w:after="0" w:line="360" w:lineRule="auto"/>
        <w:ind w:firstLine="708"/>
        <w:contextualSpacing/>
        <w:jc w:val="both"/>
        <w:rPr>
          <w:rFonts w:ascii="Times New Roman" w:eastAsia="Times New Roman" w:hAnsi="Times New Roman" w:cs="Times New Roman"/>
          <w:b/>
          <w:bCs/>
          <w:sz w:val="24"/>
          <w:szCs w:val="24"/>
          <w:lang w:eastAsia="ru-RU"/>
        </w:rPr>
      </w:pPr>
      <w:r w:rsidRPr="00BD4A85">
        <w:rPr>
          <w:rFonts w:ascii="Times New Roman" w:eastAsia="Times New Roman" w:hAnsi="Times New Roman" w:cs="Times New Roman"/>
          <w:b/>
          <w:bCs/>
          <w:sz w:val="24"/>
          <w:szCs w:val="24"/>
          <w:lang w:eastAsia="ru-RU"/>
        </w:rPr>
        <w:t>Наименование инвестиционных объектов:</w:t>
      </w:r>
    </w:p>
    <w:p w:rsidR="009836B4" w:rsidRPr="008238A9" w:rsidRDefault="009836B4" w:rsidP="009836B4">
      <w:pPr>
        <w:spacing w:after="0" w:line="360" w:lineRule="auto"/>
        <w:ind w:firstLine="708"/>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Система хранения данных </w:t>
      </w:r>
      <w:r>
        <w:rPr>
          <w:rFonts w:ascii="Times New Roman" w:eastAsia="Times New Roman" w:hAnsi="Times New Roman" w:cs="Times New Roman"/>
          <w:bCs/>
          <w:sz w:val="24"/>
          <w:szCs w:val="24"/>
          <w:lang w:val="en-US" w:eastAsia="ru-RU"/>
        </w:rPr>
        <w:t>Aquarius</w:t>
      </w:r>
      <w:r w:rsidRPr="008238A9">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en-US" w:eastAsia="ru-RU"/>
        </w:rPr>
        <w:t>Array</w:t>
      </w:r>
      <w:r w:rsidRPr="008238A9">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en-US" w:eastAsia="ru-RU"/>
        </w:rPr>
        <w:t>FU</w:t>
      </w:r>
      <w:r w:rsidRPr="008238A9">
        <w:rPr>
          <w:rFonts w:ascii="Times New Roman" w:eastAsia="Times New Roman" w:hAnsi="Times New Roman" w:cs="Times New Roman"/>
          <w:bCs/>
          <w:sz w:val="24"/>
          <w:szCs w:val="24"/>
          <w:lang w:eastAsia="ru-RU"/>
        </w:rPr>
        <w:t xml:space="preserve"> 32-500</w:t>
      </w:r>
      <w:r>
        <w:rPr>
          <w:rFonts w:ascii="Times New Roman" w:eastAsia="Times New Roman" w:hAnsi="Times New Roman" w:cs="Times New Roman"/>
          <w:bCs/>
          <w:sz w:val="24"/>
          <w:szCs w:val="24"/>
          <w:lang w:eastAsia="ru-RU"/>
        </w:rPr>
        <w:t xml:space="preserve"> (не предусмотрено утверждённой </w:t>
      </w:r>
      <w:proofErr w:type="spellStart"/>
      <w:r>
        <w:rPr>
          <w:rFonts w:ascii="Times New Roman" w:eastAsia="Times New Roman" w:hAnsi="Times New Roman" w:cs="Times New Roman"/>
          <w:bCs/>
          <w:sz w:val="24"/>
          <w:szCs w:val="24"/>
          <w:lang w:eastAsia="ru-RU"/>
        </w:rPr>
        <w:t>инвест</w:t>
      </w:r>
      <w:proofErr w:type="spellEnd"/>
      <w:r>
        <w:rPr>
          <w:rFonts w:ascii="Times New Roman" w:eastAsia="Times New Roman" w:hAnsi="Times New Roman" w:cs="Times New Roman"/>
          <w:bCs/>
          <w:sz w:val="24"/>
          <w:szCs w:val="24"/>
          <w:lang w:eastAsia="ru-RU"/>
        </w:rPr>
        <w:t>. программой)</w:t>
      </w:r>
    </w:p>
    <w:p w:rsidR="009836B4" w:rsidRPr="00BD4A85" w:rsidRDefault="009836B4" w:rsidP="009836B4">
      <w:pPr>
        <w:pStyle w:val="a3"/>
        <w:spacing w:after="0" w:line="360" w:lineRule="auto"/>
        <w:ind w:left="0" w:firstLine="708"/>
        <w:jc w:val="both"/>
        <w:rPr>
          <w:rFonts w:ascii="Times New Roman" w:eastAsia="Times New Roman" w:hAnsi="Times New Roman" w:cs="Times New Roman"/>
          <w:b/>
          <w:bCs/>
          <w:sz w:val="24"/>
          <w:szCs w:val="24"/>
          <w:lang w:eastAsia="ru-RU"/>
        </w:rPr>
      </w:pPr>
      <w:r w:rsidRPr="00BD4A85">
        <w:rPr>
          <w:rFonts w:ascii="Times New Roman" w:eastAsia="Times New Roman" w:hAnsi="Times New Roman" w:cs="Times New Roman"/>
          <w:b/>
          <w:bCs/>
          <w:sz w:val="24"/>
          <w:szCs w:val="24"/>
          <w:lang w:eastAsia="ru-RU"/>
        </w:rPr>
        <w:t>Определение стоимости:</w:t>
      </w:r>
    </w:p>
    <w:p w:rsidR="00C26F3E" w:rsidRDefault="00C26F3E" w:rsidP="00C26F3E">
      <w:pPr>
        <w:pStyle w:val="a3"/>
        <w:spacing w:after="0" w:line="360" w:lineRule="auto"/>
        <w:ind w:left="0" w:firstLine="70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Стоимость этапа проекта, фактически реализованного в 2017 году, указана  в соответствии с  заключенным договором. Договор заключен по результатам конкурсных процедур в соответствии с требованиями Федерального закона от 18.07.2011 №223-ФЗ «О закупках товаров, работ, услуг отдельными видами юридических лиц».</w:t>
      </w:r>
    </w:p>
    <w:p w:rsidR="009836B4" w:rsidRDefault="009836B4" w:rsidP="009836B4">
      <w:pPr>
        <w:pStyle w:val="a3"/>
        <w:spacing w:after="0" w:line="360" w:lineRule="auto"/>
        <w:ind w:left="0" w:firstLine="70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Стоимость проекта </w:t>
      </w:r>
      <w:r w:rsidR="00C26F3E">
        <w:rPr>
          <w:rFonts w:ascii="Times New Roman" w:eastAsia="Times New Roman" w:hAnsi="Times New Roman" w:cs="Times New Roman"/>
          <w:bCs/>
          <w:sz w:val="24"/>
          <w:szCs w:val="24"/>
          <w:lang w:eastAsia="ru-RU"/>
        </w:rPr>
        <w:t xml:space="preserve">на плановые периоды </w:t>
      </w:r>
      <w:r>
        <w:rPr>
          <w:rFonts w:ascii="Times New Roman" w:eastAsia="Times New Roman" w:hAnsi="Times New Roman" w:cs="Times New Roman"/>
          <w:bCs/>
          <w:sz w:val="24"/>
          <w:szCs w:val="24"/>
          <w:lang w:eastAsia="ru-RU"/>
        </w:rPr>
        <w:t xml:space="preserve">определена по результатам запроса цен у сертифицированных поставщиков данного оборудования (документация включена в обосновывающие документы к настоящему проекту). Для целей включения в инвестиционную программу была принята минимальная из предложенных цен. </w:t>
      </w:r>
    </w:p>
    <w:p w:rsidR="006218D6" w:rsidRDefault="006218D6" w:rsidP="009836B4">
      <w:pPr>
        <w:pStyle w:val="a3"/>
        <w:spacing w:after="0" w:line="360" w:lineRule="auto"/>
        <w:ind w:left="0" w:firstLine="708"/>
        <w:jc w:val="both"/>
        <w:rPr>
          <w:rFonts w:ascii="Times New Roman" w:eastAsia="Times New Roman" w:hAnsi="Times New Roman" w:cs="Times New Roman"/>
          <w:bCs/>
          <w:sz w:val="24"/>
          <w:szCs w:val="24"/>
          <w:lang w:eastAsia="ru-RU"/>
        </w:rPr>
      </w:pPr>
    </w:p>
    <w:p w:rsidR="006218D6" w:rsidRDefault="006218D6" w:rsidP="009836B4">
      <w:pPr>
        <w:pStyle w:val="a3"/>
        <w:spacing w:after="0" w:line="360" w:lineRule="auto"/>
        <w:ind w:left="0" w:firstLine="708"/>
        <w:jc w:val="both"/>
        <w:rPr>
          <w:rFonts w:ascii="Times New Roman" w:eastAsia="Times New Roman" w:hAnsi="Times New Roman" w:cs="Times New Roman"/>
          <w:bCs/>
          <w:sz w:val="24"/>
          <w:szCs w:val="24"/>
          <w:lang w:eastAsia="ru-RU"/>
        </w:rPr>
      </w:pPr>
    </w:p>
    <w:p w:rsidR="006218D6" w:rsidRDefault="006218D6" w:rsidP="009836B4">
      <w:pPr>
        <w:pStyle w:val="a3"/>
        <w:spacing w:after="0" w:line="360" w:lineRule="auto"/>
        <w:ind w:left="0" w:firstLine="708"/>
        <w:jc w:val="both"/>
        <w:rPr>
          <w:rFonts w:ascii="Times New Roman" w:eastAsia="Times New Roman" w:hAnsi="Times New Roman" w:cs="Times New Roman"/>
          <w:bCs/>
          <w:sz w:val="24"/>
          <w:szCs w:val="24"/>
          <w:lang w:eastAsia="ru-RU"/>
        </w:rPr>
      </w:pPr>
    </w:p>
    <w:p w:rsidR="006218D6" w:rsidRDefault="006218D6" w:rsidP="009836B4">
      <w:pPr>
        <w:pStyle w:val="a3"/>
        <w:spacing w:after="0" w:line="360" w:lineRule="auto"/>
        <w:ind w:left="0" w:firstLine="708"/>
        <w:jc w:val="both"/>
        <w:rPr>
          <w:rFonts w:ascii="Times New Roman" w:eastAsia="Times New Roman" w:hAnsi="Times New Roman" w:cs="Times New Roman"/>
          <w:bCs/>
          <w:sz w:val="24"/>
          <w:szCs w:val="24"/>
          <w:lang w:eastAsia="ru-RU"/>
        </w:rPr>
      </w:pPr>
    </w:p>
    <w:p w:rsidR="006218D6" w:rsidRPr="00247DCB" w:rsidRDefault="006218D6" w:rsidP="009836B4">
      <w:pPr>
        <w:pStyle w:val="a3"/>
        <w:spacing w:after="0" w:line="360" w:lineRule="auto"/>
        <w:ind w:left="0" w:firstLine="708"/>
        <w:jc w:val="both"/>
        <w:rPr>
          <w:rFonts w:ascii="Times New Roman" w:eastAsia="Times New Roman" w:hAnsi="Times New Roman" w:cs="Times New Roman"/>
          <w:bCs/>
          <w:sz w:val="24"/>
          <w:szCs w:val="24"/>
          <w:lang w:eastAsia="ru-RU"/>
        </w:rPr>
      </w:pPr>
    </w:p>
    <w:tbl>
      <w:tblPr>
        <w:tblW w:w="9937" w:type="dxa"/>
        <w:tblInd w:w="93" w:type="dxa"/>
        <w:tblLayout w:type="fixed"/>
        <w:tblLook w:val="04A0" w:firstRow="1" w:lastRow="0" w:firstColumn="1" w:lastColumn="0" w:noHBand="0" w:noVBand="1"/>
      </w:tblPr>
      <w:tblGrid>
        <w:gridCol w:w="1575"/>
        <w:gridCol w:w="992"/>
        <w:gridCol w:w="1134"/>
        <w:gridCol w:w="1134"/>
        <w:gridCol w:w="1134"/>
        <w:gridCol w:w="1134"/>
        <w:gridCol w:w="992"/>
        <w:gridCol w:w="850"/>
        <w:gridCol w:w="992"/>
      </w:tblGrid>
      <w:tr w:rsidR="009836B4" w:rsidRPr="00E17D11" w:rsidTr="00CC6E30">
        <w:trPr>
          <w:trHeight w:val="298"/>
        </w:trPr>
        <w:tc>
          <w:tcPr>
            <w:tcW w:w="15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36B4" w:rsidRPr="00E17D11" w:rsidRDefault="009836B4"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lastRenderedPageBreak/>
              <w:t>Стоимость проекта, тыс. руб. (без НДС)</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9836B4" w:rsidRPr="00E17D11" w:rsidRDefault="009836B4"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Всего</w:t>
            </w:r>
          </w:p>
        </w:tc>
        <w:tc>
          <w:tcPr>
            <w:tcW w:w="6236" w:type="dxa"/>
            <w:gridSpan w:val="6"/>
            <w:tcBorders>
              <w:top w:val="single" w:sz="4" w:space="0" w:color="auto"/>
              <w:left w:val="nil"/>
              <w:bottom w:val="single" w:sz="4" w:space="0" w:color="auto"/>
              <w:right w:val="single" w:sz="4" w:space="0" w:color="auto"/>
            </w:tcBorders>
            <w:shd w:val="clear" w:color="auto" w:fill="auto"/>
            <w:vAlign w:val="center"/>
            <w:hideMark/>
          </w:tcPr>
          <w:p w:rsidR="009836B4" w:rsidRPr="00E17D11" w:rsidRDefault="009836B4"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Период реализации</w:t>
            </w:r>
          </w:p>
        </w:tc>
      </w:tr>
      <w:tr w:rsidR="009836B4" w:rsidRPr="00B164AB" w:rsidTr="00CC6E30">
        <w:trPr>
          <w:trHeight w:val="178"/>
        </w:trPr>
        <w:tc>
          <w:tcPr>
            <w:tcW w:w="1575" w:type="dxa"/>
            <w:vMerge/>
            <w:tcBorders>
              <w:top w:val="single" w:sz="4" w:space="0" w:color="auto"/>
              <w:left w:val="single" w:sz="4" w:space="0" w:color="auto"/>
              <w:bottom w:val="single" w:sz="4" w:space="0" w:color="auto"/>
              <w:right w:val="single" w:sz="4" w:space="0" w:color="auto"/>
            </w:tcBorders>
            <w:vAlign w:val="center"/>
            <w:hideMark/>
          </w:tcPr>
          <w:p w:rsidR="009836B4" w:rsidRPr="00E17D11" w:rsidRDefault="009836B4" w:rsidP="00CC6E30">
            <w:pPr>
              <w:spacing w:after="0" w:line="240" w:lineRule="auto"/>
              <w:rPr>
                <w:rFonts w:ascii="Times New Roman" w:eastAsia="Times New Roman" w:hAnsi="Times New Roman" w:cs="Times New Roman"/>
                <w:color w:val="000000"/>
                <w:sz w:val="16"/>
                <w:szCs w:val="16"/>
                <w:lang w:eastAsia="ru-RU"/>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9836B4" w:rsidRPr="00E17D11" w:rsidRDefault="009836B4"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Утверждённый план</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9836B4" w:rsidRPr="00E17D11" w:rsidRDefault="009836B4"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Предложение по корректировке</w:t>
            </w:r>
            <w:r w:rsidR="00C10256">
              <w:rPr>
                <w:rFonts w:ascii="Times New Roman" w:eastAsia="Times New Roman" w:hAnsi="Times New Roman" w:cs="Times New Roman"/>
                <w:color w:val="000000"/>
                <w:sz w:val="16"/>
                <w:szCs w:val="16"/>
                <w:lang w:eastAsia="ru-RU"/>
              </w:rPr>
              <w:t xml:space="preserve"> (с учётом факта)</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9836B4" w:rsidRPr="00E17D11" w:rsidRDefault="009836B4"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2017</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9836B4" w:rsidRPr="00E17D11" w:rsidRDefault="009836B4"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2018</w:t>
            </w:r>
          </w:p>
        </w:tc>
        <w:tc>
          <w:tcPr>
            <w:tcW w:w="1842" w:type="dxa"/>
            <w:gridSpan w:val="2"/>
            <w:tcBorders>
              <w:top w:val="single" w:sz="4" w:space="0" w:color="auto"/>
              <w:left w:val="nil"/>
              <w:bottom w:val="single" w:sz="4" w:space="0" w:color="auto"/>
              <w:right w:val="single" w:sz="4" w:space="0" w:color="auto"/>
            </w:tcBorders>
            <w:shd w:val="clear" w:color="auto" w:fill="auto"/>
            <w:noWrap/>
            <w:vAlign w:val="center"/>
            <w:hideMark/>
          </w:tcPr>
          <w:p w:rsidR="009836B4" w:rsidRPr="00E17D11" w:rsidRDefault="009836B4"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2019</w:t>
            </w:r>
          </w:p>
        </w:tc>
      </w:tr>
      <w:tr w:rsidR="00F71B1C" w:rsidRPr="00B164AB" w:rsidTr="00CC6E30">
        <w:trPr>
          <w:trHeight w:val="923"/>
        </w:trPr>
        <w:tc>
          <w:tcPr>
            <w:tcW w:w="1575" w:type="dxa"/>
            <w:vMerge/>
            <w:tcBorders>
              <w:top w:val="single" w:sz="4" w:space="0" w:color="auto"/>
              <w:left w:val="single" w:sz="4" w:space="0" w:color="auto"/>
              <w:bottom w:val="single" w:sz="4" w:space="0" w:color="auto"/>
              <w:right w:val="single" w:sz="4" w:space="0" w:color="auto"/>
            </w:tcBorders>
            <w:vAlign w:val="center"/>
            <w:hideMark/>
          </w:tcPr>
          <w:p w:rsidR="00F71B1C" w:rsidRPr="00E17D11" w:rsidRDefault="00F71B1C" w:rsidP="00CC6E30">
            <w:pPr>
              <w:spacing w:after="0" w:line="240" w:lineRule="auto"/>
              <w:rPr>
                <w:rFonts w:ascii="Times New Roman" w:eastAsia="Times New Roman" w:hAnsi="Times New Roman" w:cs="Times New Roman"/>
                <w:color w:val="000000"/>
                <w:sz w:val="16"/>
                <w:szCs w:val="16"/>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F71B1C" w:rsidRPr="00E17D11" w:rsidRDefault="00F71B1C" w:rsidP="00CC6E30">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F71B1C" w:rsidRPr="00E17D11" w:rsidRDefault="00F71B1C" w:rsidP="00CC6E30">
            <w:pPr>
              <w:spacing w:after="0" w:line="240" w:lineRule="auto"/>
              <w:rPr>
                <w:rFonts w:ascii="Times New Roman" w:eastAsia="Times New Roman" w:hAnsi="Times New Roman" w:cs="Times New Roman"/>
                <w:color w:val="000000"/>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F71B1C" w:rsidRPr="00E17D11" w:rsidRDefault="00F71B1C" w:rsidP="00C10256">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Утверждённый план</w:t>
            </w:r>
          </w:p>
        </w:tc>
        <w:tc>
          <w:tcPr>
            <w:tcW w:w="1134" w:type="dxa"/>
            <w:tcBorders>
              <w:top w:val="nil"/>
              <w:left w:val="nil"/>
              <w:bottom w:val="single" w:sz="4" w:space="0" w:color="auto"/>
              <w:right w:val="single" w:sz="4" w:space="0" w:color="auto"/>
            </w:tcBorders>
            <w:shd w:val="clear" w:color="auto" w:fill="auto"/>
            <w:vAlign w:val="center"/>
            <w:hideMark/>
          </w:tcPr>
          <w:p w:rsidR="00F71B1C" w:rsidRPr="00E17D11" w:rsidRDefault="00F71B1C" w:rsidP="00C10256">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Факт исполнения</w:t>
            </w:r>
          </w:p>
        </w:tc>
        <w:tc>
          <w:tcPr>
            <w:tcW w:w="1134" w:type="dxa"/>
            <w:tcBorders>
              <w:top w:val="nil"/>
              <w:left w:val="nil"/>
              <w:bottom w:val="single" w:sz="4" w:space="0" w:color="auto"/>
              <w:right w:val="single" w:sz="4" w:space="0" w:color="auto"/>
            </w:tcBorders>
            <w:shd w:val="clear" w:color="auto" w:fill="auto"/>
            <w:vAlign w:val="center"/>
            <w:hideMark/>
          </w:tcPr>
          <w:p w:rsidR="00F71B1C" w:rsidRPr="00E17D11" w:rsidRDefault="00F71B1C" w:rsidP="00C10256">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Утверждённый план</w:t>
            </w:r>
          </w:p>
        </w:tc>
        <w:tc>
          <w:tcPr>
            <w:tcW w:w="992" w:type="dxa"/>
            <w:tcBorders>
              <w:top w:val="nil"/>
              <w:left w:val="nil"/>
              <w:bottom w:val="single" w:sz="4" w:space="0" w:color="auto"/>
              <w:right w:val="single" w:sz="4" w:space="0" w:color="auto"/>
            </w:tcBorders>
            <w:shd w:val="clear" w:color="auto" w:fill="auto"/>
            <w:vAlign w:val="center"/>
            <w:hideMark/>
          </w:tcPr>
          <w:p w:rsidR="00F71B1C" w:rsidRPr="00E17D11" w:rsidRDefault="00F71B1C" w:rsidP="00C10256">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Предложение по корректировке</w:t>
            </w:r>
          </w:p>
        </w:tc>
        <w:tc>
          <w:tcPr>
            <w:tcW w:w="850" w:type="dxa"/>
            <w:tcBorders>
              <w:top w:val="nil"/>
              <w:left w:val="nil"/>
              <w:bottom w:val="single" w:sz="4" w:space="0" w:color="auto"/>
              <w:right w:val="single" w:sz="4" w:space="0" w:color="auto"/>
            </w:tcBorders>
            <w:shd w:val="clear" w:color="auto" w:fill="auto"/>
            <w:vAlign w:val="center"/>
            <w:hideMark/>
          </w:tcPr>
          <w:p w:rsidR="00F71B1C" w:rsidRPr="00E17D11" w:rsidRDefault="00F71B1C" w:rsidP="00C10256">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Утверждённый план</w:t>
            </w:r>
          </w:p>
        </w:tc>
        <w:tc>
          <w:tcPr>
            <w:tcW w:w="992" w:type="dxa"/>
            <w:tcBorders>
              <w:top w:val="nil"/>
              <w:left w:val="nil"/>
              <w:bottom w:val="single" w:sz="4" w:space="0" w:color="auto"/>
              <w:right w:val="single" w:sz="4" w:space="0" w:color="auto"/>
            </w:tcBorders>
            <w:shd w:val="clear" w:color="auto" w:fill="auto"/>
            <w:vAlign w:val="center"/>
            <w:hideMark/>
          </w:tcPr>
          <w:p w:rsidR="00F71B1C" w:rsidRPr="00E17D11" w:rsidRDefault="00F71B1C" w:rsidP="00C10256">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Предложение по корректировке</w:t>
            </w:r>
          </w:p>
        </w:tc>
      </w:tr>
      <w:tr w:rsidR="00F71B1C" w:rsidRPr="00B164AB" w:rsidTr="00CC6E30">
        <w:trPr>
          <w:trHeight w:val="333"/>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F71B1C" w:rsidRPr="00E17D11" w:rsidRDefault="00F71B1C" w:rsidP="00CC6E30">
            <w:pPr>
              <w:spacing w:after="0" w:line="240" w:lineRule="auto"/>
              <w:jc w:val="both"/>
              <w:rPr>
                <w:rFonts w:ascii="Times New Roman" w:eastAsia="Times New Roman" w:hAnsi="Times New Roman" w:cs="Times New Roman"/>
                <w:b/>
                <w:bCs/>
                <w:color w:val="000000"/>
                <w:sz w:val="16"/>
                <w:szCs w:val="16"/>
                <w:lang w:eastAsia="ru-RU"/>
              </w:rPr>
            </w:pPr>
            <w:r w:rsidRPr="00E17D11">
              <w:rPr>
                <w:rFonts w:ascii="Times New Roman" w:eastAsia="Times New Roman" w:hAnsi="Times New Roman" w:cs="Times New Roman"/>
                <w:b/>
                <w:bCs/>
                <w:color w:val="000000"/>
                <w:sz w:val="16"/>
                <w:szCs w:val="16"/>
                <w:lang w:eastAsia="ru-RU"/>
              </w:rPr>
              <w:t>Всего</w:t>
            </w:r>
          </w:p>
        </w:tc>
        <w:tc>
          <w:tcPr>
            <w:tcW w:w="992" w:type="dxa"/>
            <w:tcBorders>
              <w:top w:val="nil"/>
              <w:left w:val="nil"/>
              <w:bottom w:val="single" w:sz="4" w:space="0" w:color="auto"/>
              <w:right w:val="single" w:sz="4" w:space="0" w:color="auto"/>
            </w:tcBorders>
            <w:shd w:val="clear" w:color="auto" w:fill="auto"/>
            <w:hideMark/>
          </w:tcPr>
          <w:p w:rsidR="00F71B1C" w:rsidRPr="00F71B1C" w:rsidRDefault="00F71B1C" w:rsidP="00F71B1C">
            <w:pPr>
              <w:jc w:val="right"/>
              <w:rPr>
                <w:rFonts w:ascii="Times New Roman" w:hAnsi="Times New Roman" w:cs="Times New Roman"/>
                <w:b/>
                <w:sz w:val="16"/>
                <w:szCs w:val="16"/>
              </w:rPr>
            </w:pPr>
            <w:r w:rsidRPr="00F71B1C">
              <w:rPr>
                <w:rFonts w:ascii="Times New Roman" w:hAnsi="Times New Roman" w:cs="Times New Roman"/>
                <w:b/>
                <w:sz w:val="16"/>
                <w:szCs w:val="16"/>
              </w:rPr>
              <w:t>63 068</w:t>
            </w:r>
          </w:p>
        </w:tc>
        <w:tc>
          <w:tcPr>
            <w:tcW w:w="1134" w:type="dxa"/>
            <w:tcBorders>
              <w:top w:val="nil"/>
              <w:left w:val="nil"/>
              <w:bottom w:val="single" w:sz="4" w:space="0" w:color="auto"/>
              <w:right w:val="single" w:sz="4" w:space="0" w:color="auto"/>
            </w:tcBorders>
            <w:shd w:val="clear" w:color="auto" w:fill="auto"/>
            <w:hideMark/>
          </w:tcPr>
          <w:p w:rsidR="00F71B1C" w:rsidRPr="00F71B1C" w:rsidRDefault="00F71B1C" w:rsidP="00F71B1C">
            <w:pPr>
              <w:jc w:val="right"/>
              <w:rPr>
                <w:rFonts w:ascii="Times New Roman" w:hAnsi="Times New Roman" w:cs="Times New Roman"/>
                <w:b/>
                <w:sz w:val="16"/>
                <w:szCs w:val="16"/>
              </w:rPr>
            </w:pPr>
            <w:r w:rsidRPr="00F71B1C">
              <w:rPr>
                <w:rFonts w:ascii="Times New Roman" w:hAnsi="Times New Roman" w:cs="Times New Roman"/>
                <w:b/>
                <w:sz w:val="16"/>
                <w:szCs w:val="16"/>
              </w:rPr>
              <w:t>62 534</w:t>
            </w:r>
          </w:p>
        </w:tc>
        <w:tc>
          <w:tcPr>
            <w:tcW w:w="1134" w:type="dxa"/>
            <w:tcBorders>
              <w:top w:val="nil"/>
              <w:left w:val="nil"/>
              <w:bottom w:val="single" w:sz="4" w:space="0" w:color="auto"/>
              <w:right w:val="single" w:sz="4" w:space="0" w:color="auto"/>
            </w:tcBorders>
            <w:shd w:val="clear" w:color="auto" w:fill="auto"/>
            <w:hideMark/>
          </w:tcPr>
          <w:p w:rsidR="00F71B1C" w:rsidRPr="00F71B1C" w:rsidRDefault="00F71B1C" w:rsidP="00F71B1C">
            <w:pPr>
              <w:jc w:val="right"/>
              <w:rPr>
                <w:rFonts w:ascii="Times New Roman" w:hAnsi="Times New Roman" w:cs="Times New Roman"/>
                <w:b/>
                <w:sz w:val="16"/>
                <w:szCs w:val="16"/>
              </w:rPr>
            </w:pPr>
            <w:r w:rsidRPr="00F71B1C">
              <w:rPr>
                <w:rFonts w:ascii="Times New Roman" w:hAnsi="Times New Roman" w:cs="Times New Roman"/>
                <w:b/>
                <w:sz w:val="16"/>
                <w:szCs w:val="16"/>
              </w:rPr>
              <w:t>11 000</w:t>
            </w:r>
          </w:p>
        </w:tc>
        <w:tc>
          <w:tcPr>
            <w:tcW w:w="1134" w:type="dxa"/>
            <w:tcBorders>
              <w:top w:val="nil"/>
              <w:left w:val="nil"/>
              <w:bottom w:val="single" w:sz="4" w:space="0" w:color="auto"/>
              <w:right w:val="single" w:sz="4" w:space="0" w:color="auto"/>
            </w:tcBorders>
            <w:shd w:val="clear" w:color="auto" w:fill="auto"/>
            <w:noWrap/>
            <w:hideMark/>
          </w:tcPr>
          <w:p w:rsidR="00F71B1C" w:rsidRPr="00F71B1C" w:rsidRDefault="00F71B1C" w:rsidP="00F71B1C">
            <w:pPr>
              <w:jc w:val="right"/>
              <w:rPr>
                <w:rFonts w:ascii="Times New Roman" w:hAnsi="Times New Roman" w:cs="Times New Roman"/>
                <w:b/>
                <w:sz w:val="16"/>
                <w:szCs w:val="16"/>
              </w:rPr>
            </w:pPr>
            <w:r w:rsidRPr="00F71B1C">
              <w:rPr>
                <w:rFonts w:ascii="Times New Roman" w:hAnsi="Times New Roman" w:cs="Times New Roman"/>
                <w:b/>
                <w:sz w:val="16"/>
                <w:szCs w:val="16"/>
              </w:rPr>
              <w:t>10 466</w:t>
            </w:r>
          </w:p>
        </w:tc>
        <w:tc>
          <w:tcPr>
            <w:tcW w:w="1134" w:type="dxa"/>
            <w:tcBorders>
              <w:top w:val="nil"/>
              <w:left w:val="nil"/>
              <w:bottom w:val="single" w:sz="4" w:space="0" w:color="auto"/>
              <w:right w:val="single" w:sz="4" w:space="0" w:color="auto"/>
            </w:tcBorders>
            <w:shd w:val="clear" w:color="auto" w:fill="auto"/>
            <w:noWrap/>
            <w:hideMark/>
          </w:tcPr>
          <w:p w:rsidR="00F71B1C" w:rsidRPr="00F71B1C" w:rsidRDefault="00F71B1C" w:rsidP="00F71B1C">
            <w:pPr>
              <w:jc w:val="right"/>
              <w:rPr>
                <w:rFonts w:ascii="Times New Roman" w:hAnsi="Times New Roman" w:cs="Times New Roman"/>
                <w:b/>
                <w:sz w:val="16"/>
                <w:szCs w:val="16"/>
              </w:rPr>
            </w:pPr>
            <w:r w:rsidRPr="00F71B1C">
              <w:rPr>
                <w:rFonts w:ascii="Times New Roman" w:hAnsi="Times New Roman" w:cs="Times New Roman"/>
                <w:b/>
                <w:sz w:val="16"/>
                <w:szCs w:val="16"/>
              </w:rPr>
              <w:t>52 068</w:t>
            </w:r>
          </w:p>
        </w:tc>
        <w:tc>
          <w:tcPr>
            <w:tcW w:w="992" w:type="dxa"/>
            <w:tcBorders>
              <w:top w:val="nil"/>
              <w:left w:val="nil"/>
              <w:bottom w:val="single" w:sz="4" w:space="0" w:color="auto"/>
              <w:right w:val="single" w:sz="4" w:space="0" w:color="auto"/>
            </w:tcBorders>
            <w:shd w:val="clear" w:color="auto" w:fill="auto"/>
            <w:noWrap/>
            <w:hideMark/>
          </w:tcPr>
          <w:p w:rsidR="00F71B1C" w:rsidRPr="00F71B1C" w:rsidRDefault="00F71B1C" w:rsidP="00F71B1C">
            <w:pPr>
              <w:jc w:val="right"/>
              <w:rPr>
                <w:rFonts w:ascii="Times New Roman" w:hAnsi="Times New Roman" w:cs="Times New Roman"/>
                <w:b/>
                <w:sz w:val="16"/>
                <w:szCs w:val="16"/>
              </w:rPr>
            </w:pPr>
            <w:r w:rsidRPr="00F71B1C">
              <w:rPr>
                <w:rFonts w:ascii="Times New Roman" w:hAnsi="Times New Roman" w:cs="Times New Roman"/>
                <w:b/>
                <w:sz w:val="16"/>
                <w:szCs w:val="16"/>
              </w:rPr>
              <w:t>52 068</w:t>
            </w:r>
          </w:p>
        </w:tc>
        <w:tc>
          <w:tcPr>
            <w:tcW w:w="850" w:type="dxa"/>
            <w:tcBorders>
              <w:top w:val="nil"/>
              <w:left w:val="nil"/>
              <w:bottom w:val="single" w:sz="4" w:space="0" w:color="auto"/>
              <w:right w:val="single" w:sz="4" w:space="0" w:color="auto"/>
            </w:tcBorders>
            <w:shd w:val="clear" w:color="auto" w:fill="auto"/>
            <w:noWrap/>
            <w:hideMark/>
          </w:tcPr>
          <w:p w:rsidR="00F71B1C" w:rsidRPr="00F71B1C" w:rsidRDefault="00F71B1C" w:rsidP="00F71B1C">
            <w:pPr>
              <w:jc w:val="right"/>
              <w:rPr>
                <w:rFonts w:ascii="Times New Roman" w:hAnsi="Times New Roman" w:cs="Times New Roman"/>
                <w:b/>
                <w:sz w:val="16"/>
                <w:szCs w:val="16"/>
              </w:rPr>
            </w:pPr>
            <w:r w:rsidRPr="00F71B1C">
              <w:rPr>
                <w:rFonts w:ascii="Times New Roman" w:hAnsi="Times New Roman" w:cs="Times New Roman"/>
                <w:b/>
                <w:sz w:val="16"/>
                <w:szCs w:val="16"/>
              </w:rPr>
              <w:t>0</w:t>
            </w:r>
          </w:p>
        </w:tc>
        <w:tc>
          <w:tcPr>
            <w:tcW w:w="992" w:type="dxa"/>
            <w:tcBorders>
              <w:top w:val="nil"/>
              <w:left w:val="nil"/>
              <w:bottom w:val="single" w:sz="4" w:space="0" w:color="auto"/>
              <w:right w:val="single" w:sz="4" w:space="0" w:color="auto"/>
            </w:tcBorders>
            <w:shd w:val="clear" w:color="auto" w:fill="auto"/>
            <w:noWrap/>
            <w:hideMark/>
          </w:tcPr>
          <w:p w:rsidR="00F71B1C" w:rsidRPr="00F71B1C" w:rsidRDefault="00F71B1C" w:rsidP="00F71B1C">
            <w:pPr>
              <w:jc w:val="right"/>
              <w:rPr>
                <w:rFonts w:ascii="Times New Roman" w:hAnsi="Times New Roman" w:cs="Times New Roman"/>
                <w:b/>
                <w:sz w:val="16"/>
                <w:szCs w:val="16"/>
              </w:rPr>
            </w:pPr>
            <w:r w:rsidRPr="00F71B1C">
              <w:rPr>
                <w:rFonts w:ascii="Times New Roman" w:hAnsi="Times New Roman" w:cs="Times New Roman"/>
                <w:b/>
                <w:sz w:val="16"/>
                <w:szCs w:val="16"/>
              </w:rPr>
              <w:t>0</w:t>
            </w:r>
          </w:p>
        </w:tc>
      </w:tr>
      <w:tr w:rsidR="00F71B1C" w:rsidRPr="00B164AB" w:rsidTr="00CC6E30">
        <w:trPr>
          <w:trHeight w:val="51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F71B1C" w:rsidRPr="00E17D11" w:rsidRDefault="00F71B1C" w:rsidP="00CC6E30">
            <w:pPr>
              <w:spacing w:after="0" w:line="240" w:lineRule="auto"/>
              <w:jc w:val="both"/>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 xml:space="preserve">В </w:t>
            </w:r>
            <w:proofErr w:type="spellStart"/>
            <w:r w:rsidRPr="00E17D11">
              <w:rPr>
                <w:rFonts w:ascii="Times New Roman" w:eastAsia="Times New Roman" w:hAnsi="Times New Roman" w:cs="Times New Roman"/>
                <w:color w:val="000000"/>
                <w:sz w:val="16"/>
                <w:szCs w:val="16"/>
                <w:lang w:eastAsia="ru-RU"/>
              </w:rPr>
              <w:t>т.ч</w:t>
            </w:r>
            <w:proofErr w:type="spellEnd"/>
            <w:r w:rsidRPr="00E17D11">
              <w:rPr>
                <w:rFonts w:ascii="Times New Roman" w:eastAsia="Times New Roman" w:hAnsi="Times New Roman" w:cs="Times New Roman"/>
                <w:color w:val="000000"/>
                <w:sz w:val="16"/>
                <w:szCs w:val="16"/>
                <w:lang w:eastAsia="ru-RU"/>
              </w:rPr>
              <w:t>. стоимость оборудования (инвестиционная составляющая)</w:t>
            </w:r>
          </w:p>
        </w:tc>
        <w:tc>
          <w:tcPr>
            <w:tcW w:w="992" w:type="dxa"/>
            <w:tcBorders>
              <w:top w:val="nil"/>
              <w:left w:val="nil"/>
              <w:bottom w:val="single" w:sz="4" w:space="0" w:color="auto"/>
              <w:right w:val="single" w:sz="4" w:space="0" w:color="auto"/>
            </w:tcBorders>
            <w:shd w:val="clear" w:color="auto" w:fill="auto"/>
            <w:hideMark/>
          </w:tcPr>
          <w:p w:rsidR="00F71B1C" w:rsidRPr="00F71B1C" w:rsidRDefault="00F71B1C" w:rsidP="00F71B1C">
            <w:pPr>
              <w:jc w:val="right"/>
              <w:rPr>
                <w:rFonts w:ascii="Times New Roman" w:hAnsi="Times New Roman" w:cs="Times New Roman"/>
                <w:sz w:val="16"/>
                <w:szCs w:val="16"/>
              </w:rPr>
            </w:pPr>
            <w:r w:rsidRPr="00F71B1C">
              <w:rPr>
                <w:rFonts w:ascii="Times New Roman" w:hAnsi="Times New Roman" w:cs="Times New Roman"/>
                <w:sz w:val="16"/>
                <w:szCs w:val="16"/>
              </w:rPr>
              <w:t>63 068</w:t>
            </w:r>
          </w:p>
        </w:tc>
        <w:tc>
          <w:tcPr>
            <w:tcW w:w="1134" w:type="dxa"/>
            <w:tcBorders>
              <w:top w:val="nil"/>
              <w:left w:val="nil"/>
              <w:bottom w:val="single" w:sz="4" w:space="0" w:color="auto"/>
              <w:right w:val="single" w:sz="4" w:space="0" w:color="auto"/>
            </w:tcBorders>
            <w:shd w:val="clear" w:color="auto" w:fill="auto"/>
            <w:hideMark/>
          </w:tcPr>
          <w:p w:rsidR="00F71B1C" w:rsidRPr="00F71B1C" w:rsidRDefault="00F71B1C" w:rsidP="00F71B1C">
            <w:pPr>
              <w:jc w:val="right"/>
              <w:rPr>
                <w:rFonts w:ascii="Times New Roman" w:hAnsi="Times New Roman" w:cs="Times New Roman"/>
                <w:sz w:val="16"/>
                <w:szCs w:val="16"/>
              </w:rPr>
            </w:pPr>
            <w:r w:rsidRPr="00F71B1C">
              <w:rPr>
                <w:rFonts w:ascii="Times New Roman" w:hAnsi="Times New Roman" w:cs="Times New Roman"/>
                <w:sz w:val="16"/>
                <w:szCs w:val="16"/>
              </w:rPr>
              <w:t>62 534</w:t>
            </w:r>
          </w:p>
        </w:tc>
        <w:tc>
          <w:tcPr>
            <w:tcW w:w="1134" w:type="dxa"/>
            <w:tcBorders>
              <w:top w:val="nil"/>
              <w:left w:val="nil"/>
              <w:bottom w:val="single" w:sz="4" w:space="0" w:color="auto"/>
              <w:right w:val="single" w:sz="4" w:space="0" w:color="auto"/>
            </w:tcBorders>
            <w:shd w:val="clear" w:color="auto" w:fill="auto"/>
            <w:noWrap/>
            <w:hideMark/>
          </w:tcPr>
          <w:p w:rsidR="00F71B1C" w:rsidRPr="00F71B1C" w:rsidRDefault="00F71B1C" w:rsidP="00F71B1C">
            <w:pPr>
              <w:jc w:val="right"/>
              <w:rPr>
                <w:rFonts w:ascii="Times New Roman" w:hAnsi="Times New Roman" w:cs="Times New Roman"/>
                <w:sz w:val="16"/>
                <w:szCs w:val="16"/>
              </w:rPr>
            </w:pPr>
            <w:r w:rsidRPr="00F71B1C">
              <w:rPr>
                <w:rFonts w:ascii="Times New Roman" w:hAnsi="Times New Roman" w:cs="Times New Roman"/>
                <w:sz w:val="16"/>
                <w:szCs w:val="16"/>
              </w:rPr>
              <w:t>11 000</w:t>
            </w:r>
          </w:p>
        </w:tc>
        <w:tc>
          <w:tcPr>
            <w:tcW w:w="1134" w:type="dxa"/>
            <w:tcBorders>
              <w:top w:val="nil"/>
              <w:left w:val="nil"/>
              <w:bottom w:val="single" w:sz="4" w:space="0" w:color="auto"/>
              <w:right w:val="single" w:sz="4" w:space="0" w:color="auto"/>
            </w:tcBorders>
            <w:shd w:val="clear" w:color="auto" w:fill="auto"/>
            <w:noWrap/>
            <w:hideMark/>
          </w:tcPr>
          <w:p w:rsidR="00F71B1C" w:rsidRPr="00F71B1C" w:rsidRDefault="00F71B1C" w:rsidP="00F71B1C">
            <w:pPr>
              <w:jc w:val="right"/>
              <w:rPr>
                <w:rFonts w:ascii="Times New Roman" w:hAnsi="Times New Roman" w:cs="Times New Roman"/>
                <w:sz w:val="16"/>
                <w:szCs w:val="16"/>
              </w:rPr>
            </w:pPr>
            <w:r w:rsidRPr="00F71B1C">
              <w:rPr>
                <w:rFonts w:ascii="Times New Roman" w:hAnsi="Times New Roman" w:cs="Times New Roman"/>
                <w:sz w:val="16"/>
                <w:szCs w:val="16"/>
              </w:rPr>
              <w:t>10 466</w:t>
            </w:r>
          </w:p>
        </w:tc>
        <w:tc>
          <w:tcPr>
            <w:tcW w:w="1134" w:type="dxa"/>
            <w:tcBorders>
              <w:top w:val="nil"/>
              <w:left w:val="nil"/>
              <w:bottom w:val="single" w:sz="4" w:space="0" w:color="auto"/>
              <w:right w:val="single" w:sz="4" w:space="0" w:color="auto"/>
            </w:tcBorders>
            <w:shd w:val="clear" w:color="auto" w:fill="auto"/>
            <w:noWrap/>
            <w:hideMark/>
          </w:tcPr>
          <w:p w:rsidR="00F71B1C" w:rsidRPr="00F71B1C" w:rsidRDefault="00F71B1C" w:rsidP="00F71B1C">
            <w:pPr>
              <w:jc w:val="right"/>
              <w:rPr>
                <w:rFonts w:ascii="Times New Roman" w:hAnsi="Times New Roman" w:cs="Times New Roman"/>
                <w:sz w:val="16"/>
                <w:szCs w:val="16"/>
              </w:rPr>
            </w:pPr>
            <w:r w:rsidRPr="00F71B1C">
              <w:rPr>
                <w:rFonts w:ascii="Times New Roman" w:hAnsi="Times New Roman" w:cs="Times New Roman"/>
                <w:sz w:val="16"/>
                <w:szCs w:val="16"/>
              </w:rPr>
              <w:t>52 068</w:t>
            </w:r>
          </w:p>
        </w:tc>
        <w:tc>
          <w:tcPr>
            <w:tcW w:w="992" w:type="dxa"/>
            <w:tcBorders>
              <w:top w:val="nil"/>
              <w:left w:val="nil"/>
              <w:bottom w:val="single" w:sz="4" w:space="0" w:color="auto"/>
              <w:right w:val="single" w:sz="4" w:space="0" w:color="auto"/>
            </w:tcBorders>
            <w:shd w:val="clear" w:color="auto" w:fill="auto"/>
            <w:noWrap/>
            <w:hideMark/>
          </w:tcPr>
          <w:p w:rsidR="00F71B1C" w:rsidRPr="00F71B1C" w:rsidRDefault="00F71B1C" w:rsidP="00F71B1C">
            <w:pPr>
              <w:jc w:val="right"/>
              <w:rPr>
                <w:rFonts w:ascii="Times New Roman" w:hAnsi="Times New Roman" w:cs="Times New Roman"/>
                <w:sz w:val="16"/>
                <w:szCs w:val="16"/>
              </w:rPr>
            </w:pPr>
            <w:r w:rsidRPr="00F71B1C">
              <w:rPr>
                <w:rFonts w:ascii="Times New Roman" w:hAnsi="Times New Roman" w:cs="Times New Roman"/>
                <w:sz w:val="16"/>
                <w:szCs w:val="16"/>
              </w:rPr>
              <w:t>52 068</w:t>
            </w:r>
          </w:p>
        </w:tc>
        <w:tc>
          <w:tcPr>
            <w:tcW w:w="850" w:type="dxa"/>
            <w:tcBorders>
              <w:top w:val="nil"/>
              <w:left w:val="nil"/>
              <w:bottom w:val="single" w:sz="4" w:space="0" w:color="auto"/>
              <w:right w:val="single" w:sz="4" w:space="0" w:color="auto"/>
            </w:tcBorders>
            <w:shd w:val="clear" w:color="auto" w:fill="auto"/>
            <w:noWrap/>
            <w:hideMark/>
          </w:tcPr>
          <w:p w:rsidR="00F71B1C" w:rsidRPr="00F71B1C" w:rsidRDefault="00F71B1C" w:rsidP="00F71B1C">
            <w:pPr>
              <w:jc w:val="right"/>
              <w:rPr>
                <w:rFonts w:ascii="Times New Roman" w:hAnsi="Times New Roman" w:cs="Times New Roman"/>
                <w:sz w:val="16"/>
                <w:szCs w:val="16"/>
              </w:rPr>
            </w:pPr>
          </w:p>
        </w:tc>
        <w:tc>
          <w:tcPr>
            <w:tcW w:w="992" w:type="dxa"/>
            <w:tcBorders>
              <w:top w:val="nil"/>
              <w:left w:val="nil"/>
              <w:bottom w:val="single" w:sz="4" w:space="0" w:color="auto"/>
              <w:right w:val="single" w:sz="4" w:space="0" w:color="auto"/>
            </w:tcBorders>
            <w:shd w:val="clear" w:color="auto" w:fill="auto"/>
            <w:noWrap/>
            <w:hideMark/>
          </w:tcPr>
          <w:p w:rsidR="00F71B1C" w:rsidRPr="00F71B1C" w:rsidRDefault="00F71B1C" w:rsidP="00F71B1C">
            <w:pPr>
              <w:jc w:val="right"/>
              <w:rPr>
                <w:rFonts w:ascii="Times New Roman" w:hAnsi="Times New Roman" w:cs="Times New Roman"/>
                <w:sz w:val="16"/>
                <w:szCs w:val="16"/>
              </w:rPr>
            </w:pPr>
            <w:r w:rsidRPr="00F71B1C">
              <w:rPr>
                <w:rFonts w:ascii="Times New Roman" w:hAnsi="Times New Roman" w:cs="Times New Roman"/>
                <w:sz w:val="16"/>
                <w:szCs w:val="16"/>
              </w:rPr>
              <w:t>0</w:t>
            </w:r>
          </w:p>
        </w:tc>
      </w:tr>
    </w:tbl>
    <w:p w:rsidR="009836B4" w:rsidRDefault="009836B4" w:rsidP="009836B4">
      <w:pPr>
        <w:spacing w:after="0" w:line="360" w:lineRule="auto"/>
        <w:ind w:firstLine="708"/>
        <w:contextualSpacing/>
        <w:jc w:val="both"/>
        <w:rPr>
          <w:rFonts w:ascii="Times New Roman" w:eastAsia="Times New Roman" w:hAnsi="Times New Roman" w:cs="Times New Roman"/>
          <w:bCs/>
          <w:sz w:val="24"/>
          <w:szCs w:val="24"/>
          <w:lang w:eastAsia="ru-RU"/>
        </w:rPr>
      </w:pPr>
    </w:p>
    <w:p w:rsidR="009836B4" w:rsidRPr="00247DCB" w:rsidRDefault="009836B4" w:rsidP="005C5448">
      <w:pPr>
        <w:pStyle w:val="a3"/>
        <w:numPr>
          <w:ilvl w:val="2"/>
          <w:numId w:val="1"/>
        </w:numPr>
        <w:spacing w:after="0" w:line="360" w:lineRule="auto"/>
        <w:jc w:val="both"/>
        <w:outlineLvl w:val="2"/>
        <w:rPr>
          <w:rFonts w:ascii="Times New Roman" w:eastAsia="Times New Roman" w:hAnsi="Times New Roman" w:cs="Times New Roman"/>
          <w:b/>
          <w:bCs/>
          <w:sz w:val="24"/>
          <w:szCs w:val="24"/>
          <w:lang w:eastAsia="ru-RU"/>
        </w:rPr>
      </w:pPr>
      <w:r w:rsidRPr="00247DCB">
        <w:rPr>
          <w:rFonts w:ascii="Times New Roman" w:eastAsia="Times New Roman" w:hAnsi="Times New Roman" w:cs="Times New Roman"/>
          <w:b/>
          <w:bCs/>
          <w:sz w:val="24"/>
          <w:szCs w:val="24"/>
          <w:lang w:eastAsia="ru-RU"/>
        </w:rPr>
        <w:t>Создание системы резервного копирования на предприятии</w:t>
      </w:r>
    </w:p>
    <w:p w:rsidR="009836B4" w:rsidRPr="00247DCB" w:rsidRDefault="009836B4" w:rsidP="009836B4">
      <w:pPr>
        <w:pStyle w:val="a3"/>
        <w:spacing w:after="0" w:line="360" w:lineRule="auto"/>
        <w:ind w:left="0" w:firstLine="708"/>
        <w:jc w:val="both"/>
        <w:rPr>
          <w:rFonts w:ascii="Times New Roman" w:eastAsia="Times New Roman" w:hAnsi="Times New Roman" w:cs="Times New Roman"/>
          <w:bCs/>
          <w:sz w:val="24"/>
          <w:szCs w:val="24"/>
          <w:lang w:eastAsia="ru-RU"/>
        </w:rPr>
      </w:pPr>
      <w:r w:rsidRPr="00BD4A85">
        <w:rPr>
          <w:rFonts w:ascii="Times New Roman" w:eastAsia="Times New Roman" w:hAnsi="Times New Roman" w:cs="Times New Roman"/>
          <w:b/>
          <w:bCs/>
          <w:sz w:val="24"/>
          <w:szCs w:val="24"/>
          <w:lang w:eastAsia="ru-RU"/>
        </w:rPr>
        <w:t>Цель проекта:</w:t>
      </w:r>
      <w:r w:rsidRPr="00247DCB">
        <w:rPr>
          <w:rFonts w:ascii="Times New Roman" w:eastAsia="Times New Roman" w:hAnsi="Times New Roman" w:cs="Times New Roman"/>
          <w:bCs/>
          <w:sz w:val="24"/>
          <w:szCs w:val="24"/>
          <w:lang w:eastAsia="ru-RU"/>
        </w:rPr>
        <w:t xml:space="preserve"> создание системы резервного копирования данных на предприятии, повышение надёжности хранения баз данных. </w:t>
      </w:r>
    </w:p>
    <w:p w:rsidR="005C5448" w:rsidRPr="00247DCB" w:rsidRDefault="005C5448" w:rsidP="005C5448">
      <w:pPr>
        <w:pStyle w:val="a3"/>
        <w:spacing w:after="0" w:line="360" w:lineRule="auto"/>
        <w:ind w:left="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Предпосылки реализации проекта и текущее состояние:</w:t>
      </w:r>
    </w:p>
    <w:p w:rsidR="005C5448" w:rsidRPr="00247DCB" w:rsidRDefault="005C5448" w:rsidP="005C5448">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Система резервного копирования и восстановления данных - это программный или программно-аппаратный комплекс для создания копий данных с определенной периодичностью для их последующего восстановления. Помимо защиты от потери данных системы резервного копирования также позволяют обеспечить организовать непрерывность работы сотрудников за счет быстрого восстановления операционной системы (при наличии ее образа) или восстановления данных на другом компьютере.</w:t>
      </w:r>
    </w:p>
    <w:p w:rsidR="005C5448" w:rsidRPr="0093072A" w:rsidRDefault="005C5448" w:rsidP="005C5448">
      <w:pPr>
        <w:spacing w:after="0" w:line="360" w:lineRule="auto"/>
        <w:ind w:firstLine="708"/>
        <w:contextualSpacing/>
        <w:jc w:val="both"/>
        <w:rPr>
          <w:rFonts w:ascii="Times New Roman" w:eastAsia="Times New Roman" w:hAnsi="Times New Roman" w:cs="Times New Roman"/>
          <w:bCs/>
          <w:sz w:val="24"/>
          <w:szCs w:val="24"/>
          <w:lang w:eastAsia="ru-RU"/>
        </w:rPr>
      </w:pPr>
      <w:r w:rsidRPr="00BD4A85">
        <w:rPr>
          <w:rFonts w:ascii="Times New Roman" w:eastAsia="Times New Roman" w:hAnsi="Times New Roman" w:cs="Times New Roman"/>
          <w:bCs/>
          <w:sz w:val="24"/>
          <w:szCs w:val="24"/>
          <w:u w:val="single"/>
          <w:lang w:eastAsia="ru-RU"/>
        </w:rPr>
        <w:t xml:space="preserve">Резервное копирование в Обществе </w:t>
      </w:r>
      <w:r w:rsidRPr="00BD4A85">
        <w:rPr>
          <w:rFonts w:ascii="Times New Roman" w:eastAsia="Times New Roman" w:hAnsi="Times New Roman" w:cs="Times New Roman"/>
          <w:b/>
          <w:bCs/>
          <w:sz w:val="24"/>
          <w:szCs w:val="24"/>
          <w:u w:val="single"/>
          <w:lang w:eastAsia="ru-RU"/>
        </w:rPr>
        <w:t>не осуществляется</w:t>
      </w:r>
      <w:r w:rsidRPr="00BD4A85">
        <w:rPr>
          <w:rFonts w:ascii="Times New Roman" w:eastAsia="Times New Roman" w:hAnsi="Times New Roman" w:cs="Times New Roman"/>
          <w:bCs/>
          <w:sz w:val="24"/>
          <w:szCs w:val="24"/>
          <w:u w:val="single"/>
          <w:lang w:eastAsia="ru-RU"/>
        </w:rPr>
        <w:t>.</w:t>
      </w:r>
      <w:r w:rsidRPr="00247DCB">
        <w:rPr>
          <w:rFonts w:ascii="Times New Roman" w:eastAsia="Times New Roman" w:hAnsi="Times New Roman" w:cs="Times New Roman"/>
          <w:bCs/>
          <w:sz w:val="24"/>
          <w:szCs w:val="24"/>
          <w:lang w:eastAsia="ru-RU"/>
        </w:rPr>
        <w:t xml:space="preserve"> Это ведёт к тому, что в случае сбоя в основной системе возникает вероятность потери данных технологических задач за весь период их эксплуатации и невозможности их восстановления, что в свою очередь приводит к невозможности осуществления расчётов с потребителями. При  этом гарантирующий поставщик в силу действующих нормативно-правовых актов обязан обеспечить хранение информации о расчетах с потребителями, а также о договорных отношения на срок не менее пяти лет. </w:t>
      </w:r>
    </w:p>
    <w:p w:rsidR="005C5448" w:rsidRDefault="005C5448" w:rsidP="005C5448">
      <w:pPr>
        <w:spacing w:after="0" w:line="360" w:lineRule="auto"/>
        <w:ind w:firstLine="708"/>
        <w:contextualSpacing/>
        <w:jc w:val="both"/>
        <w:rPr>
          <w:rFonts w:ascii="Times New Roman" w:eastAsia="Times New Roman" w:hAnsi="Times New Roman" w:cs="Times New Roman"/>
          <w:bCs/>
          <w:sz w:val="24"/>
          <w:szCs w:val="24"/>
          <w:lang w:eastAsia="ru-RU"/>
        </w:rPr>
      </w:pPr>
      <w:r w:rsidRPr="00CD3A1D">
        <w:rPr>
          <w:rFonts w:ascii="Times New Roman" w:eastAsia="Times New Roman" w:hAnsi="Times New Roman" w:cs="Times New Roman"/>
          <w:b/>
          <w:bCs/>
          <w:sz w:val="24"/>
          <w:szCs w:val="24"/>
          <w:lang w:eastAsia="ru-RU"/>
        </w:rPr>
        <w:t>Результат реализации проекта</w:t>
      </w:r>
      <w:r>
        <w:rPr>
          <w:rFonts w:ascii="Times New Roman" w:eastAsia="Times New Roman" w:hAnsi="Times New Roman" w:cs="Times New Roman"/>
          <w:bCs/>
          <w:sz w:val="24"/>
          <w:szCs w:val="24"/>
          <w:lang w:eastAsia="ru-RU"/>
        </w:rPr>
        <w:t xml:space="preserve">: Действующая комплексная система резервного копирования, обеспеченная алгоритмами </w:t>
      </w:r>
      <w:proofErr w:type="spellStart"/>
      <w:r>
        <w:rPr>
          <w:rFonts w:ascii="Times New Roman" w:eastAsia="Times New Roman" w:hAnsi="Times New Roman" w:cs="Times New Roman"/>
          <w:bCs/>
          <w:sz w:val="24"/>
          <w:szCs w:val="24"/>
          <w:lang w:eastAsia="ru-RU"/>
        </w:rPr>
        <w:t>дедуплицирования</w:t>
      </w:r>
      <w:proofErr w:type="spellEnd"/>
      <w:r>
        <w:rPr>
          <w:rFonts w:ascii="Times New Roman" w:eastAsia="Times New Roman" w:hAnsi="Times New Roman" w:cs="Times New Roman"/>
          <w:bCs/>
          <w:sz w:val="24"/>
          <w:szCs w:val="24"/>
          <w:lang w:eastAsia="ru-RU"/>
        </w:rPr>
        <w:t xml:space="preserve"> хранимых данных и системой удаленного резервирования данных.</w:t>
      </w:r>
    </w:p>
    <w:p w:rsidR="005C5448" w:rsidRDefault="005C5448" w:rsidP="005C5448">
      <w:pPr>
        <w:spacing w:after="0" w:line="360" w:lineRule="auto"/>
        <w:ind w:firstLine="708"/>
        <w:contextualSpacing/>
        <w:jc w:val="both"/>
        <w:rPr>
          <w:rFonts w:ascii="Times New Roman" w:eastAsia="Times New Roman" w:hAnsi="Times New Roman" w:cs="Times New Roman"/>
          <w:bCs/>
          <w:sz w:val="24"/>
          <w:szCs w:val="24"/>
          <w:lang w:eastAsia="ru-RU"/>
        </w:rPr>
      </w:pPr>
      <w:r w:rsidRPr="000C494A">
        <w:rPr>
          <w:rFonts w:ascii="Times New Roman" w:eastAsia="Times New Roman" w:hAnsi="Times New Roman" w:cs="Times New Roman"/>
          <w:b/>
          <w:bCs/>
          <w:sz w:val="24"/>
          <w:szCs w:val="24"/>
          <w:lang w:eastAsia="ru-RU"/>
        </w:rPr>
        <w:t>Включение проекта в утверждённую инвестиционную программу</w:t>
      </w:r>
      <w:r>
        <w:rPr>
          <w:rFonts w:ascii="Times New Roman" w:eastAsia="Times New Roman" w:hAnsi="Times New Roman" w:cs="Times New Roman"/>
          <w:bCs/>
          <w:sz w:val="24"/>
          <w:szCs w:val="24"/>
          <w:lang w:eastAsia="ru-RU"/>
        </w:rPr>
        <w:t>: прое</w:t>
      </w:r>
      <w:proofErr w:type="gramStart"/>
      <w:r>
        <w:rPr>
          <w:rFonts w:ascii="Times New Roman" w:eastAsia="Times New Roman" w:hAnsi="Times New Roman" w:cs="Times New Roman"/>
          <w:bCs/>
          <w:sz w:val="24"/>
          <w:szCs w:val="24"/>
          <w:lang w:eastAsia="ru-RU"/>
        </w:rPr>
        <w:t>кт вкл</w:t>
      </w:r>
      <w:proofErr w:type="gramEnd"/>
      <w:r>
        <w:rPr>
          <w:rFonts w:ascii="Times New Roman" w:eastAsia="Times New Roman" w:hAnsi="Times New Roman" w:cs="Times New Roman"/>
          <w:bCs/>
          <w:sz w:val="24"/>
          <w:szCs w:val="24"/>
          <w:lang w:eastAsia="ru-RU"/>
        </w:rPr>
        <w:t xml:space="preserve">ючен в утверждённую инвестиционную программу. </w:t>
      </w:r>
    </w:p>
    <w:p w:rsidR="00F71B1C" w:rsidRDefault="005C5448" w:rsidP="005C5448">
      <w:pPr>
        <w:spacing w:after="0" w:line="360" w:lineRule="auto"/>
        <w:ind w:firstLine="708"/>
        <w:contextualSpacing/>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Причины корректировки проекта: </w:t>
      </w:r>
      <w:r w:rsidR="00F71B1C">
        <w:rPr>
          <w:rFonts w:ascii="Times New Roman" w:eastAsia="Times New Roman" w:hAnsi="Times New Roman" w:cs="Times New Roman"/>
          <w:bCs/>
          <w:sz w:val="24"/>
          <w:szCs w:val="24"/>
          <w:lang w:eastAsia="ru-RU"/>
        </w:rPr>
        <w:t>корректировка не требуется</w:t>
      </w:r>
    </w:p>
    <w:p w:rsidR="005C5448" w:rsidRPr="00BD4A85" w:rsidRDefault="005C5448" w:rsidP="005C5448">
      <w:pPr>
        <w:spacing w:after="0" w:line="360" w:lineRule="auto"/>
        <w:ind w:firstLine="708"/>
        <w:contextualSpacing/>
        <w:jc w:val="both"/>
        <w:rPr>
          <w:rFonts w:ascii="Times New Roman" w:eastAsia="Times New Roman" w:hAnsi="Times New Roman" w:cs="Times New Roman"/>
          <w:b/>
          <w:bCs/>
          <w:sz w:val="24"/>
          <w:szCs w:val="24"/>
          <w:lang w:eastAsia="ru-RU"/>
        </w:rPr>
      </w:pPr>
      <w:r w:rsidRPr="00BD4A85">
        <w:rPr>
          <w:rFonts w:ascii="Times New Roman" w:eastAsia="Times New Roman" w:hAnsi="Times New Roman" w:cs="Times New Roman"/>
          <w:b/>
          <w:bCs/>
          <w:sz w:val="24"/>
          <w:szCs w:val="24"/>
          <w:lang w:eastAsia="ru-RU"/>
        </w:rPr>
        <w:t>Наименование инвестиционных объектов:</w:t>
      </w:r>
    </w:p>
    <w:p w:rsidR="005C5448" w:rsidRPr="00F71B1C" w:rsidRDefault="005C5448" w:rsidP="005C5448">
      <w:pPr>
        <w:pStyle w:val="a3"/>
        <w:numPr>
          <w:ilvl w:val="0"/>
          <w:numId w:val="6"/>
        </w:numPr>
        <w:spacing w:after="0" w:line="36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Система резервного копирования </w:t>
      </w:r>
      <w:r>
        <w:rPr>
          <w:rFonts w:ascii="Times New Roman" w:eastAsia="Times New Roman" w:hAnsi="Times New Roman" w:cs="Times New Roman"/>
          <w:bCs/>
          <w:sz w:val="24"/>
          <w:szCs w:val="24"/>
          <w:lang w:val="en-US" w:eastAsia="ru-RU"/>
        </w:rPr>
        <w:t>Aquarius</w:t>
      </w:r>
      <w:r w:rsidRPr="00F6421A">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en-US" w:eastAsia="ru-RU"/>
        </w:rPr>
        <w:t>Array</w:t>
      </w:r>
      <w:r w:rsidRPr="00F6421A">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en-US" w:eastAsia="ru-RU"/>
        </w:rPr>
        <w:t>FB</w:t>
      </w:r>
      <w:r w:rsidRPr="00F6421A">
        <w:rPr>
          <w:rFonts w:ascii="Times New Roman" w:eastAsia="Times New Roman" w:hAnsi="Times New Roman" w:cs="Times New Roman"/>
          <w:bCs/>
          <w:sz w:val="24"/>
          <w:szCs w:val="24"/>
          <w:lang w:eastAsia="ru-RU"/>
        </w:rPr>
        <w:t xml:space="preserve">40 </w:t>
      </w:r>
      <w:r>
        <w:rPr>
          <w:rFonts w:ascii="Times New Roman" w:eastAsia="Times New Roman" w:hAnsi="Times New Roman" w:cs="Times New Roman"/>
          <w:bCs/>
          <w:sz w:val="24"/>
          <w:szCs w:val="24"/>
          <w:lang w:val="en-US" w:eastAsia="ru-RU"/>
        </w:rPr>
        <w:t>D</w:t>
      </w:r>
      <w:r w:rsidRPr="00F6421A">
        <w:rPr>
          <w:rFonts w:ascii="Times New Roman" w:eastAsia="Times New Roman" w:hAnsi="Times New Roman" w:cs="Times New Roman"/>
          <w:bCs/>
          <w:sz w:val="24"/>
          <w:szCs w:val="24"/>
          <w:lang w:eastAsia="ru-RU"/>
        </w:rPr>
        <w:t>6800</w:t>
      </w:r>
      <w:r>
        <w:rPr>
          <w:rFonts w:ascii="Times New Roman" w:eastAsia="Times New Roman" w:hAnsi="Times New Roman" w:cs="Times New Roman"/>
          <w:bCs/>
          <w:sz w:val="24"/>
          <w:szCs w:val="24"/>
          <w:lang w:eastAsia="ru-RU"/>
        </w:rPr>
        <w:t xml:space="preserve"> (не предусмотрено утверждённой </w:t>
      </w:r>
      <w:proofErr w:type="spellStart"/>
      <w:r>
        <w:rPr>
          <w:rFonts w:ascii="Times New Roman" w:eastAsia="Times New Roman" w:hAnsi="Times New Roman" w:cs="Times New Roman"/>
          <w:bCs/>
          <w:sz w:val="24"/>
          <w:szCs w:val="24"/>
          <w:lang w:eastAsia="ru-RU"/>
        </w:rPr>
        <w:t>инвест</w:t>
      </w:r>
      <w:proofErr w:type="spellEnd"/>
      <w:r>
        <w:rPr>
          <w:rFonts w:ascii="Times New Roman" w:eastAsia="Times New Roman" w:hAnsi="Times New Roman" w:cs="Times New Roman"/>
          <w:bCs/>
          <w:sz w:val="24"/>
          <w:szCs w:val="24"/>
          <w:lang w:eastAsia="ru-RU"/>
        </w:rPr>
        <w:t>. программой)</w:t>
      </w:r>
    </w:p>
    <w:p w:rsidR="005C5448" w:rsidRPr="00BD4A85" w:rsidRDefault="005C5448" w:rsidP="005C5448">
      <w:pPr>
        <w:pStyle w:val="a3"/>
        <w:spacing w:after="0" w:line="360" w:lineRule="auto"/>
        <w:ind w:left="0" w:firstLine="708"/>
        <w:jc w:val="both"/>
        <w:rPr>
          <w:rFonts w:ascii="Times New Roman" w:eastAsia="Times New Roman" w:hAnsi="Times New Roman" w:cs="Times New Roman"/>
          <w:b/>
          <w:bCs/>
          <w:sz w:val="24"/>
          <w:szCs w:val="24"/>
          <w:lang w:eastAsia="ru-RU"/>
        </w:rPr>
      </w:pPr>
      <w:r w:rsidRPr="00BD4A85">
        <w:rPr>
          <w:rFonts w:ascii="Times New Roman" w:eastAsia="Times New Roman" w:hAnsi="Times New Roman" w:cs="Times New Roman"/>
          <w:b/>
          <w:bCs/>
          <w:sz w:val="24"/>
          <w:szCs w:val="24"/>
          <w:lang w:eastAsia="ru-RU"/>
        </w:rPr>
        <w:t>Определение стоимости:</w:t>
      </w:r>
    </w:p>
    <w:p w:rsidR="005C5448" w:rsidRPr="0093072A" w:rsidRDefault="005C5448" w:rsidP="005C5448">
      <w:pPr>
        <w:pStyle w:val="a3"/>
        <w:spacing w:after="0" w:line="360" w:lineRule="auto"/>
        <w:ind w:left="0" w:firstLine="70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Стоимость проекта определена по результатам запроса цен у сертифицированных поставщиков данного оборудования (документация включена в обосновывающие документы к </w:t>
      </w:r>
      <w:r>
        <w:rPr>
          <w:rFonts w:ascii="Times New Roman" w:eastAsia="Times New Roman" w:hAnsi="Times New Roman" w:cs="Times New Roman"/>
          <w:bCs/>
          <w:sz w:val="24"/>
          <w:szCs w:val="24"/>
          <w:lang w:eastAsia="ru-RU"/>
        </w:rPr>
        <w:lastRenderedPageBreak/>
        <w:t xml:space="preserve">настоящему проекту). Для целей включения в инвестиционную программу была принята минимальная из предложенных цен. </w:t>
      </w:r>
    </w:p>
    <w:tbl>
      <w:tblPr>
        <w:tblW w:w="9937" w:type="dxa"/>
        <w:tblInd w:w="93" w:type="dxa"/>
        <w:tblLayout w:type="fixed"/>
        <w:tblLook w:val="04A0" w:firstRow="1" w:lastRow="0" w:firstColumn="1" w:lastColumn="0" w:noHBand="0" w:noVBand="1"/>
      </w:tblPr>
      <w:tblGrid>
        <w:gridCol w:w="1575"/>
        <w:gridCol w:w="992"/>
        <w:gridCol w:w="1134"/>
        <w:gridCol w:w="1134"/>
        <w:gridCol w:w="1134"/>
        <w:gridCol w:w="1134"/>
        <w:gridCol w:w="992"/>
        <w:gridCol w:w="850"/>
        <w:gridCol w:w="992"/>
      </w:tblGrid>
      <w:tr w:rsidR="005C5448" w:rsidRPr="00E17D11" w:rsidTr="00CC6E30">
        <w:trPr>
          <w:trHeight w:val="298"/>
        </w:trPr>
        <w:tc>
          <w:tcPr>
            <w:tcW w:w="15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5448" w:rsidRPr="00E17D11" w:rsidRDefault="005C5448"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Стоимость проекта, тыс. руб. (без НДС)</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5C5448" w:rsidRPr="00E17D11" w:rsidRDefault="005C5448"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Всего</w:t>
            </w:r>
          </w:p>
        </w:tc>
        <w:tc>
          <w:tcPr>
            <w:tcW w:w="6236" w:type="dxa"/>
            <w:gridSpan w:val="6"/>
            <w:tcBorders>
              <w:top w:val="single" w:sz="4" w:space="0" w:color="auto"/>
              <w:left w:val="nil"/>
              <w:bottom w:val="single" w:sz="4" w:space="0" w:color="auto"/>
              <w:right w:val="single" w:sz="4" w:space="0" w:color="auto"/>
            </w:tcBorders>
            <w:shd w:val="clear" w:color="auto" w:fill="auto"/>
            <w:vAlign w:val="center"/>
            <w:hideMark/>
          </w:tcPr>
          <w:p w:rsidR="005C5448" w:rsidRPr="00E17D11" w:rsidRDefault="005C5448"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Период реализации</w:t>
            </w:r>
          </w:p>
        </w:tc>
      </w:tr>
      <w:tr w:rsidR="005C5448" w:rsidRPr="00B164AB" w:rsidTr="00CC6E30">
        <w:trPr>
          <w:trHeight w:val="178"/>
        </w:trPr>
        <w:tc>
          <w:tcPr>
            <w:tcW w:w="1575" w:type="dxa"/>
            <w:vMerge/>
            <w:tcBorders>
              <w:top w:val="single" w:sz="4" w:space="0" w:color="auto"/>
              <w:left w:val="single" w:sz="4" w:space="0" w:color="auto"/>
              <w:bottom w:val="single" w:sz="4" w:space="0" w:color="auto"/>
              <w:right w:val="single" w:sz="4" w:space="0" w:color="auto"/>
            </w:tcBorders>
            <w:vAlign w:val="center"/>
            <w:hideMark/>
          </w:tcPr>
          <w:p w:rsidR="005C5448" w:rsidRPr="00E17D11" w:rsidRDefault="005C5448" w:rsidP="00CC6E30">
            <w:pPr>
              <w:spacing w:after="0" w:line="240" w:lineRule="auto"/>
              <w:rPr>
                <w:rFonts w:ascii="Times New Roman" w:eastAsia="Times New Roman" w:hAnsi="Times New Roman" w:cs="Times New Roman"/>
                <w:color w:val="000000"/>
                <w:sz w:val="16"/>
                <w:szCs w:val="16"/>
                <w:lang w:eastAsia="ru-RU"/>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5C5448" w:rsidRPr="00E17D11" w:rsidRDefault="005C5448"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Утверждённый план</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5C5448" w:rsidRPr="00E17D11" w:rsidRDefault="005C5448"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Предложение по корректировке</w:t>
            </w:r>
            <w:r w:rsidR="00C10256">
              <w:rPr>
                <w:rFonts w:ascii="Times New Roman" w:eastAsia="Times New Roman" w:hAnsi="Times New Roman" w:cs="Times New Roman"/>
                <w:color w:val="000000"/>
                <w:sz w:val="16"/>
                <w:szCs w:val="16"/>
                <w:lang w:eastAsia="ru-RU"/>
              </w:rPr>
              <w:t xml:space="preserve"> (с учётом факта)</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5C5448" w:rsidRPr="00E17D11" w:rsidRDefault="005C5448"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2017</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5C5448" w:rsidRPr="00E17D11" w:rsidRDefault="005C5448"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2018</w:t>
            </w:r>
          </w:p>
        </w:tc>
        <w:tc>
          <w:tcPr>
            <w:tcW w:w="1842" w:type="dxa"/>
            <w:gridSpan w:val="2"/>
            <w:tcBorders>
              <w:top w:val="single" w:sz="4" w:space="0" w:color="auto"/>
              <w:left w:val="nil"/>
              <w:bottom w:val="single" w:sz="4" w:space="0" w:color="auto"/>
              <w:right w:val="single" w:sz="4" w:space="0" w:color="auto"/>
            </w:tcBorders>
            <w:shd w:val="clear" w:color="auto" w:fill="auto"/>
            <w:noWrap/>
            <w:vAlign w:val="center"/>
            <w:hideMark/>
          </w:tcPr>
          <w:p w:rsidR="005C5448" w:rsidRPr="00E17D11" w:rsidRDefault="005C5448"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2019</w:t>
            </w:r>
          </w:p>
        </w:tc>
      </w:tr>
      <w:tr w:rsidR="005C5448" w:rsidRPr="00B164AB" w:rsidTr="00CC6E30">
        <w:trPr>
          <w:trHeight w:val="923"/>
        </w:trPr>
        <w:tc>
          <w:tcPr>
            <w:tcW w:w="1575" w:type="dxa"/>
            <w:vMerge/>
            <w:tcBorders>
              <w:top w:val="single" w:sz="4" w:space="0" w:color="auto"/>
              <w:left w:val="single" w:sz="4" w:space="0" w:color="auto"/>
              <w:bottom w:val="single" w:sz="4" w:space="0" w:color="auto"/>
              <w:right w:val="single" w:sz="4" w:space="0" w:color="auto"/>
            </w:tcBorders>
            <w:vAlign w:val="center"/>
            <w:hideMark/>
          </w:tcPr>
          <w:p w:rsidR="005C5448" w:rsidRPr="00E17D11" w:rsidRDefault="005C5448" w:rsidP="00CC6E30">
            <w:pPr>
              <w:spacing w:after="0" w:line="240" w:lineRule="auto"/>
              <w:rPr>
                <w:rFonts w:ascii="Times New Roman" w:eastAsia="Times New Roman" w:hAnsi="Times New Roman" w:cs="Times New Roman"/>
                <w:color w:val="000000"/>
                <w:sz w:val="16"/>
                <w:szCs w:val="16"/>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C5448" w:rsidRPr="00E17D11" w:rsidRDefault="005C5448" w:rsidP="00CC6E30">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5C5448" w:rsidRPr="00E17D11" w:rsidRDefault="005C5448" w:rsidP="00CC6E30">
            <w:pPr>
              <w:spacing w:after="0" w:line="240" w:lineRule="auto"/>
              <w:rPr>
                <w:rFonts w:ascii="Times New Roman" w:eastAsia="Times New Roman" w:hAnsi="Times New Roman" w:cs="Times New Roman"/>
                <w:color w:val="000000"/>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5C5448" w:rsidRPr="00E17D11" w:rsidRDefault="005C5448"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Утверждённый план</w:t>
            </w:r>
          </w:p>
        </w:tc>
        <w:tc>
          <w:tcPr>
            <w:tcW w:w="1134" w:type="dxa"/>
            <w:tcBorders>
              <w:top w:val="nil"/>
              <w:left w:val="nil"/>
              <w:bottom w:val="single" w:sz="4" w:space="0" w:color="auto"/>
              <w:right w:val="single" w:sz="4" w:space="0" w:color="auto"/>
            </w:tcBorders>
            <w:shd w:val="clear" w:color="auto" w:fill="auto"/>
            <w:vAlign w:val="center"/>
            <w:hideMark/>
          </w:tcPr>
          <w:p w:rsidR="005C5448" w:rsidRPr="00E17D11" w:rsidRDefault="00F71B1C" w:rsidP="00CC6E3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Факт исполнения</w:t>
            </w:r>
          </w:p>
        </w:tc>
        <w:tc>
          <w:tcPr>
            <w:tcW w:w="1134" w:type="dxa"/>
            <w:tcBorders>
              <w:top w:val="nil"/>
              <w:left w:val="nil"/>
              <w:bottom w:val="single" w:sz="4" w:space="0" w:color="auto"/>
              <w:right w:val="single" w:sz="4" w:space="0" w:color="auto"/>
            </w:tcBorders>
            <w:shd w:val="clear" w:color="auto" w:fill="auto"/>
            <w:vAlign w:val="center"/>
            <w:hideMark/>
          </w:tcPr>
          <w:p w:rsidR="005C5448" w:rsidRPr="00E17D11" w:rsidRDefault="005C5448"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Утверждённый план</w:t>
            </w:r>
          </w:p>
        </w:tc>
        <w:tc>
          <w:tcPr>
            <w:tcW w:w="992" w:type="dxa"/>
            <w:tcBorders>
              <w:top w:val="nil"/>
              <w:left w:val="nil"/>
              <w:bottom w:val="single" w:sz="4" w:space="0" w:color="auto"/>
              <w:right w:val="single" w:sz="4" w:space="0" w:color="auto"/>
            </w:tcBorders>
            <w:shd w:val="clear" w:color="auto" w:fill="auto"/>
            <w:vAlign w:val="center"/>
            <w:hideMark/>
          </w:tcPr>
          <w:p w:rsidR="005C5448" w:rsidRPr="00E17D11" w:rsidRDefault="005C5448"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Предложение по корректировке</w:t>
            </w:r>
          </w:p>
        </w:tc>
        <w:tc>
          <w:tcPr>
            <w:tcW w:w="850" w:type="dxa"/>
            <w:tcBorders>
              <w:top w:val="nil"/>
              <w:left w:val="nil"/>
              <w:bottom w:val="single" w:sz="4" w:space="0" w:color="auto"/>
              <w:right w:val="single" w:sz="4" w:space="0" w:color="auto"/>
            </w:tcBorders>
            <w:shd w:val="clear" w:color="auto" w:fill="auto"/>
            <w:vAlign w:val="center"/>
            <w:hideMark/>
          </w:tcPr>
          <w:p w:rsidR="005C5448" w:rsidRPr="00E17D11" w:rsidRDefault="005C5448"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Утверждённый план</w:t>
            </w:r>
          </w:p>
        </w:tc>
        <w:tc>
          <w:tcPr>
            <w:tcW w:w="992" w:type="dxa"/>
            <w:tcBorders>
              <w:top w:val="nil"/>
              <w:left w:val="nil"/>
              <w:bottom w:val="single" w:sz="4" w:space="0" w:color="auto"/>
              <w:right w:val="single" w:sz="4" w:space="0" w:color="auto"/>
            </w:tcBorders>
            <w:shd w:val="clear" w:color="auto" w:fill="auto"/>
            <w:vAlign w:val="center"/>
            <w:hideMark/>
          </w:tcPr>
          <w:p w:rsidR="005C5448" w:rsidRPr="00E17D11" w:rsidRDefault="005C5448"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Предложение по корректировке</w:t>
            </w:r>
          </w:p>
        </w:tc>
      </w:tr>
      <w:tr w:rsidR="00F71B1C" w:rsidRPr="00B164AB" w:rsidTr="00C10256">
        <w:trPr>
          <w:trHeight w:val="333"/>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F71B1C" w:rsidRPr="00E17D11" w:rsidRDefault="00F71B1C" w:rsidP="00CC6E30">
            <w:pPr>
              <w:spacing w:after="0" w:line="240" w:lineRule="auto"/>
              <w:jc w:val="both"/>
              <w:rPr>
                <w:rFonts w:ascii="Times New Roman" w:eastAsia="Times New Roman" w:hAnsi="Times New Roman" w:cs="Times New Roman"/>
                <w:b/>
                <w:bCs/>
                <w:color w:val="000000"/>
                <w:sz w:val="16"/>
                <w:szCs w:val="16"/>
                <w:lang w:eastAsia="ru-RU"/>
              </w:rPr>
            </w:pPr>
            <w:r w:rsidRPr="00E17D11">
              <w:rPr>
                <w:rFonts w:ascii="Times New Roman" w:eastAsia="Times New Roman" w:hAnsi="Times New Roman" w:cs="Times New Roman"/>
                <w:b/>
                <w:bCs/>
                <w:color w:val="000000"/>
                <w:sz w:val="16"/>
                <w:szCs w:val="16"/>
                <w:lang w:eastAsia="ru-RU"/>
              </w:rPr>
              <w:t>Всего</w:t>
            </w:r>
          </w:p>
        </w:tc>
        <w:tc>
          <w:tcPr>
            <w:tcW w:w="992" w:type="dxa"/>
            <w:tcBorders>
              <w:top w:val="nil"/>
              <w:left w:val="nil"/>
              <w:bottom w:val="single" w:sz="4" w:space="0" w:color="auto"/>
              <w:right w:val="single" w:sz="4" w:space="0" w:color="auto"/>
            </w:tcBorders>
            <w:shd w:val="clear" w:color="auto" w:fill="auto"/>
            <w:hideMark/>
          </w:tcPr>
          <w:p w:rsidR="00F71B1C" w:rsidRPr="00F71B1C" w:rsidRDefault="00F71B1C" w:rsidP="00F71B1C">
            <w:pPr>
              <w:jc w:val="right"/>
              <w:rPr>
                <w:rFonts w:ascii="Times New Roman" w:hAnsi="Times New Roman" w:cs="Times New Roman"/>
                <w:b/>
                <w:sz w:val="16"/>
                <w:szCs w:val="16"/>
              </w:rPr>
            </w:pPr>
            <w:r w:rsidRPr="00F71B1C">
              <w:rPr>
                <w:rFonts w:ascii="Times New Roman" w:hAnsi="Times New Roman" w:cs="Times New Roman"/>
                <w:b/>
                <w:sz w:val="16"/>
                <w:szCs w:val="16"/>
              </w:rPr>
              <w:t>55 370</w:t>
            </w:r>
          </w:p>
        </w:tc>
        <w:tc>
          <w:tcPr>
            <w:tcW w:w="1134" w:type="dxa"/>
            <w:tcBorders>
              <w:top w:val="nil"/>
              <w:left w:val="nil"/>
              <w:bottom w:val="single" w:sz="4" w:space="0" w:color="auto"/>
              <w:right w:val="single" w:sz="4" w:space="0" w:color="auto"/>
            </w:tcBorders>
            <w:shd w:val="clear" w:color="auto" w:fill="auto"/>
            <w:hideMark/>
          </w:tcPr>
          <w:p w:rsidR="00F71B1C" w:rsidRPr="00F71B1C" w:rsidRDefault="00F71B1C" w:rsidP="00F71B1C">
            <w:pPr>
              <w:jc w:val="right"/>
              <w:rPr>
                <w:rFonts w:ascii="Times New Roman" w:hAnsi="Times New Roman" w:cs="Times New Roman"/>
                <w:b/>
                <w:sz w:val="16"/>
                <w:szCs w:val="16"/>
              </w:rPr>
            </w:pPr>
            <w:r w:rsidRPr="00F71B1C">
              <w:rPr>
                <w:rFonts w:ascii="Times New Roman" w:hAnsi="Times New Roman" w:cs="Times New Roman"/>
                <w:b/>
                <w:sz w:val="16"/>
                <w:szCs w:val="16"/>
              </w:rPr>
              <w:t>55 370</w:t>
            </w:r>
          </w:p>
        </w:tc>
        <w:tc>
          <w:tcPr>
            <w:tcW w:w="1134" w:type="dxa"/>
            <w:tcBorders>
              <w:top w:val="nil"/>
              <w:left w:val="nil"/>
              <w:bottom w:val="single" w:sz="4" w:space="0" w:color="auto"/>
              <w:right w:val="single" w:sz="4" w:space="0" w:color="auto"/>
            </w:tcBorders>
            <w:shd w:val="clear" w:color="auto" w:fill="auto"/>
            <w:hideMark/>
          </w:tcPr>
          <w:p w:rsidR="00F71B1C" w:rsidRPr="00F71B1C" w:rsidRDefault="00F71B1C" w:rsidP="00F71B1C">
            <w:pPr>
              <w:jc w:val="right"/>
              <w:rPr>
                <w:rFonts w:ascii="Times New Roman" w:hAnsi="Times New Roman" w:cs="Times New Roman"/>
                <w:b/>
                <w:sz w:val="16"/>
                <w:szCs w:val="16"/>
              </w:rPr>
            </w:pPr>
            <w:r w:rsidRPr="00F71B1C">
              <w:rPr>
                <w:rFonts w:ascii="Times New Roman" w:hAnsi="Times New Roman" w:cs="Times New Roman"/>
                <w:b/>
                <w:sz w:val="16"/>
                <w:szCs w:val="16"/>
              </w:rPr>
              <w:t>0</w:t>
            </w:r>
          </w:p>
        </w:tc>
        <w:tc>
          <w:tcPr>
            <w:tcW w:w="1134" w:type="dxa"/>
            <w:tcBorders>
              <w:top w:val="nil"/>
              <w:left w:val="nil"/>
              <w:bottom w:val="single" w:sz="4" w:space="0" w:color="auto"/>
              <w:right w:val="single" w:sz="4" w:space="0" w:color="auto"/>
            </w:tcBorders>
            <w:shd w:val="clear" w:color="auto" w:fill="auto"/>
            <w:noWrap/>
            <w:hideMark/>
          </w:tcPr>
          <w:p w:rsidR="00F71B1C" w:rsidRPr="00F71B1C" w:rsidRDefault="00F71B1C" w:rsidP="00F71B1C">
            <w:pPr>
              <w:jc w:val="right"/>
              <w:rPr>
                <w:rFonts w:ascii="Times New Roman" w:hAnsi="Times New Roman" w:cs="Times New Roman"/>
                <w:b/>
                <w:sz w:val="16"/>
                <w:szCs w:val="16"/>
              </w:rPr>
            </w:pPr>
            <w:r w:rsidRPr="00F71B1C">
              <w:rPr>
                <w:rFonts w:ascii="Times New Roman" w:hAnsi="Times New Roman" w:cs="Times New Roman"/>
                <w:b/>
                <w:sz w:val="16"/>
                <w:szCs w:val="16"/>
              </w:rPr>
              <w:t>0</w:t>
            </w:r>
          </w:p>
        </w:tc>
        <w:tc>
          <w:tcPr>
            <w:tcW w:w="1134" w:type="dxa"/>
            <w:tcBorders>
              <w:top w:val="nil"/>
              <w:left w:val="nil"/>
              <w:bottom w:val="single" w:sz="4" w:space="0" w:color="auto"/>
              <w:right w:val="single" w:sz="4" w:space="0" w:color="auto"/>
            </w:tcBorders>
            <w:shd w:val="clear" w:color="auto" w:fill="auto"/>
            <w:noWrap/>
            <w:hideMark/>
          </w:tcPr>
          <w:p w:rsidR="00F71B1C" w:rsidRPr="00F71B1C" w:rsidRDefault="00F71B1C" w:rsidP="00F71B1C">
            <w:pPr>
              <w:jc w:val="right"/>
              <w:rPr>
                <w:rFonts w:ascii="Times New Roman" w:hAnsi="Times New Roman" w:cs="Times New Roman"/>
                <w:b/>
                <w:sz w:val="16"/>
                <w:szCs w:val="16"/>
              </w:rPr>
            </w:pPr>
            <w:r w:rsidRPr="00F71B1C">
              <w:rPr>
                <w:rFonts w:ascii="Times New Roman" w:hAnsi="Times New Roman" w:cs="Times New Roman"/>
                <w:b/>
                <w:sz w:val="16"/>
                <w:szCs w:val="16"/>
              </w:rPr>
              <w:t>47 794</w:t>
            </w:r>
          </w:p>
        </w:tc>
        <w:tc>
          <w:tcPr>
            <w:tcW w:w="992" w:type="dxa"/>
            <w:tcBorders>
              <w:top w:val="nil"/>
              <w:left w:val="nil"/>
              <w:bottom w:val="single" w:sz="4" w:space="0" w:color="auto"/>
              <w:right w:val="single" w:sz="4" w:space="0" w:color="auto"/>
            </w:tcBorders>
            <w:shd w:val="clear" w:color="auto" w:fill="auto"/>
            <w:noWrap/>
            <w:hideMark/>
          </w:tcPr>
          <w:p w:rsidR="00F71B1C" w:rsidRPr="00F71B1C" w:rsidRDefault="00F71B1C" w:rsidP="00F71B1C">
            <w:pPr>
              <w:jc w:val="right"/>
              <w:rPr>
                <w:rFonts w:ascii="Times New Roman" w:hAnsi="Times New Roman" w:cs="Times New Roman"/>
                <w:b/>
                <w:sz w:val="16"/>
                <w:szCs w:val="16"/>
              </w:rPr>
            </w:pPr>
            <w:r w:rsidRPr="00F71B1C">
              <w:rPr>
                <w:rFonts w:ascii="Times New Roman" w:hAnsi="Times New Roman" w:cs="Times New Roman"/>
                <w:b/>
                <w:sz w:val="16"/>
                <w:szCs w:val="16"/>
              </w:rPr>
              <w:t>47 794</w:t>
            </w:r>
          </w:p>
        </w:tc>
        <w:tc>
          <w:tcPr>
            <w:tcW w:w="850" w:type="dxa"/>
            <w:tcBorders>
              <w:top w:val="nil"/>
              <w:left w:val="nil"/>
              <w:bottom w:val="single" w:sz="4" w:space="0" w:color="auto"/>
              <w:right w:val="single" w:sz="4" w:space="0" w:color="auto"/>
            </w:tcBorders>
            <w:shd w:val="clear" w:color="auto" w:fill="auto"/>
            <w:noWrap/>
            <w:hideMark/>
          </w:tcPr>
          <w:p w:rsidR="00F71B1C" w:rsidRPr="00F71B1C" w:rsidRDefault="00F71B1C" w:rsidP="00F71B1C">
            <w:pPr>
              <w:jc w:val="right"/>
              <w:rPr>
                <w:rFonts w:ascii="Times New Roman" w:hAnsi="Times New Roman" w:cs="Times New Roman"/>
                <w:b/>
                <w:sz w:val="16"/>
                <w:szCs w:val="16"/>
              </w:rPr>
            </w:pPr>
            <w:r w:rsidRPr="00F71B1C">
              <w:rPr>
                <w:rFonts w:ascii="Times New Roman" w:hAnsi="Times New Roman" w:cs="Times New Roman"/>
                <w:b/>
                <w:sz w:val="16"/>
                <w:szCs w:val="16"/>
              </w:rPr>
              <w:t>7 576</w:t>
            </w:r>
          </w:p>
        </w:tc>
        <w:tc>
          <w:tcPr>
            <w:tcW w:w="992" w:type="dxa"/>
            <w:tcBorders>
              <w:top w:val="nil"/>
              <w:left w:val="nil"/>
              <w:bottom w:val="single" w:sz="4" w:space="0" w:color="auto"/>
              <w:right w:val="single" w:sz="4" w:space="0" w:color="auto"/>
            </w:tcBorders>
            <w:shd w:val="clear" w:color="auto" w:fill="auto"/>
            <w:noWrap/>
            <w:hideMark/>
          </w:tcPr>
          <w:p w:rsidR="00F71B1C" w:rsidRPr="00F71B1C" w:rsidRDefault="00F71B1C" w:rsidP="00F71B1C">
            <w:pPr>
              <w:jc w:val="right"/>
              <w:rPr>
                <w:rFonts w:ascii="Times New Roman" w:hAnsi="Times New Roman" w:cs="Times New Roman"/>
                <w:b/>
                <w:sz w:val="16"/>
                <w:szCs w:val="16"/>
              </w:rPr>
            </w:pPr>
            <w:r w:rsidRPr="00F71B1C">
              <w:rPr>
                <w:rFonts w:ascii="Times New Roman" w:hAnsi="Times New Roman" w:cs="Times New Roman"/>
                <w:b/>
                <w:sz w:val="16"/>
                <w:szCs w:val="16"/>
              </w:rPr>
              <w:t>7 576</w:t>
            </w:r>
          </w:p>
        </w:tc>
      </w:tr>
      <w:tr w:rsidR="00F71B1C" w:rsidRPr="00B164AB" w:rsidTr="00C10256">
        <w:trPr>
          <w:trHeight w:val="51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F71B1C" w:rsidRPr="00E17D11" w:rsidRDefault="00F71B1C" w:rsidP="00CC6E30">
            <w:pPr>
              <w:spacing w:after="0" w:line="240" w:lineRule="auto"/>
              <w:jc w:val="both"/>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 xml:space="preserve">В </w:t>
            </w:r>
            <w:proofErr w:type="spellStart"/>
            <w:r w:rsidRPr="00E17D11">
              <w:rPr>
                <w:rFonts w:ascii="Times New Roman" w:eastAsia="Times New Roman" w:hAnsi="Times New Roman" w:cs="Times New Roman"/>
                <w:color w:val="000000"/>
                <w:sz w:val="16"/>
                <w:szCs w:val="16"/>
                <w:lang w:eastAsia="ru-RU"/>
              </w:rPr>
              <w:t>т.ч</w:t>
            </w:r>
            <w:proofErr w:type="spellEnd"/>
            <w:r w:rsidRPr="00E17D11">
              <w:rPr>
                <w:rFonts w:ascii="Times New Roman" w:eastAsia="Times New Roman" w:hAnsi="Times New Roman" w:cs="Times New Roman"/>
                <w:color w:val="000000"/>
                <w:sz w:val="16"/>
                <w:szCs w:val="16"/>
                <w:lang w:eastAsia="ru-RU"/>
              </w:rPr>
              <w:t>. стоимость оборудования (инвестиционная составляющая)</w:t>
            </w:r>
          </w:p>
        </w:tc>
        <w:tc>
          <w:tcPr>
            <w:tcW w:w="992" w:type="dxa"/>
            <w:tcBorders>
              <w:top w:val="nil"/>
              <w:left w:val="nil"/>
              <w:bottom w:val="single" w:sz="4" w:space="0" w:color="auto"/>
              <w:right w:val="single" w:sz="4" w:space="0" w:color="auto"/>
            </w:tcBorders>
            <w:shd w:val="clear" w:color="auto" w:fill="auto"/>
            <w:hideMark/>
          </w:tcPr>
          <w:p w:rsidR="00F71B1C" w:rsidRPr="00F71B1C" w:rsidRDefault="00F71B1C" w:rsidP="00F71B1C">
            <w:pPr>
              <w:jc w:val="right"/>
              <w:rPr>
                <w:rFonts w:ascii="Times New Roman" w:hAnsi="Times New Roman" w:cs="Times New Roman"/>
                <w:sz w:val="16"/>
                <w:szCs w:val="16"/>
              </w:rPr>
            </w:pPr>
            <w:r w:rsidRPr="00F71B1C">
              <w:rPr>
                <w:rFonts w:ascii="Times New Roman" w:hAnsi="Times New Roman" w:cs="Times New Roman"/>
                <w:sz w:val="16"/>
                <w:szCs w:val="16"/>
              </w:rPr>
              <w:t>55 370</w:t>
            </w:r>
          </w:p>
        </w:tc>
        <w:tc>
          <w:tcPr>
            <w:tcW w:w="1134" w:type="dxa"/>
            <w:tcBorders>
              <w:top w:val="nil"/>
              <w:left w:val="nil"/>
              <w:bottom w:val="single" w:sz="4" w:space="0" w:color="auto"/>
              <w:right w:val="single" w:sz="4" w:space="0" w:color="auto"/>
            </w:tcBorders>
            <w:shd w:val="clear" w:color="auto" w:fill="auto"/>
            <w:hideMark/>
          </w:tcPr>
          <w:p w:rsidR="00F71B1C" w:rsidRPr="00F71B1C" w:rsidRDefault="00F71B1C" w:rsidP="00F71B1C">
            <w:pPr>
              <w:jc w:val="right"/>
              <w:rPr>
                <w:rFonts w:ascii="Times New Roman" w:hAnsi="Times New Roman" w:cs="Times New Roman"/>
                <w:sz w:val="16"/>
                <w:szCs w:val="16"/>
              </w:rPr>
            </w:pPr>
            <w:r w:rsidRPr="00F71B1C">
              <w:rPr>
                <w:rFonts w:ascii="Times New Roman" w:hAnsi="Times New Roman" w:cs="Times New Roman"/>
                <w:sz w:val="16"/>
                <w:szCs w:val="16"/>
              </w:rPr>
              <w:t>55 370</w:t>
            </w:r>
          </w:p>
        </w:tc>
        <w:tc>
          <w:tcPr>
            <w:tcW w:w="1134" w:type="dxa"/>
            <w:tcBorders>
              <w:top w:val="nil"/>
              <w:left w:val="nil"/>
              <w:bottom w:val="single" w:sz="4" w:space="0" w:color="auto"/>
              <w:right w:val="single" w:sz="4" w:space="0" w:color="auto"/>
            </w:tcBorders>
            <w:shd w:val="clear" w:color="auto" w:fill="auto"/>
            <w:noWrap/>
            <w:hideMark/>
          </w:tcPr>
          <w:p w:rsidR="00F71B1C" w:rsidRPr="00F71B1C" w:rsidRDefault="00F71B1C" w:rsidP="00F71B1C">
            <w:pPr>
              <w:jc w:val="right"/>
              <w:rPr>
                <w:rFonts w:ascii="Times New Roman" w:hAnsi="Times New Roman" w:cs="Times New Roman"/>
                <w:sz w:val="16"/>
                <w:szCs w:val="16"/>
              </w:rPr>
            </w:pPr>
            <w:r w:rsidRPr="00F71B1C">
              <w:rPr>
                <w:rFonts w:ascii="Times New Roman" w:hAnsi="Times New Roman" w:cs="Times New Roman"/>
                <w:sz w:val="16"/>
                <w:szCs w:val="16"/>
              </w:rPr>
              <w:t>0</w:t>
            </w:r>
          </w:p>
        </w:tc>
        <w:tc>
          <w:tcPr>
            <w:tcW w:w="1134" w:type="dxa"/>
            <w:tcBorders>
              <w:top w:val="nil"/>
              <w:left w:val="nil"/>
              <w:bottom w:val="single" w:sz="4" w:space="0" w:color="auto"/>
              <w:right w:val="single" w:sz="4" w:space="0" w:color="auto"/>
            </w:tcBorders>
            <w:shd w:val="clear" w:color="auto" w:fill="auto"/>
            <w:noWrap/>
            <w:hideMark/>
          </w:tcPr>
          <w:p w:rsidR="00F71B1C" w:rsidRPr="00F71B1C" w:rsidRDefault="00F71B1C" w:rsidP="00F71B1C">
            <w:pPr>
              <w:jc w:val="right"/>
              <w:rPr>
                <w:rFonts w:ascii="Times New Roman" w:hAnsi="Times New Roman" w:cs="Times New Roman"/>
                <w:sz w:val="16"/>
                <w:szCs w:val="16"/>
              </w:rPr>
            </w:pPr>
            <w:r w:rsidRPr="00F71B1C">
              <w:rPr>
                <w:rFonts w:ascii="Times New Roman" w:hAnsi="Times New Roman" w:cs="Times New Roman"/>
                <w:sz w:val="16"/>
                <w:szCs w:val="16"/>
              </w:rPr>
              <w:t>0</w:t>
            </w:r>
          </w:p>
        </w:tc>
        <w:tc>
          <w:tcPr>
            <w:tcW w:w="1134" w:type="dxa"/>
            <w:tcBorders>
              <w:top w:val="nil"/>
              <w:left w:val="nil"/>
              <w:bottom w:val="single" w:sz="4" w:space="0" w:color="auto"/>
              <w:right w:val="single" w:sz="4" w:space="0" w:color="auto"/>
            </w:tcBorders>
            <w:shd w:val="clear" w:color="auto" w:fill="auto"/>
            <w:noWrap/>
            <w:hideMark/>
          </w:tcPr>
          <w:p w:rsidR="00F71B1C" w:rsidRPr="00F71B1C" w:rsidRDefault="00F71B1C" w:rsidP="00F71B1C">
            <w:pPr>
              <w:jc w:val="right"/>
              <w:rPr>
                <w:rFonts w:ascii="Times New Roman" w:hAnsi="Times New Roman" w:cs="Times New Roman"/>
                <w:sz w:val="16"/>
                <w:szCs w:val="16"/>
              </w:rPr>
            </w:pPr>
            <w:r w:rsidRPr="00F71B1C">
              <w:rPr>
                <w:rFonts w:ascii="Times New Roman" w:hAnsi="Times New Roman" w:cs="Times New Roman"/>
                <w:sz w:val="16"/>
                <w:szCs w:val="16"/>
              </w:rPr>
              <w:t>47 794</w:t>
            </w:r>
          </w:p>
        </w:tc>
        <w:tc>
          <w:tcPr>
            <w:tcW w:w="992" w:type="dxa"/>
            <w:tcBorders>
              <w:top w:val="nil"/>
              <w:left w:val="nil"/>
              <w:bottom w:val="single" w:sz="4" w:space="0" w:color="auto"/>
              <w:right w:val="single" w:sz="4" w:space="0" w:color="auto"/>
            </w:tcBorders>
            <w:shd w:val="clear" w:color="auto" w:fill="auto"/>
            <w:noWrap/>
            <w:hideMark/>
          </w:tcPr>
          <w:p w:rsidR="00F71B1C" w:rsidRPr="00F71B1C" w:rsidRDefault="00F71B1C" w:rsidP="00F71B1C">
            <w:pPr>
              <w:jc w:val="right"/>
              <w:rPr>
                <w:rFonts w:ascii="Times New Roman" w:hAnsi="Times New Roman" w:cs="Times New Roman"/>
                <w:sz w:val="16"/>
                <w:szCs w:val="16"/>
              </w:rPr>
            </w:pPr>
            <w:r w:rsidRPr="00F71B1C">
              <w:rPr>
                <w:rFonts w:ascii="Times New Roman" w:hAnsi="Times New Roman" w:cs="Times New Roman"/>
                <w:sz w:val="16"/>
                <w:szCs w:val="16"/>
              </w:rPr>
              <w:t>47 794</w:t>
            </w:r>
          </w:p>
        </w:tc>
        <w:tc>
          <w:tcPr>
            <w:tcW w:w="850" w:type="dxa"/>
            <w:tcBorders>
              <w:top w:val="nil"/>
              <w:left w:val="nil"/>
              <w:bottom w:val="single" w:sz="4" w:space="0" w:color="auto"/>
              <w:right w:val="single" w:sz="4" w:space="0" w:color="auto"/>
            </w:tcBorders>
            <w:shd w:val="clear" w:color="auto" w:fill="auto"/>
            <w:noWrap/>
            <w:hideMark/>
          </w:tcPr>
          <w:p w:rsidR="00F71B1C" w:rsidRPr="00F71B1C" w:rsidRDefault="00F71B1C" w:rsidP="00F71B1C">
            <w:pPr>
              <w:jc w:val="right"/>
              <w:rPr>
                <w:rFonts w:ascii="Times New Roman" w:hAnsi="Times New Roman" w:cs="Times New Roman"/>
                <w:sz w:val="16"/>
                <w:szCs w:val="16"/>
              </w:rPr>
            </w:pPr>
            <w:r w:rsidRPr="00F71B1C">
              <w:rPr>
                <w:rFonts w:ascii="Times New Roman" w:hAnsi="Times New Roman" w:cs="Times New Roman"/>
                <w:sz w:val="16"/>
                <w:szCs w:val="16"/>
              </w:rPr>
              <w:t xml:space="preserve"> 7 576   </w:t>
            </w:r>
          </w:p>
        </w:tc>
        <w:tc>
          <w:tcPr>
            <w:tcW w:w="992" w:type="dxa"/>
            <w:tcBorders>
              <w:top w:val="nil"/>
              <w:left w:val="nil"/>
              <w:bottom w:val="single" w:sz="4" w:space="0" w:color="auto"/>
              <w:right w:val="single" w:sz="4" w:space="0" w:color="auto"/>
            </w:tcBorders>
            <w:shd w:val="clear" w:color="auto" w:fill="auto"/>
            <w:noWrap/>
            <w:hideMark/>
          </w:tcPr>
          <w:p w:rsidR="00F71B1C" w:rsidRPr="00F71B1C" w:rsidRDefault="00F71B1C" w:rsidP="00F71B1C">
            <w:pPr>
              <w:jc w:val="right"/>
              <w:rPr>
                <w:rFonts w:ascii="Times New Roman" w:hAnsi="Times New Roman" w:cs="Times New Roman"/>
                <w:sz w:val="16"/>
                <w:szCs w:val="16"/>
              </w:rPr>
            </w:pPr>
            <w:r w:rsidRPr="00F71B1C">
              <w:rPr>
                <w:rFonts w:ascii="Times New Roman" w:hAnsi="Times New Roman" w:cs="Times New Roman"/>
                <w:sz w:val="16"/>
                <w:szCs w:val="16"/>
              </w:rPr>
              <w:t>7 576</w:t>
            </w:r>
          </w:p>
        </w:tc>
      </w:tr>
    </w:tbl>
    <w:p w:rsidR="00C10256" w:rsidRDefault="00C10256" w:rsidP="005C5448">
      <w:pPr>
        <w:spacing w:after="0" w:line="360" w:lineRule="auto"/>
        <w:ind w:firstLine="708"/>
        <w:contextualSpacing/>
        <w:jc w:val="both"/>
        <w:rPr>
          <w:rFonts w:ascii="Times New Roman" w:eastAsia="Times New Roman" w:hAnsi="Times New Roman" w:cs="Times New Roman"/>
          <w:bCs/>
          <w:sz w:val="24"/>
          <w:szCs w:val="24"/>
          <w:lang w:eastAsia="ru-RU"/>
        </w:rPr>
      </w:pPr>
    </w:p>
    <w:p w:rsidR="005C5448" w:rsidRPr="00247DCB" w:rsidRDefault="005C5448" w:rsidP="005C5448">
      <w:pPr>
        <w:pStyle w:val="a3"/>
        <w:numPr>
          <w:ilvl w:val="1"/>
          <w:numId w:val="1"/>
        </w:numPr>
        <w:spacing w:after="0" w:line="360" w:lineRule="auto"/>
        <w:jc w:val="both"/>
        <w:outlineLvl w:val="1"/>
        <w:rPr>
          <w:rFonts w:ascii="Times New Roman" w:eastAsia="Times New Roman" w:hAnsi="Times New Roman" w:cs="Times New Roman"/>
          <w:b/>
          <w:bCs/>
          <w:sz w:val="24"/>
          <w:szCs w:val="24"/>
          <w:u w:val="single"/>
          <w:lang w:eastAsia="ru-RU"/>
        </w:rPr>
      </w:pPr>
      <w:r w:rsidRPr="00247DCB">
        <w:rPr>
          <w:rFonts w:ascii="Times New Roman" w:eastAsia="Times New Roman" w:hAnsi="Times New Roman" w:cs="Times New Roman"/>
          <w:b/>
          <w:bCs/>
          <w:sz w:val="24"/>
          <w:szCs w:val="24"/>
          <w:u w:val="single"/>
          <w:lang w:eastAsia="ru-RU"/>
        </w:rPr>
        <w:t>Повышение качества обслуживания потребителей</w:t>
      </w:r>
    </w:p>
    <w:p w:rsidR="005C5448" w:rsidRPr="00247DCB" w:rsidRDefault="005C5448" w:rsidP="005C5448">
      <w:pPr>
        <w:spacing w:after="0" w:line="360" w:lineRule="auto"/>
        <w:ind w:firstLine="708"/>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 xml:space="preserve">На основании действующих нормативно-правовых актов, Общество должно обеспечить клиентам выбор любого из трех каналов связи (очного, заочного, интерактивного) в зависимости от индивидуальных возможностей и предпочтений клиентов. </w:t>
      </w:r>
    </w:p>
    <w:p w:rsidR="005C5448" w:rsidRPr="00247DCB" w:rsidRDefault="005C5448" w:rsidP="005C5448">
      <w:pPr>
        <w:pStyle w:val="a3"/>
        <w:numPr>
          <w:ilvl w:val="2"/>
          <w:numId w:val="1"/>
        </w:numPr>
        <w:spacing w:after="0" w:line="360" w:lineRule="auto"/>
        <w:jc w:val="both"/>
        <w:outlineLvl w:val="2"/>
        <w:rPr>
          <w:rFonts w:ascii="Times New Roman" w:eastAsia="Times New Roman" w:hAnsi="Times New Roman" w:cs="Times New Roman"/>
          <w:b/>
          <w:bCs/>
          <w:sz w:val="24"/>
          <w:szCs w:val="24"/>
          <w:lang w:eastAsia="ru-RU"/>
        </w:rPr>
      </w:pPr>
      <w:r w:rsidRPr="00247DCB">
        <w:rPr>
          <w:rFonts w:ascii="Times New Roman" w:eastAsia="Times New Roman" w:hAnsi="Times New Roman" w:cs="Times New Roman"/>
          <w:b/>
          <w:bCs/>
          <w:sz w:val="24"/>
          <w:szCs w:val="24"/>
          <w:lang w:eastAsia="ru-RU"/>
        </w:rPr>
        <w:t>Обновление платформы сайта ПАО «Челябэнергосбыт»</w:t>
      </w:r>
    </w:p>
    <w:p w:rsidR="005C5448" w:rsidRDefault="005C5448" w:rsidP="005C5448">
      <w:pPr>
        <w:pStyle w:val="a3"/>
        <w:spacing w:after="0" w:line="360" w:lineRule="auto"/>
        <w:ind w:left="0" w:firstLine="708"/>
        <w:jc w:val="both"/>
        <w:rPr>
          <w:rFonts w:ascii="Times New Roman" w:eastAsia="Times New Roman" w:hAnsi="Times New Roman" w:cs="Times New Roman"/>
          <w:bCs/>
          <w:sz w:val="24"/>
          <w:szCs w:val="24"/>
          <w:lang w:eastAsia="ru-RU"/>
        </w:rPr>
      </w:pPr>
      <w:r w:rsidRPr="00CD3A1D">
        <w:rPr>
          <w:rFonts w:ascii="Times New Roman" w:eastAsia="Times New Roman" w:hAnsi="Times New Roman" w:cs="Times New Roman"/>
          <w:b/>
          <w:bCs/>
          <w:sz w:val="24"/>
          <w:szCs w:val="24"/>
          <w:lang w:eastAsia="ru-RU"/>
        </w:rPr>
        <w:t>Цель проекта:</w:t>
      </w:r>
      <w:r w:rsidRPr="00247DCB">
        <w:rPr>
          <w:rFonts w:ascii="Times New Roman" w:eastAsia="Times New Roman" w:hAnsi="Times New Roman" w:cs="Times New Roman"/>
          <w:bCs/>
          <w:sz w:val="24"/>
          <w:szCs w:val="24"/>
          <w:lang w:eastAsia="ru-RU"/>
        </w:rPr>
        <w:t xml:space="preserve">  Модернизация официального сайта ПАО "Челябэнергосбыт" с целью обеспечения доступа к информации на сайте для всех групп потребителей независимо от используемых программных средств</w:t>
      </w:r>
      <w:r>
        <w:rPr>
          <w:rFonts w:ascii="Times New Roman" w:eastAsia="Times New Roman" w:hAnsi="Times New Roman" w:cs="Times New Roman"/>
          <w:bCs/>
          <w:sz w:val="24"/>
          <w:szCs w:val="24"/>
          <w:lang w:eastAsia="ru-RU"/>
        </w:rPr>
        <w:t>.</w:t>
      </w:r>
    </w:p>
    <w:p w:rsidR="00CC6E30" w:rsidRPr="00247DCB" w:rsidRDefault="00CC6E30" w:rsidP="00CC6E30">
      <w:pPr>
        <w:pStyle w:val="a3"/>
        <w:spacing w:after="0" w:line="360" w:lineRule="auto"/>
        <w:ind w:left="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Предпосылки реализации проекта и текущее состояние:</w:t>
      </w:r>
    </w:p>
    <w:p w:rsidR="00CC6E30"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На основании действующих нормативно-правовых актов Общества, как гарантирующий поставщик, обязано раскрывать информацию, предусмотренную Постановлением Правительством №24 от 21.01.2004, данное постановление также обязывает гарантирующего поставщика  о</w:t>
      </w:r>
      <w:r w:rsidRPr="00247DCB">
        <w:rPr>
          <w:rFonts w:ascii="Times New Roman" w:eastAsia="Times New Roman" w:hAnsi="Times New Roman" w:cs="Times New Roman"/>
          <w:bCs/>
          <w:sz w:val="24"/>
          <w:szCs w:val="24"/>
          <w:lang w:eastAsia="ru-RU"/>
        </w:rPr>
        <w:t>беспечить доступ неограниченного круга лиц к информации, размещенной на сайте</w:t>
      </w:r>
    </w:p>
    <w:p w:rsidR="00CC6E30" w:rsidRPr="00247DCB"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 xml:space="preserve">На данный момент, </w:t>
      </w:r>
      <w:r w:rsidRPr="001F66B4">
        <w:rPr>
          <w:rFonts w:ascii="Times New Roman" w:eastAsia="Times New Roman" w:hAnsi="Times New Roman" w:cs="Times New Roman"/>
          <w:bCs/>
          <w:sz w:val="24"/>
          <w:szCs w:val="24"/>
          <w:u w:val="single"/>
          <w:lang w:eastAsia="ru-RU"/>
        </w:rPr>
        <w:t>сайт функционирует на устаревшей платформе, что ограничивает работу сайта при использовании современных программных средств</w:t>
      </w:r>
      <w:r w:rsidRPr="00247DCB">
        <w:rPr>
          <w:rFonts w:ascii="Times New Roman" w:eastAsia="Times New Roman" w:hAnsi="Times New Roman" w:cs="Times New Roman"/>
          <w:bCs/>
          <w:sz w:val="24"/>
          <w:szCs w:val="24"/>
          <w:lang w:eastAsia="ru-RU"/>
        </w:rPr>
        <w:t>. Некорректная работа сайта в ряде случаев  не соответствует нормам действующего законодательства, которые обязывают гарантирующего поставщика обеспечить доступ неограниченного круга лиц к информации, размещенной на сайте. На данное нарушение было указано в акте проверки Министерства тарифного регулирования Челябинской области № 23 от 04.06.2015 (прилагается).</w:t>
      </w:r>
    </w:p>
    <w:p w:rsidR="00CC6E30" w:rsidRPr="00247DCB"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 xml:space="preserve">Устранить сложившуюся ситуацию без дополнительных финансовых вложений невозможно. </w:t>
      </w:r>
    </w:p>
    <w:p w:rsidR="00CC6E30"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Реализация проекта позволит обновить платформу сайта и исключить нарушение действующего законодательства.</w:t>
      </w:r>
    </w:p>
    <w:p w:rsidR="00CC6E30" w:rsidRDefault="00CC6E30" w:rsidP="00CC6E30">
      <w:pPr>
        <w:spacing w:after="0" w:line="360" w:lineRule="auto"/>
        <w:ind w:firstLine="708"/>
        <w:jc w:val="both"/>
        <w:rPr>
          <w:rFonts w:ascii="Times New Roman" w:eastAsia="Times New Roman" w:hAnsi="Times New Roman" w:cs="Times New Roman"/>
          <w:bCs/>
          <w:sz w:val="24"/>
          <w:szCs w:val="24"/>
          <w:lang w:eastAsia="ru-RU"/>
        </w:rPr>
      </w:pPr>
      <w:r w:rsidRPr="001F66B4">
        <w:rPr>
          <w:rFonts w:ascii="Times New Roman" w:eastAsia="Times New Roman" w:hAnsi="Times New Roman" w:cs="Times New Roman"/>
          <w:b/>
          <w:bCs/>
          <w:sz w:val="24"/>
          <w:szCs w:val="24"/>
          <w:lang w:eastAsia="ru-RU"/>
        </w:rPr>
        <w:t>Результат реализации проекта:</w:t>
      </w:r>
      <w:r>
        <w:rPr>
          <w:rFonts w:ascii="Times New Roman" w:eastAsia="Times New Roman" w:hAnsi="Times New Roman" w:cs="Times New Roman"/>
          <w:bCs/>
          <w:sz w:val="24"/>
          <w:szCs w:val="24"/>
          <w:lang w:eastAsia="ru-RU"/>
        </w:rPr>
        <w:t xml:space="preserve"> официальный сайт Общества, транслированный на современную технико-программную платформу, обеспечивающую свободный и равноправный </w:t>
      </w:r>
      <w:r>
        <w:rPr>
          <w:rFonts w:ascii="Times New Roman" w:eastAsia="Times New Roman" w:hAnsi="Times New Roman" w:cs="Times New Roman"/>
          <w:bCs/>
          <w:sz w:val="24"/>
          <w:szCs w:val="24"/>
          <w:lang w:eastAsia="ru-RU"/>
        </w:rPr>
        <w:lastRenderedPageBreak/>
        <w:t>доступ всем группам потребителей вне зависимости от используемых ими программных средств.</w:t>
      </w:r>
    </w:p>
    <w:p w:rsidR="00CC6E30"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0C494A">
        <w:rPr>
          <w:rFonts w:ascii="Times New Roman" w:eastAsia="Times New Roman" w:hAnsi="Times New Roman" w:cs="Times New Roman"/>
          <w:b/>
          <w:bCs/>
          <w:sz w:val="24"/>
          <w:szCs w:val="24"/>
          <w:lang w:eastAsia="ru-RU"/>
        </w:rPr>
        <w:t>Включение проекта в утверждённую инвестиционную программу</w:t>
      </w:r>
      <w:r>
        <w:rPr>
          <w:rFonts w:ascii="Times New Roman" w:eastAsia="Times New Roman" w:hAnsi="Times New Roman" w:cs="Times New Roman"/>
          <w:bCs/>
          <w:sz w:val="24"/>
          <w:szCs w:val="24"/>
          <w:lang w:eastAsia="ru-RU"/>
        </w:rPr>
        <w:t>: прое</w:t>
      </w:r>
      <w:proofErr w:type="gramStart"/>
      <w:r>
        <w:rPr>
          <w:rFonts w:ascii="Times New Roman" w:eastAsia="Times New Roman" w:hAnsi="Times New Roman" w:cs="Times New Roman"/>
          <w:bCs/>
          <w:sz w:val="24"/>
          <w:szCs w:val="24"/>
          <w:lang w:eastAsia="ru-RU"/>
        </w:rPr>
        <w:t>кт вкл</w:t>
      </w:r>
      <w:proofErr w:type="gramEnd"/>
      <w:r>
        <w:rPr>
          <w:rFonts w:ascii="Times New Roman" w:eastAsia="Times New Roman" w:hAnsi="Times New Roman" w:cs="Times New Roman"/>
          <w:bCs/>
          <w:sz w:val="24"/>
          <w:szCs w:val="24"/>
          <w:lang w:eastAsia="ru-RU"/>
        </w:rPr>
        <w:t>ючен в утверждённую инвестиционную программу.</w:t>
      </w:r>
    </w:p>
    <w:p w:rsidR="00CC6E30" w:rsidRPr="003F11CD"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Причины корректировки проекта: </w:t>
      </w:r>
      <w:r w:rsidR="00F71B1C" w:rsidRPr="00F71B1C">
        <w:rPr>
          <w:rFonts w:ascii="Times New Roman" w:eastAsia="Times New Roman" w:hAnsi="Times New Roman" w:cs="Times New Roman"/>
          <w:bCs/>
          <w:sz w:val="24"/>
          <w:szCs w:val="24"/>
          <w:lang w:eastAsia="ru-RU"/>
        </w:rPr>
        <w:t xml:space="preserve">Проект корректируется в связи с неполным исполнением плана в 2017 году. Полная стоимость проекта с учётом фактических затрат понесённых в 2017 году относительно </w:t>
      </w:r>
      <w:proofErr w:type="gramStart"/>
      <w:r w:rsidR="00F71B1C" w:rsidRPr="00F71B1C">
        <w:rPr>
          <w:rFonts w:ascii="Times New Roman" w:eastAsia="Times New Roman" w:hAnsi="Times New Roman" w:cs="Times New Roman"/>
          <w:bCs/>
          <w:sz w:val="24"/>
          <w:szCs w:val="24"/>
          <w:lang w:eastAsia="ru-RU"/>
        </w:rPr>
        <w:t>утверждённой</w:t>
      </w:r>
      <w:proofErr w:type="gramEnd"/>
      <w:r w:rsidR="00F71B1C" w:rsidRPr="00F71B1C">
        <w:rPr>
          <w:rFonts w:ascii="Times New Roman" w:eastAsia="Times New Roman" w:hAnsi="Times New Roman" w:cs="Times New Roman"/>
          <w:bCs/>
          <w:sz w:val="24"/>
          <w:szCs w:val="24"/>
          <w:lang w:eastAsia="ru-RU"/>
        </w:rPr>
        <w:t xml:space="preserve"> не изменится. Источником </w:t>
      </w:r>
      <w:r w:rsidR="00F71B1C">
        <w:rPr>
          <w:rFonts w:ascii="Times New Roman" w:eastAsia="Times New Roman" w:hAnsi="Times New Roman" w:cs="Times New Roman"/>
          <w:bCs/>
          <w:sz w:val="24"/>
          <w:szCs w:val="24"/>
          <w:lang w:eastAsia="ru-RU"/>
        </w:rPr>
        <w:t xml:space="preserve">дополнительного </w:t>
      </w:r>
      <w:r w:rsidR="00F71B1C" w:rsidRPr="00F71B1C">
        <w:rPr>
          <w:rFonts w:ascii="Times New Roman" w:eastAsia="Times New Roman" w:hAnsi="Times New Roman" w:cs="Times New Roman"/>
          <w:bCs/>
          <w:sz w:val="24"/>
          <w:szCs w:val="24"/>
          <w:lang w:eastAsia="ru-RU"/>
        </w:rPr>
        <w:t xml:space="preserve">финансирования проекта будут тарифные </w:t>
      </w:r>
      <w:proofErr w:type="gramStart"/>
      <w:r w:rsidR="00F71B1C" w:rsidRPr="00F71B1C">
        <w:rPr>
          <w:rFonts w:ascii="Times New Roman" w:eastAsia="Times New Roman" w:hAnsi="Times New Roman" w:cs="Times New Roman"/>
          <w:bCs/>
          <w:sz w:val="24"/>
          <w:szCs w:val="24"/>
          <w:lang w:eastAsia="ru-RU"/>
        </w:rPr>
        <w:t>средства</w:t>
      </w:r>
      <w:proofErr w:type="gramEnd"/>
      <w:r w:rsidR="00F71B1C" w:rsidRPr="00F71B1C">
        <w:rPr>
          <w:rFonts w:ascii="Times New Roman" w:eastAsia="Times New Roman" w:hAnsi="Times New Roman" w:cs="Times New Roman"/>
          <w:bCs/>
          <w:sz w:val="24"/>
          <w:szCs w:val="24"/>
          <w:lang w:eastAsia="ru-RU"/>
        </w:rPr>
        <w:t xml:space="preserve"> полученные в 2017 году.</w:t>
      </w:r>
    </w:p>
    <w:p w:rsidR="00CC6E30" w:rsidRPr="00BD4A85" w:rsidRDefault="00CC6E30" w:rsidP="00CC6E30">
      <w:pPr>
        <w:spacing w:after="0" w:line="360" w:lineRule="auto"/>
        <w:ind w:firstLine="708"/>
        <w:contextualSpacing/>
        <w:jc w:val="both"/>
        <w:rPr>
          <w:rFonts w:ascii="Times New Roman" w:eastAsia="Times New Roman" w:hAnsi="Times New Roman" w:cs="Times New Roman"/>
          <w:b/>
          <w:bCs/>
          <w:sz w:val="24"/>
          <w:szCs w:val="24"/>
          <w:lang w:eastAsia="ru-RU"/>
        </w:rPr>
      </w:pPr>
      <w:r w:rsidRPr="00BD4A85">
        <w:rPr>
          <w:rFonts w:ascii="Times New Roman" w:eastAsia="Times New Roman" w:hAnsi="Times New Roman" w:cs="Times New Roman"/>
          <w:b/>
          <w:bCs/>
          <w:sz w:val="24"/>
          <w:szCs w:val="24"/>
          <w:lang w:eastAsia="ru-RU"/>
        </w:rPr>
        <w:t>Наименование инвестиционных объектов:</w:t>
      </w:r>
    </w:p>
    <w:p w:rsidR="00CC6E30" w:rsidRPr="00247DCB"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Для реализации проекта требуется провести следующие мероприятия:</w:t>
      </w:r>
    </w:p>
    <w:p w:rsidR="00CC6E30" w:rsidRPr="00247DCB" w:rsidRDefault="00CC6E30" w:rsidP="00CC6E30">
      <w:pPr>
        <w:pStyle w:val="a3"/>
        <w:numPr>
          <w:ilvl w:val="0"/>
          <w:numId w:val="10"/>
        </w:numPr>
        <w:spacing w:after="0" w:line="360" w:lineRule="auto"/>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Приобрести и установить в центре обработки данных отказоустойчивый производительный сервер</w:t>
      </w:r>
      <w:r>
        <w:rPr>
          <w:rFonts w:ascii="Times New Roman" w:eastAsia="Times New Roman" w:hAnsi="Times New Roman" w:cs="Times New Roman"/>
          <w:bCs/>
          <w:sz w:val="24"/>
          <w:szCs w:val="24"/>
          <w:lang w:eastAsia="ru-RU"/>
        </w:rPr>
        <w:t xml:space="preserve"> </w:t>
      </w:r>
      <w:r w:rsidRPr="001F66B4">
        <w:rPr>
          <w:rFonts w:ascii="Times New Roman" w:eastAsia="Times New Roman" w:hAnsi="Times New Roman" w:cs="Times New Roman"/>
          <w:bCs/>
          <w:sz w:val="24"/>
          <w:szCs w:val="24"/>
          <w:lang w:eastAsia="ru-RU"/>
        </w:rPr>
        <w:t>IBM/</w:t>
      </w:r>
      <w:proofErr w:type="spellStart"/>
      <w:r w:rsidRPr="001F66B4">
        <w:rPr>
          <w:rFonts w:ascii="Times New Roman" w:eastAsia="Times New Roman" w:hAnsi="Times New Roman" w:cs="Times New Roman"/>
          <w:bCs/>
          <w:sz w:val="24"/>
          <w:szCs w:val="24"/>
          <w:lang w:eastAsia="ru-RU"/>
        </w:rPr>
        <w:t>Lenovo</w:t>
      </w:r>
      <w:proofErr w:type="spellEnd"/>
      <w:r w:rsidRPr="001F66B4">
        <w:rPr>
          <w:rFonts w:ascii="Times New Roman" w:eastAsia="Times New Roman" w:hAnsi="Times New Roman" w:cs="Times New Roman"/>
          <w:bCs/>
          <w:sz w:val="24"/>
          <w:szCs w:val="24"/>
          <w:lang w:eastAsia="ru-RU"/>
        </w:rPr>
        <w:t xml:space="preserve"> x3650 М5</w:t>
      </w:r>
      <w:r w:rsidRPr="00247DCB">
        <w:rPr>
          <w:rFonts w:ascii="Times New Roman" w:eastAsia="Times New Roman" w:hAnsi="Times New Roman" w:cs="Times New Roman"/>
          <w:bCs/>
          <w:sz w:val="24"/>
          <w:szCs w:val="24"/>
          <w:lang w:eastAsia="ru-RU"/>
        </w:rPr>
        <w:t>;</w:t>
      </w:r>
    </w:p>
    <w:p w:rsidR="00CC6E30" w:rsidRPr="00247DCB" w:rsidRDefault="00CC6E30" w:rsidP="00CC6E30">
      <w:pPr>
        <w:pStyle w:val="a3"/>
        <w:numPr>
          <w:ilvl w:val="0"/>
          <w:numId w:val="10"/>
        </w:numPr>
        <w:spacing w:after="0" w:line="360" w:lineRule="auto"/>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Приобрести программное обеспечение «1С-Битрикс: Управление сайтом» в виду того, что данный программный комплекс при минимальных доступных на рынке ценах обеспечивает полный требуемый функционал;</w:t>
      </w:r>
    </w:p>
    <w:p w:rsidR="00CC6E30" w:rsidRDefault="00CC6E30" w:rsidP="00CC6E30">
      <w:pPr>
        <w:pStyle w:val="a3"/>
        <w:numPr>
          <w:ilvl w:val="0"/>
          <w:numId w:val="10"/>
        </w:numPr>
        <w:spacing w:after="0" w:line="360" w:lineRule="auto"/>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Произвести настройку программного обеспечения, разработать сайт и перенести существующую структуру сайта, его дизайн и данные со старого сайта.</w:t>
      </w:r>
    </w:p>
    <w:p w:rsidR="00CC6E30" w:rsidRPr="00BD4A85" w:rsidRDefault="00CC6E30" w:rsidP="00CC6E30">
      <w:pPr>
        <w:pStyle w:val="a3"/>
        <w:spacing w:after="0" w:line="360" w:lineRule="auto"/>
        <w:ind w:left="0" w:firstLine="708"/>
        <w:jc w:val="both"/>
        <w:rPr>
          <w:rFonts w:ascii="Times New Roman" w:eastAsia="Times New Roman" w:hAnsi="Times New Roman" w:cs="Times New Roman"/>
          <w:b/>
          <w:bCs/>
          <w:sz w:val="24"/>
          <w:szCs w:val="24"/>
          <w:lang w:eastAsia="ru-RU"/>
        </w:rPr>
      </w:pPr>
      <w:r w:rsidRPr="00BD4A85">
        <w:rPr>
          <w:rFonts w:ascii="Times New Roman" w:eastAsia="Times New Roman" w:hAnsi="Times New Roman" w:cs="Times New Roman"/>
          <w:b/>
          <w:bCs/>
          <w:sz w:val="24"/>
          <w:szCs w:val="24"/>
          <w:lang w:eastAsia="ru-RU"/>
        </w:rPr>
        <w:t>Определение стоимости:</w:t>
      </w:r>
    </w:p>
    <w:p w:rsidR="00C26F3E" w:rsidRDefault="00C26F3E" w:rsidP="00C26F3E">
      <w:pPr>
        <w:pStyle w:val="a3"/>
        <w:spacing w:after="0" w:line="360" w:lineRule="auto"/>
        <w:ind w:left="0" w:firstLine="70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Стоимость этапа проекта, фактически реализованного в 2017 году, указана  в соответствии с  заключенным договором. Договор заключен по результатам конкурсных процедур в соответствии с требованиями Федерального закона от 18.07.2011 №223-ФЗ «О закупках товаров, работ, услуг отдельными видами юридических лиц».</w:t>
      </w:r>
    </w:p>
    <w:p w:rsidR="00CC6E30" w:rsidRDefault="00C26F3E" w:rsidP="00C26F3E">
      <w:pPr>
        <w:pStyle w:val="a3"/>
        <w:spacing w:after="0" w:line="360" w:lineRule="auto"/>
        <w:ind w:left="0" w:firstLine="70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Стоимость проекта на плановые периоды </w:t>
      </w:r>
      <w:r w:rsidR="00CC6E30">
        <w:rPr>
          <w:rFonts w:ascii="Times New Roman" w:eastAsia="Times New Roman" w:hAnsi="Times New Roman" w:cs="Times New Roman"/>
          <w:bCs/>
          <w:sz w:val="24"/>
          <w:szCs w:val="24"/>
          <w:lang w:eastAsia="ru-RU"/>
        </w:rPr>
        <w:t>определена на основе коммерческого предложения ООО «</w:t>
      </w:r>
      <w:proofErr w:type="spellStart"/>
      <w:r w:rsidR="00CC6E30">
        <w:rPr>
          <w:rFonts w:ascii="Times New Roman" w:eastAsia="Times New Roman" w:hAnsi="Times New Roman" w:cs="Times New Roman"/>
          <w:bCs/>
          <w:sz w:val="24"/>
          <w:szCs w:val="24"/>
          <w:lang w:eastAsia="ru-RU"/>
        </w:rPr>
        <w:t>Балвер</w:t>
      </w:r>
      <w:proofErr w:type="spellEnd"/>
      <w:r w:rsidR="00CC6E30">
        <w:rPr>
          <w:rFonts w:ascii="Times New Roman" w:eastAsia="Times New Roman" w:hAnsi="Times New Roman" w:cs="Times New Roman"/>
          <w:bCs/>
          <w:sz w:val="24"/>
          <w:szCs w:val="24"/>
          <w:lang w:eastAsia="ru-RU"/>
        </w:rPr>
        <w:t xml:space="preserve"> </w:t>
      </w:r>
      <w:proofErr w:type="gramStart"/>
      <w:r w:rsidR="00CC6E30">
        <w:rPr>
          <w:rFonts w:ascii="Times New Roman" w:eastAsia="Times New Roman" w:hAnsi="Times New Roman" w:cs="Times New Roman"/>
          <w:bCs/>
          <w:sz w:val="24"/>
          <w:szCs w:val="24"/>
          <w:lang w:eastAsia="ru-RU"/>
        </w:rPr>
        <w:t>ПРО</w:t>
      </w:r>
      <w:proofErr w:type="gramEnd"/>
      <w:r w:rsidR="00CC6E30">
        <w:rPr>
          <w:rFonts w:ascii="Times New Roman" w:eastAsia="Times New Roman" w:hAnsi="Times New Roman" w:cs="Times New Roman"/>
          <w:bCs/>
          <w:sz w:val="24"/>
          <w:szCs w:val="24"/>
          <w:lang w:eastAsia="ru-RU"/>
        </w:rPr>
        <w:t xml:space="preserve">»  (документация включена в обосновывающие документы к настоящему проекту). </w:t>
      </w:r>
    </w:p>
    <w:tbl>
      <w:tblPr>
        <w:tblW w:w="9937" w:type="dxa"/>
        <w:tblInd w:w="93" w:type="dxa"/>
        <w:tblLayout w:type="fixed"/>
        <w:tblLook w:val="04A0" w:firstRow="1" w:lastRow="0" w:firstColumn="1" w:lastColumn="0" w:noHBand="0" w:noVBand="1"/>
      </w:tblPr>
      <w:tblGrid>
        <w:gridCol w:w="1575"/>
        <w:gridCol w:w="992"/>
        <w:gridCol w:w="1134"/>
        <w:gridCol w:w="1134"/>
        <w:gridCol w:w="1134"/>
        <w:gridCol w:w="1134"/>
        <w:gridCol w:w="992"/>
        <w:gridCol w:w="850"/>
        <w:gridCol w:w="992"/>
      </w:tblGrid>
      <w:tr w:rsidR="00CC6E30" w:rsidRPr="00E17D11" w:rsidTr="00CC6E30">
        <w:trPr>
          <w:trHeight w:val="298"/>
        </w:trPr>
        <w:tc>
          <w:tcPr>
            <w:tcW w:w="15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6E30" w:rsidRPr="00E17D11"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Стоимость проекта, тыс. руб. (без НДС)</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CC6E30" w:rsidRPr="00E17D11"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Всего</w:t>
            </w:r>
          </w:p>
        </w:tc>
        <w:tc>
          <w:tcPr>
            <w:tcW w:w="6236" w:type="dxa"/>
            <w:gridSpan w:val="6"/>
            <w:tcBorders>
              <w:top w:val="single" w:sz="4" w:space="0" w:color="auto"/>
              <w:left w:val="nil"/>
              <w:bottom w:val="single" w:sz="4" w:space="0" w:color="auto"/>
              <w:right w:val="single" w:sz="4" w:space="0" w:color="auto"/>
            </w:tcBorders>
            <w:shd w:val="clear" w:color="auto" w:fill="auto"/>
            <w:vAlign w:val="center"/>
            <w:hideMark/>
          </w:tcPr>
          <w:p w:rsidR="00CC6E30" w:rsidRPr="00E17D11"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Период реализации</w:t>
            </w:r>
          </w:p>
        </w:tc>
      </w:tr>
      <w:tr w:rsidR="00CC6E30" w:rsidRPr="00B164AB" w:rsidTr="00CC6E30">
        <w:trPr>
          <w:trHeight w:val="178"/>
        </w:trPr>
        <w:tc>
          <w:tcPr>
            <w:tcW w:w="1575" w:type="dxa"/>
            <w:vMerge/>
            <w:tcBorders>
              <w:top w:val="single" w:sz="4" w:space="0" w:color="auto"/>
              <w:left w:val="single" w:sz="4" w:space="0" w:color="auto"/>
              <w:bottom w:val="single" w:sz="4" w:space="0" w:color="auto"/>
              <w:right w:val="single" w:sz="4" w:space="0" w:color="auto"/>
            </w:tcBorders>
            <w:vAlign w:val="center"/>
            <w:hideMark/>
          </w:tcPr>
          <w:p w:rsidR="00CC6E30" w:rsidRPr="00E17D11"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CC6E30" w:rsidRPr="00E17D11"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Утверждённый план</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CC6E30" w:rsidRPr="00E17D11"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Предложение по корректировке</w:t>
            </w:r>
            <w:r w:rsidR="00C10256">
              <w:rPr>
                <w:rFonts w:ascii="Times New Roman" w:eastAsia="Times New Roman" w:hAnsi="Times New Roman" w:cs="Times New Roman"/>
                <w:color w:val="000000"/>
                <w:sz w:val="16"/>
                <w:szCs w:val="16"/>
                <w:lang w:eastAsia="ru-RU"/>
              </w:rPr>
              <w:t xml:space="preserve"> (с учётом факта)</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CC6E30" w:rsidRPr="00E17D11"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2017</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CC6E30" w:rsidRPr="00E17D11"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2018</w:t>
            </w:r>
          </w:p>
        </w:tc>
        <w:tc>
          <w:tcPr>
            <w:tcW w:w="1842" w:type="dxa"/>
            <w:gridSpan w:val="2"/>
            <w:tcBorders>
              <w:top w:val="single" w:sz="4" w:space="0" w:color="auto"/>
              <w:left w:val="nil"/>
              <w:bottom w:val="single" w:sz="4" w:space="0" w:color="auto"/>
              <w:right w:val="single" w:sz="4" w:space="0" w:color="auto"/>
            </w:tcBorders>
            <w:shd w:val="clear" w:color="auto" w:fill="auto"/>
            <w:noWrap/>
            <w:vAlign w:val="center"/>
            <w:hideMark/>
          </w:tcPr>
          <w:p w:rsidR="00CC6E30" w:rsidRPr="00E17D11"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2019</w:t>
            </w:r>
          </w:p>
        </w:tc>
      </w:tr>
      <w:tr w:rsidR="00CC6E30" w:rsidRPr="00B164AB" w:rsidTr="00CC6E30">
        <w:trPr>
          <w:trHeight w:val="923"/>
        </w:trPr>
        <w:tc>
          <w:tcPr>
            <w:tcW w:w="1575" w:type="dxa"/>
            <w:vMerge/>
            <w:tcBorders>
              <w:top w:val="single" w:sz="4" w:space="0" w:color="auto"/>
              <w:left w:val="single" w:sz="4" w:space="0" w:color="auto"/>
              <w:bottom w:val="single" w:sz="4" w:space="0" w:color="auto"/>
              <w:right w:val="single" w:sz="4" w:space="0" w:color="auto"/>
            </w:tcBorders>
            <w:vAlign w:val="center"/>
            <w:hideMark/>
          </w:tcPr>
          <w:p w:rsidR="00CC6E30" w:rsidRPr="00E17D11"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CC6E30" w:rsidRPr="00E17D11"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CC6E30" w:rsidRPr="00E17D11"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CC6E30" w:rsidRPr="00E17D11"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Утверждённый план</w:t>
            </w:r>
          </w:p>
        </w:tc>
        <w:tc>
          <w:tcPr>
            <w:tcW w:w="1134" w:type="dxa"/>
            <w:tcBorders>
              <w:top w:val="nil"/>
              <w:left w:val="nil"/>
              <w:bottom w:val="single" w:sz="4" w:space="0" w:color="auto"/>
              <w:right w:val="single" w:sz="4" w:space="0" w:color="auto"/>
            </w:tcBorders>
            <w:shd w:val="clear" w:color="auto" w:fill="auto"/>
            <w:vAlign w:val="center"/>
            <w:hideMark/>
          </w:tcPr>
          <w:p w:rsidR="00CC6E30" w:rsidRPr="00E17D11" w:rsidRDefault="00A92E21" w:rsidP="00CC6E3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Факт исполнения</w:t>
            </w:r>
          </w:p>
        </w:tc>
        <w:tc>
          <w:tcPr>
            <w:tcW w:w="1134" w:type="dxa"/>
            <w:tcBorders>
              <w:top w:val="nil"/>
              <w:left w:val="nil"/>
              <w:bottom w:val="single" w:sz="4" w:space="0" w:color="auto"/>
              <w:right w:val="single" w:sz="4" w:space="0" w:color="auto"/>
            </w:tcBorders>
            <w:shd w:val="clear" w:color="auto" w:fill="auto"/>
            <w:vAlign w:val="center"/>
            <w:hideMark/>
          </w:tcPr>
          <w:p w:rsidR="00CC6E30" w:rsidRPr="00E17D11"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Утверждённый план</w:t>
            </w:r>
          </w:p>
        </w:tc>
        <w:tc>
          <w:tcPr>
            <w:tcW w:w="992" w:type="dxa"/>
            <w:tcBorders>
              <w:top w:val="nil"/>
              <w:left w:val="nil"/>
              <w:bottom w:val="single" w:sz="4" w:space="0" w:color="auto"/>
              <w:right w:val="single" w:sz="4" w:space="0" w:color="auto"/>
            </w:tcBorders>
            <w:shd w:val="clear" w:color="auto" w:fill="auto"/>
            <w:vAlign w:val="center"/>
            <w:hideMark/>
          </w:tcPr>
          <w:p w:rsidR="00CC6E30" w:rsidRPr="00E17D11"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Предложение по корректировке</w:t>
            </w:r>
          </w:p>
        </w:tc>
        <w:tc>
          <w:tcPr>
            <w:tcW w:w="850" w:type="dxa"/>
            <w:tcBorders>
              <w:top w:val="nil"/>
              <w:left w:val="nil"/>
              <w:bottom w:val="single" w:sz="4" w:space="0" w:color="auto"/>
              <w:right w:val="single" w:sz="4" w:space="0" w:color="auto"/>
            </w:tcBorders>
            <w:shd w:val="clear" w:color="auto" w:fill="auto"/>
            <w:vAlign w:val="center"/>
            <w:hideMark/>
          </w:tcPr>
          <w:p w:rsidR="00CC6E30" w:rsidRPr="00E17D11"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Утверждённый план</w:t>
            </w:r>
          </w:p>
        </w:tc>
        <w:tc>
          <w:tcPr>
            <w:tcW w:w="992" w:type="dxa"/>
            <w:tcBorders>
              <w:top w:val="nil"/>
              <w:left w:val="nil"/>
              <w:bottom w:val="single" w:sz="4" w:space="0" w:color="auto"/>
              <w:right w:val="single" w:sz="4" w:space="0" w:color="auto"/>
            </w:tcBorders>
            <w:shd w:val="clear" w:color="auto" w:fill="auto"/>
            <w:vAlign w:val="center"/>
            <w:hideMark/>
          </w:tcPr>
          <w:p w:rsidR="00CC6E30" w:rsidRPr="00E17D11"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Предложение по корректировке</w:t>
            </w:r>
          </w:p>
        </w:tc>
      </w:tr>
      <w:tr w:rsidR="00F71B1C" w:rsidRPr="00B164AB" w:rsidTr="00C10256">
        <w:trPr>
          <w:trHeight w:val="333"/>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F71B1C" w:rsidRPr="00E17D11" w:rsidRDefault="00F71B1C" w:rsidP="00CC6E30">
            <w:pPr>
              <w:spacing w:after="0" w:line="240" w:lineRule="auto"/>
              <w:jc w:val="both"/>
              <w:rPr>
                <w:rFonts w:ascii="Times New Roman" w:eastAsia="Times New Roman" w:hAnsi="Times New Roman" w:cs="Times New Roman"/>
                <w:b/>
                <w:bCs/>
                <w:color w:val="000000"/>
                <w:sz w:val="16"/>
                <w:szCs w:val="16"/>
                <w:lang w:eastAsia="ru-RU"/>
              </w:rPr>
            </w:pPr>
            <w:r w:rsidRPr="00E17D11">
              <w:rPr>
                <w:rFonts w:ascii="Times New Roman" w:eastAsia="Times New Roman" w:hAnsi="Times New Roman" w:cs="Times New Roman"/>
                <w:b/>
                <w:bCs/>
                <w:color w:val="000000"/>
                <w:sz w:val="16"/>
                <w:szCs w:val="16"/>
                <w:lang w:eastAsia="ru-RU"/>
              </w:rPr>
              <w:t>Всего</w:t>
            </w:r>
          </w:p>
        </w:tc>
        <w:tc>
          <w:tcPr>
            <w:tcW w:w="992" w:type="dxa"/>
            <w:tcBorders>
              <w:top w:val="nil"/>
              <w:left w:val="nil"/>
              <w:bottom w:val="single" w:sz="4" w:space="0" w:color="auto"/>
              <w:right w:val="single" w:sz="4" w:space="0" w:color="auto"/>
            </w:tcBorders>
            <w:shd w:val="clear" w:color="auto" w:fill="auto"/>
            <w:hideMark/>
          </w:tcPr>
          <w:p w:rsidR="00F71B1C" w:rsidRPr="00F71B1C" w:rsidRDefault="00F71B1C" w:rsidP="00F71B1C">
            <w:pPr>
              <w:jc w:val="right"/>
              <w:rPr>
                <w:rFonts w:ascii="Times New Roman" w:hAnsi="Times New Roman" w:cs="Times New Roman"/>
                <w:sz w:val="16"/>
                <w:szCs w:val="16"/>
              </w:rPr>
            </w:pPr>
            <w:r w:rsidRPr="00F71B1C">
              <w:rPr>
                <w:rFonts w:ascii="Times New Roman" w:hAnsi="Times New Roman" w:cs="Times New Roman"/>
                <w:sz w:val="16"/>
                <w:szCs w:val="16"/>
              </w:rPr>
              <w:t>2 857</w:t>
            </w:r>
          </w:p>
        </w:tc>
        <w:tc>
          <w:tcPr>
            <w:tcW w:w="1134" w:type="dxa"/>
            <w:tcBorders>
              <w:top w:val="nil"/>
              <w:left w:val="nil"/>
              <w:bottom w:val="single" w:sz="4" w:space="0" w:color="auto"/>
              <w:right w:val="single" w:sz="4" w:space="0" w:color="auto"/>
            </w:tcBorders>
            <w:shd w:val="clear" w:color="auto" w:fill="auto"/>
            <w:hideMark/>
          </w:tcPr>
          <w:p w:rsidR="00F71B1C" w:rsidRPr="00F71B1C" w:rsidRDefault="00F71B1C" w:rsidP="00F71B1C">
            <w:pPr>
              <w:jc w:val="right"/>
              <w:rPr>
                <w:rFonts w:ascii="Times New Roman" w:hAnsi="Times New Roman" w:cs="Times New Roman"/>
                <w:sz w:val="16"/>
                <w:szCs w:val="16"/>
              </w:rPr>
            </w:pPr>
            <w:r w:rsidRPr="00F71B1C">
              <w:rPr>
                <w:rFonts w:ascii="Times New Roman" w:hAnsi="Times New Roman" w:cs="Times New Roman"/>
                <w:sz w:val="16"/>
                <w:szCs w:val="16"/>
              </w:rPr>
              <w:t>2 857</w:t>
            </w:r>
          </w:p>
        </w:tc>
        <w:tc>
          <w:tcPr>
            <w:tcW w:w="1134" w:type="dxa"/>
            <w:tcBorders>
              <w:top w:val="nil"/>
              <w:left w:val="nil"/>
              <w:bottom w:val="single" w:sz="4" w:space="0" w:color="auto"/>
              <w:right w:val="single" w:sz="4" w:space="0" w:color="auto"/>
            </w:tcBorders>
            <w:shd w:val="clear" w:color="auto" w:fill="auto"/>
            <w:hideMark/>
          </w:tcPr>
          <w:p w:rsidR="00F71B1C" w:rsidRPr="00F71B1C" w:rsidRDefault="00F71B1C" w:rsidP="00F71B1C">
            <w:pPr>
              <w:jc w:val="right"/>
              <w:rPr>
                <w:rFonts w:ascii="Times New Roman" w:hAnsi="Times New Roman" w:cs="Times New Roman"/>
                <w:sz w:val="16"/>
                <w:szCs w:val="16"/>
              </w:rPr>
            </w:pPr>
            <w:r w:rsidRPr="00F71B1C">
              <w:rPr>
                <w:rFonts w:ascii="Times New Roman" w:hAnsi="Times New Roman" w:cs="Times New Roman"/>
                <w:sz w:val="16"/>
                <w:szCs w:val="16"/>
              </w:rPr>
              <w:t>2 169</w:t>
            </w:r>
          </w:p>
        </w:tc>
        <w:tc>
          <w:tcPr>
            <w:tcW w:w="1134" w:type="dxa"/>
            <w:tcBorders>
              <w:top w:val="nil"/>
              <w:left w:val="nil"/>
              <w:bottom w:val="single" w:sz="4" w:space="0" w:color="auto"/>
              <w:right w:val="single" w:sz="4" w:space="0" w:color="auto"/>
            </w:tcBorders>
            <w:shd w:val="clear" w:color="auto" w:fill="auto"/>
            <w:noWrap/>
            <w:hideMark/>
          </w:tcPr>
          <w:p w:rsidR="00F71B1C" w:rsidRPr="00F71B1C" w:rsidRDefault="00F71B1C" w:rsidP="00F71B1C">
            <w:pPr>
              <w:jc w:val="right"/>
              <w:rPr>
                <w:rFonts w:ascii="Times New Roman" w:hAnsi="Times New Roman" w:cs="Times New Roman"/>
                <w:sz w:val="16"/>
                <w:szCs w:val="16"/>
              </w:rPr>
            </w:pPr>
            <w:r w:rsidRPr="00F71B1C">
              <w:rPr>
                <w:rFonts w:ascii="Times New Roman" w:hAnsi="Times New Roman" w:cs="Times New Roman"/>
                <w:sz w:val="16"/>
                <w:szCs w:val="16"/>
              </w:rPr>
              <w:t>856</w:t>
            </w:r>
          </w:p>
        </w:tc>
        <w:tc>
          <w:tcPr>
            <w:tcW w:w="1134" w:type="dxa"/>
            <w:tcBorders>
              <w:top w:val="nil"/>
              <w:left w:val="nil"/>
              <w:bottom w:val="single" w:sz="4" w:space="0" w:color="auto"/>
              <w:right w:val="single" w:sz="4" w:space="0" w:color="auto"/>
            </w:tcBorders>
            <w:shd w:val="clear" w:color="auto" w:fill="auto"/>
            <w:noWrap/>
            <w:hideMark/>
          </w:tcPr>
          <w:p w:rsidR="00F71B1C" w:rsidRPr="00F71B1C" w:rsidRDefault="00F71B1C" w:rsidP="00F71B1C">
            <w:pPr>
              <w:jc w:val="right"/>
              <w:rPr>
                <w:rFonts w:ascii="Times New Roman" w:hAnsi="Times New Roman" w:cs="Times New Roman"/>
                <w:sz w:val="16"/>
                <w:szCs w:val="16"/>
              </w:rPr>
            </w:pPr>
            <w:r w:rsidRPr="00F71B1C">
              <w:rPr>
                <w:rFonts w:ascii="Times New Roman" w:hAnsi="Times New Roman" w:cs="Times New Roman"/>
                <w:sz w:val="16"/>
                <w:szCs w:val="16"/>
              </w:rPr>
              <w:t>344</w:t>
            </w:r>
          </w:p>
        </w:tc>
        <w:tc>
          <w:tcPr>
            <w:tcW w:w="992" w:type="dxa"/>
            <w:tcBorders>
              <w:top w:val="nil"/>
              <w:left w:val="nil"/>
              <w:bottom w:val="single" w:sz="4" w:space="0" w:color="auto"/>
              <w:right w:val="single" w:sz="4" w:space="0" w:color="auto"/>
            </w:tcBorders>
            <w:shd w:val="clear" w:color="auto" w:fill="auto"/>
            <w:noWrap/>
            <w:hideMark/>
          </w:tcPr>
          <w:p w:rsidR="00F71B1C" w:rsidRPr="00F71B1C" w:rsidRDefault="00F71B1C" w:rsidP="00F71B1C">
            <w:pPr>
              <w:jc w:val="right"/>
              <w:rPr>
                <w:rFonts w:ascii="Times New Roman" w:hAnsi="Times New Roman" w:cs="Times New Roman"/>
                <w:sz w:val="16"/>
                <w:szCs w:val="16"/>
              </w:rPr>
            </w:pPr>
            <w:r w:rsidRPr="00F71B1C">
              <w:rPr>
                <w:rFonts w:ascii="Times New Roman" w:hAnsi="Times New Roman" w:cs="Times New Roman"/>
                <w:sz w:val="16"/>
                <w:szCs w:val="16"/>
              </w:rPr>
              <w:t>1 658</w:t>
            </w:r>
          </w:p>
        </w:tc>
        <w:tc>
          <w:tcPr>
            <w:tcW w:w="850" w:type="dxa"/>
            <w:tcBorders>
              <w:top w:val="nil"/>
              <w:left w:val="nil"/>
              <w:bottom w:val="single" w:sz="4" w:space="0" w:color="auto"/>
              <w:right w:val="single" w:sz="4" w:space="0" w:color="auto"/>
            </w:tcBorders>
            <w:shd w:val="clear" w:color="auto" w:fill="auto"/>
            <w:noWrap/>
            <w:hideMark/>
          </w:tcPr>
          <w:p w:rsidR="00F71B1C" w:rsidRPr="00F71B1C" w:rsidRDefault="00F71B1C" w:rsidP="00F71B1C">
            <w:pPr>
              <w:jc w:val="right"/>
              <w:rPr>
                <w:rFonts w:ascii="Times New Roman" w:hAnsi="Times New Roman" w:cs="Times New Roman"/>
                <w:sz w:val="16"/>
                <w:szCs w:val="16"/>
              </w:rPr>
            </w:pPr>
            <w:r w:rsidRPr="00F71B1C">
              <w:rPr>
                <w:rFonts w:ascii="Times New Roman" w:hAnsi="Times New Roman" w:cs="Times New Roman"/>
                <w:sz w:val="16"/>
                <w:szCs w:val="16"/>
              </w:rPr>
              <w:t>344</w:t>
            </w:r>
          </w:p>
        </w:tc>
        <w:tc>
          <w:tcPr>
            <w:tcW w:w="992" w:type="dxa"/>
            <w:tcBorders>
              <w:top w:val="nil"/>
              <w:left w:val="nil"/>
              <w:bottom w:val="single" w:sz="4" w:space="0" w:color="auto"/>
              <w:right w:val="single" w:sz="4" w:space="0" w:color="auto"/>
            </w:tcBorders>
            <w:shd w:val="clear" w:color="auto" w:fill="auto"/>
            <w:noWrap/>
            <w:hideMark/>
          </w:tcPr>
          <w:p w:rsidR="00F71B1C" w:rsidRPr="00F71B1C" w:rsidRDefault="00F71B1C" w:rsidP="00F71B1C">
            <w:pPr>
              <w:jc w:val="right"/>
              <w:rPr>
                <w:rFonts w:ascii="Times New Roman" w:hAnsi="Times New Roman" w:cs="Times New Roman"/>
                <w:sz w:val="16"/>
                <w:szCs w:val="16"/>
              </w:rPr>
            </w:pPr>
            <w:r w:rsidRPr="00F71B1C">
              <w:rPr>
                <w:rFonts w:ascii="Times New Roman" w:hAnsi="Times New Roman" w:cs="Times New Roman"/>
                <w:sz w:val="16"/>
                <w:szCs w:val="16"/>
              </w:rPr>
              <w:t>344</w:t>
            </w:r>
          </w:p>
        </w:tc>
      </w:tr>
      <w:tr w:rsidR="00F71B1C" w:rsidRPr="00B164AB" w:rsidTr="00C10256">
        <w:trPr>
          <w:trHeight w:val="51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F71B1C" w:rsidRPr="00E17D11" w:rsidRDefault="00F71B1C" w:rsidP="00CC6E30">
            <w:pPr>
              <w:spacing w:after="0" w:line="240" w:lineRule="auto"/>
              <w:jc w:val="both"/>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 xml:space="preserve">В </w:t>
            </w:r>
            <w:proofErr w:type="spellStart"/>
            <w:r w:rsidRPr="00E17D11">
              <w:rPr>
                <w:rFonts w:ascii="Times New Roman" w:eastAsia="Times New Roman" w:hAnsi="Times New Roman" w:cs="Times New Roman"/>
                <w:color w:val="000000"/>
                <w:sz w:val="16"/>
                <w:szCs w:val="16"/>
                <w:lang w:eastAsia="ru-RU"/>
              </w:rPr>
              <w:t>т.ч</w:t>
            </w:r>
            <w:proofErr w:type="spellEnd"/>
            <w:r w:rsidRPr="00E17D11">
              <w:rPr>
                <w:rFonts w:ascii="Times New Roman" w:eastAsia="Times New Roman" w:hAnsi="Times New Roman" w:cs="Times New Roman"/>
                <w:color w:val="000000"/>
                <w:sz w:val="16"/>
                <w:szCs w:val="16"/>
                <w:lang w:eastAsia="ru-RU"/>
              </w:rPr>
              <w:t>. стоимость оборудования (инвестиционная составляющая)</w:t>
            </w:r>
          </w:p>
        </w:tc>
        <w:tc>
          <w:tcPr>
            <w:tcW w:w="992" w:type="dxa"/>
            <w:tcBorders>
              <w:top w:val="nil"/>
              <w:left w:val="nil"/>
              <w:bottom w:val="single" w:sz="4" w:space="0" w:color="auto"/>
              <w:right w:val="single" w:sz="4" w:space="0" w:color="auto"/>
            </w:tcBorders>
            <w:shd w:val="clear" w:color="auto" w:fill="auto"/>
            <w:hideMark/>
          </w:tcPr>
          <w:p w:rsidR="00F71B1C" w:rsidRPr="00F71B1C" w:rsidRDefault="00F71B1C" w:rsidP="00F71B1C">
            <w:pPr>
              <w:jc w:val="right"/>
              <w:rPr>
                <w:rFonts w:ascii="Times New Roman" w:hAnsi="Times New Roman" w:cs="Times New Roman"/>
                <w:sz w:val="16"/>
                <w:szCs w:val="16"/>
              </w:rPr>
            </w:pPr>
            <w:r w:rsidRPr="00F71B1C">
              <w:rPr>
                <w:rFonts w:ascii="Times New Roman" w:hAnsi="Times New Roman" w:cs="Times New Roman"/>
                <w:sz w:val="16"/>
                <w:szCs w:val="16"/>
              </w:rPr>
              <w:t>2 857</w:t>
            </w:r>
          </w:p>
        </w:tc>
        <w:tc>
          <w:tcPr>
            <w:tcW w:w="1134" w:type="dxa"/>
            <w:tcBorders>
              <w:top w:val="nil"/>
              <w:left w:val="nil"/>
              <w:bottom w:val="single" w:sz="4" w:space="0" w:color="auto"/>
              <w:right w:val="single" w:sz="4" w:space="0" w:color="auto"/>
            </w:tcBorders>
            <w:shd w:val="clear" w:color="auto" w:fill="auto"/>
            <w:hideMark/>
          </w:tcPr>
          <w:p w:rsidR="00F71B1C" w:rsidRPr="00F71B1C" w:rsidRDefault="00F71B1C" w:rsidP="00F71B1C">
            <w:pPr>
              <w:jc w:val="right"/>
              <w:rPr>
                <w:rFonts w:ascii="Times New Roman" w:hAnsi="Times New Roman" w:cs="Times New Roman"/>
                <w:sz w:val="16"/>
                <w:szCs w:val="16"/>
              </w:rPr>
            </w:pPr>
            <w:r w:rsidRPr="00F71B1C">
              <w:rPr>
                <w:rFonts w:ascii="Times New Roman" w:hAnsi="Times New Roman" w:cs="Times New Roman"/>
                <w:sz w:val="16"/>
                <w:szCs w:val="16"/>
              </w:rPr>
              <w:t>2 857</w:t>
            </w:r>
          </w:p>
        </w:tc>
        <w:tc>
          <w:tcPr>
            <w:tcW w:w="1134" w:type="dxa"/>
            <w:tcBorders>
              <w:top w:val="nil"/>
              <w:left w:val="nil"/>
              <w:bottom w:val="single" w:sz="4" w:space="0" w:color="auto"/>
              <w:right w:val="single" w:sz="4" w:space="0" w:color="auto"/>
            </w:tcBorders>
            <w:shd w:val="clear" w:color="auto" w:fill="auto"/>
            <w:noWrap/>
            <w:hideMark/>
          </w:tcPr>
          <w:p w:rsidR="00F71B1C" w:rsidRPr="00F71B1C" w:rsidRDefault="00F71B1C" w:rsidP="00F71B1C">
            <w:pPr>
              <w:jc w:val="right"/>
              <w:rPr>
                <w:rFonts w:ascii="Times New Roman" w:hAnsi="Times New Roman" w:cs="Times New Roman"/>
                <w:sz w:val="16"/>
                <w:szCs w:val="16"/>
              </w:rPr>
            </w:pPr>
            <w:r w:rsidRPr="00F71B1C">
              <w:rPr>
                <w:rFonts w:ascii="Times New Roman" w:hAnsi="Times New Roman" w:cs="Times New Roman"/>
                <w:sz w:val="16"/>
                <w:szCs w:val="16"/>
              </w:rPr>
              <w:t>2 169</w:t>
            </w:r>
          </w:p>
        </w:tc>
        <w:tc>
          <w:tcPr>
            <w:tcW w:w="1134" w:type="dxa"/>
            <w:tcBorders>
              <w:top w:val="nil"/>
              <w:left w:val="nil"/>
              <w:bottom w:val="single" w:sz="4" w:space="0" w:color="auto"/>
              <w:right w:val="single" w:sz="4" w:space="0" w:color="auto"/>
            </w:tcBorders>
            <w:shd w:val="clear" w:color="auto" w:fill="auto"/>
            <w:noWrap/>
            <w:hideMark/>
          </w:tcPr>
          <w:p w:rsidR="00F71B1C" w:rsidRPr="00F71B1C" w:rsidRDefault="00F71B1C" w:rsidP="00F71B1C">
            <w:pPr>
              <w:jc w:val="right"/>
              <w:rPr>
                <w:rFonts w:ascii="Times New Roman" w:hAnsi="Times New Roman" w:cs="Times New Roman"/>
                <w:sz w:val="16"/>
                <w:szCs w:val="16"/>
              </w:rPr>
            </w:pPr>
            <w:r w:rsidRPr="00F71B1C">
              <w:rPr>
                <w:rFonts w:ascii="Times New Roman" w:hAnsi="Times New Roman" w:cs="Times New Roman"/>
                <w:sz w:val="16"/>
                <w:szCs w:val="16"/>
              </w:rPr>
              <w:t>856</w:t>
            </w:r>
          </w:p>
        </w:tc>
        <w:tc>
          <w:tcPr>
            <w:tcW w:w="1134" w:type="dxa"/>
            <w:tcBorders>
              <w:top w:val="nil"/>
              <w:left w:val="nil"/>
              <w:bottom w:val="single" w:sz="4" w:space="0" w:color="auto"/>
              <w:right w:val="single" w:sz="4" w:space="0" w:color="auto"/>
            </w:tcBorders>
            <w:shd w:val="clear" w:color="auto" w:fill="auto"/>
            <w:noWrap/>
            <w:hideMark/>
          </w:tcPr>
          <w:p w:rsidR="00F71B1C" w:rsidRPr="00F71B1C" w:rsidRDefault="00F71B1C" w:rsidP="00F71B1C">
            <w:pPr>
              <w:jc w:val="right"/>
              <w:rPr>
                <w:rFonts w:ascii="Times New Roman" w:hAnsi="Times New Roman" w:cs="Times New Roman"/>
                <w:sz w:val="16"/>
                <w:szCs w:val="16"/>
              </w:rPr>
            </w:pPr>
            <w:r w:rsidRPr="00F71B1C">
              <w:rPr>
                <w:rFonts w:ascii="Times New Roman" w:hAnsi="Times New Roman" w:cs="Times New Roman"/>
                <w:sz w:val="16"/>
                <w:szCs w:val="16"/>
              </w:rPr>
              <w:t>344</w:t>
            </w:r>
          </w:p>
        </w:tc>
        <w:tc>
          <w:tcPr>
            <w:tcW w:w="992" w:type="dxa"/>
            <w:tcBorders>
              <w:top w:val="nil"/>
              <w:left w:val="nil"/>
              <w:bottom w:val="single" w:sz="4" w:space="0" w:color="auto"/>
              <w:right w:val="single" w:sz="4" w:space="0" w:color="auto"/>
            </w:tcBorders>
            <w:shd w:val="clear" w:color="auto" w:fill="auto"/>
            <w:noWrap/>
            <w:hideMark/>
          </w:tcPr>
          <w:p w:rsidR="00F71B1C" w:rsidRPr="00F71B1C" w:rsidRDefault="00F71B1C" w:rsidP="00F71B1C">
            <w:pPr>
              <w:jc w:val="right"/>
              <w:rPr>
                <w:rFonts w:ascii="Times New Roman" w:hAnsi="Times New Roman" w:cs="Times New Roman"/>
                <w:sz w:val="16"/>
                <w:szCs w:val="16"/>
              </w:rPr>
            </w:pPr>
            <w:r w:rsidRPr="00F71B1C">
              <w:rPr>
                <w:rFonts w:ascii="Times New Roman" w:hAnsi="Times New Roman" w:cs="Times New Roman"/>
                <w:sz w:val="16"/>
                <w:szCs w:val="16"/>
              </w:rPr>
              <w:t>1 658</w:t>
            </w:r>
          </w:p>
        </w:tc>
        <w:tc>
          <w:tcPr>
            <w:tcW w:w="850" w:type="dxa"/>
            <w:tcBorders>
              <w:top w:val="nil"/>
              <w:left w:val="nil"/>
              <w:bottom w:val="single" w:sz="4" w:space="0" w:color="auto"/>
              <w:right w:val="single" w:sz="4" w:space="0" w:color="auto"/>
            </w:tcBorders>
            <w:shd w:val="clear" w:color="auto" w:fill="auto"/>
            <w:noWrap/>
            <w:hideMark/>
          </w:tcPr>
          <w:p w:rsidR="00F71B1C" w:rsidRPr="00F71B1C" w:rsidRDefault="00F71B1C" w:rsidP="00F71B1C">
            <w:pPr>
              <w:jc w:val="right"/>
              <w:rPr>
                <w:rFonts w:ascii="Times New Roman" w:hAnsi="Times New Roman" w:cs="Times New Roman"/>
                <w:sz w:val="16"/>
                <w:szCs w:val="16"/>
              </w:rPr>
            </w:pPr>
            <w:r w:rsidRPr="00F71B1C">
              <w:rPr>
                <w:rFonts w:ascii="Times New Roman" w:hAnsi="Times New Roman" w:cs="Times New Roman"/>
                <w:sz w:val="16"/>
                <w:szCs w:val="16"/>
              </w:rPr>
              <w:t xml:space="preserve"> 344   </w:t>
            </w:r>
          </w:p>
        </w:tc>
        <w:tc>
          <w:tcPr>
            <w:tcW w:w="992" w:type="dxa"/>
            <w:tcBorders>
              <w:top w:val="nil"/>
              <w:left w:val="nil"/>
              <w:bottom w:val="single" w:sz="4" w:space="0" w:color="auto"/>
              <w:right w:val="single" w:sz="4" w:space="0" w:color="auto"/>
            </w:tcBorders>
            <w:shd w:val="clear" w:color="auto" w:fill="auto"/>
            <w:noWrap/>
            <w:hideMark/>
          </w:tcPr>
          <w:p w:rsidR="00F71B1C" w:rsidRPr="00F71B1C" w:rsidRDefault="00F71B1C" w:rsidP="00F71B1C">
            <w:pPr>
              <w:jc w:val="right"/>
              <w:rPr>
                <w:rFonts w:ascii="Times New Roman" w:hAnsi="Times New Roman" w:cs="Times New Roman"/>
                <w:sz w:val="16"/>
                <w:szCs w:val="16"/>
              </w:rPr>
            </w:pPr>
            <w:r w:rsidRPr="00F71B1C">
              <w:rPr>
                <w:rFonts w:ascii="Times New Roman" w:hAnsi="Times New Roman" w:cs="Times New Roman"/>
                <w:sz w:val="16"/>
                <w:szCs w:val="16"/>
              </w:rPr>
              <w:t>344</w:t>
            </w:r>
          </w:p>
        </w:tc>
      </w:tr>
    </w:tbl>
    <w:p w:rsidR="00CC6E30" w:rsidRPr="00247DCB" w:rsidRDefault="00CC6E30" w:rsidP="00CC6E30">
      <w:pPr>
        <w:pStyle w:val="a3"/>
        <w:spacing w:after="0" w:line="360" w:lineRule="auto"/>
        <w:ind w:left="0" w:firstLine="708"/>
        <w:jc w:val="both"/>
        <w:rPr>
          <w:rFonts w:ascii="Times New Roman" w:eastAsia="Times New Roman" w:hAnsi="Times New Roman" w:cs="Times New Roman"/>
          <w:bCs/>
          <w:sz w:val="24"/>
          <w:szCs w:val="24"/>
          <w:lang w:eastAsia="ru-RU"/>
        </w:rPr>
      </w:pPr>
    </w:p>
    <w:p w:rsidR="00CC6E30" w:rsidRPr="002B6E83" w:rsidRDefault="00CC6E30" w:rsidP="00CC6E30">
      <w:pPr>
        <w:pStyle w:val="a3"/>
        <w:numPr>
          <w:ilvl w:val="2"/>
          <w:numId w:val="1"/>
        </w:numPr>
        <w:spacing w:after="0" w:line="360" w:lineRule="auto"/>
        <w:jc w:val="both"/>
        <w:outlineLvl w:val="2"/>
        <w:rPr>
          <w:rFonts w:ascii="Times New Roman" w:eastAsia="Times New Roman" w:hAnsi="Times New Roman" w:cs="Times New Roman"/>
          <w:b/>
          <w:bCs/>
          <w:sz w:val="24"/>
          <w:szCs w:val="24"/>
          <w:lang w:eastAsia="ru-RU"/>
        </w:rPr>
      </w:pPr>
      <w:r w:rsidRPr="002B6E83">
        <w:rPr>
          <w:rFonts w:ascii="Times New Roman" w:eastAsia="Times New Roman" w:hAnsi="Times New Roman" w:cs="Times New Roman"/>
          <w:b/>
          <w:bCs/>
          <w:sz w:val="24"/>
          <w:szCs w:val="24"/>
          <w:lang w:eastAsia="ru-RU"/>
        </w:rPr>
        <w:t xml:space="preserve">Создание </w:t>
      </w:r>
      <w:proofErr w:type="gramStart"/>
      <w:r w:rsidRPr="002B6E83">
        <w:rPr>
          <w:rFonts w:ascii="Times New Roman" w:eastAsia="Times New Roman" w:hAnsi="Times New Roman" w:cs="Times New Roman"/>
          <w:b/>
          <w:bCs/>
          <w:sz w:val="24"/>
          <w:szCs w:val="24"/>
          <w:lang w:eastAsia="ru-RU"/>
        </w:rPr>
        <w:t>контакт-центра</w:t>
      </w:r>
      <w:proofErr w:type="gramEnd"/>
      <w:r w:rsidRPr="002B6E83">
        <w:rPr>
          <w:rFonts w:ascii="Times New Roman" w:eastAsia="Times New Roman" w:hAnsi="Times New Roman" w:cs="Times New Roman"/>
          <w:b/>
          <w:bCs/>
          <w:sz w:val="24"/>
          <w:szCs w:val="24"/>
          <w:lang w:eastAsia="ru-RU"/>
        </w:rPr>
        <w:t xml:space="preserve"> </w:t>
      </w:r>
    </w:p>
    <w:p w:rsidR="00CC6E30" w:rsidRPr="002B6E83" w:rsidRDefault="00CC6E30" w:rsidP="00CC6E30">
      <w:pPr>
        <w:pStyle w:val="a3"/>
        <w:spacing w:after="0" w:line="360" w:lineRule="auto"/>
        <w:ind w:left="0" w:firstLine="708"/>
        <w:jc w:val="both"/>
        <w:rPr>
          <w:rFonts w:ascii="Times New Roman" w:eastAsia="Times New Roman" w:hAnsi="Times New Roman" w:cs="Times New Roman"/>
          <w:bCs/>
          <w:sz w:val="24"/>
          <w:szCs w:val="24"/>
          <w:lang w:eastAsia="ru-RU"/>
        </w:rPr>
      </w:pPr>
      <w:proofErr w:type="gramStart"/>
      <w:r w:rsidRPr="002B6E83">
        <w:rPr>
          <w:rFonts w:ascii="Times New Roman" w:eastAsia="Times New Roman" w:hAnsi="Times New Roman" w:cs="Times New Roman"/>
          <w:b/>
          <w:bCs/>
          <w:sz w:val="24"/>
          <w:szCs w:val="24"/>
          <w:lang w:eastAsia="ru-RU"/>
        </w:rPr>
        <w:t>Цель проекта</w:t>
      </w:r>
      <w:r w:rsidRPr="002B6E83">
        <w:rPr>
          <w:rFonts w:ascii="Times New Roman" w:eastAsia="Times New Roman" w:hAnsi="Times New Roman" w:cs="Times New Roman"/>
          <w:bCs/>
          <w:sz w:val="24"/>
          <w:szCs w:val="24"/>
          <w:lang w:eastAsia="ru-RU"/>
        </w:rPr>
        <w:t>: создание системы информационного взаимодействия с потребителями в соответствии с действующими НПА и обеспечение доступа неограниченного круга лиц к заочному обслуживанию.</w:t>
      </w:r>
      <w:proofErr w:type="gramEnd"/>
    </w:p>
    <w:p w:rsidR="00CC6E30" w:rsidRPr="002B6E83" w:rsidRDefault="00CC6E30" w:rsidP="00CC6E30">
      <w:pPr>
        <w:pStyle w:val="a3"/>
        <w:spacing w:after="0" w:line="360" w:lineRule="auto"/>
        <w:ind w:left="709"/>
        <w:jc w:val="both"/>
        <w:rPr>
          <w:rFonts w:ascii="Times New Roman" w:eastAsia="Times New Roman" w:hAnsi="Times New Roman" w:cs="Times New Roman"/>
          <w:b/>
          <w:bCs/>
          <w:sz w:val="24"/>
          <w:szCs w:val="24"/>
          <w:lang w:eastAsia="ru-RU"/>
        </w:rPr>
      </w:pPr>
      <w:r w:rsidRPr="002B6E83">
        <w:rPr>
          <w:rFonts w:ascii="Times New Roman" w:eastAsia="Times New Roman" w:hAnsi="Times New Roman" w:cs="Times New Roman"/>
          <w:b/>
          <w:bCs/>
          <w:sz w:val="24"/>
          <w:szCs w:val="24"/>
          <w:lang w:eastAsia="ru-RU"/>
        </w:rPr>
        <w:lastRenderedPageBreak/>
        <w:t>Предпосылки реализации проекта и текущее состояние:</w:t>
      </w:r>
    </w:p>
    <w:p w:rsidR="00CC6E30" w:rsidRPr="002B6E83" w:rsidRDefault="00CC6E30" w:rsidP="00CC6E30">
      <w:pPr>
        <w:pStyle w:val="a3"/>
        <w:spacing w:after="0" w:line="360" w:lineRule="auto"/>
        <w:ind w:left="0" w:firstLine="709"/>
        <w:jc w:val="both"/>
        <w:rPr>
          <w:rFonts w:ascii="Times New Roman" w:eastAsia="Times New Roman" w:hAnsi="Times New Roman" w:cs="Times New Roman"/>
          <w:bCs/>
          <w:sz w:val="24"/>
          <w:szCs w:val="24"/>
          <w:lang w:eastAsia="ru-RU"/>
        </w:rPr>
      </w:pPr>
      <w:r w:rsidRPr="002B6E83">
        <w:rPr>
          <w:rFonts w:ascii="Times New Roman" w:eastAsia="Times New Roman" w:hAnsi="Times New Roman" w:cs="Times New Roman"/>
          <w:bCs/>
          <w:sz w:val="24"/>
          <w:szCs w:val="24"/>
          <w:lang w:eastAsia="ru-RU"/>
        </w:rPr>
        <w:t xml:space="preserve">Основные положения функционирования розничных рынков электрической энергии (Постановление Правительства от 04.05.2012 №442) определяют  основные требования к обслуживанию гарантирующими поставщиками потребителей электрической энергии. </w:t>
      </w:r>
    </w:p>
    <w:p w:rsidR="00CC6E30" w:rsidRPr="002B6E83" w:rsidRDefault="00CC6E30" w:rsidP="00CC6E30">
      <w:pPr>
        <w:pStyle w:val="a3"/>
        <w:spacing w:after="0" w:line="360" w:lineRule="auto"/>
        <w:ind w:left="0" w:firstLine="708"/>
        <w:jc w:val="both"/>
        <w:rPr>
          <w:rFonts w:ascii="Times New Roman" w:eastAsia="Times New Roman" w:hAnsi="Times New Roman" w:cs="Times New Roman"/>
          <w:bCs/>
          <w:sz w:val="24"/>
          <w:szCs w:val="24"/>
          <w:lang w:eastAsia="ru-RU"/>
        </w:rPr>
      </w:pPr>
      <w:r w:rsidRPr="002B6E83">
        <w:rPr>
          <w:rFonts w:ascii="Times New Roman" w:eastAsia="Times New Roman" w:hAnsi="Times New Roman" w:cs="Times New Roman"/>
          <w:bCs/>
          <w:sz w:val="24"/>
          <w:szCs w:val="24"/>
          <w:lang w:eastAsia="ru-RU"/>
        </w:rPr>
        <w:t>В частности п. 11 определяет, что  гарантирующий поставщик обязан обеспечить:</w:t>
      </w:r>
    </w:p>
    <w:p w:rsidR="00CC6E30" w:rsidRPr="002B6E83" w:rsidRDefault="00CC6E30" w:rsidP="00CC6E30">
      <w:pPr>
        <w:pStyle w:val="a3"/>
        <w:numPr>
          <w:ilvl w:val="0"/>
          <w:numId w:val="17"/>
        </w:numPr>
        <w:spacing w:after="0" w:line="360" w:lineRule="auto"/>
        <w:jc w:val="both"/>
        <w:rPr>
          <w:rFonts w:ascii="Times New Roman" w:eastAsia="Times New Roman" w:hAnsi="Times New Roman" w:cs="Times New Roman"/>
          <w:bCs/>
          <w:sz w:val="24"/>
          <w:szCs w:val="24"/>
          <w:lang w:eastAsia="ru-RU"/>
        </w:rPr>
      </w:pPr>
      <w:proofErr w:type="gramStart"/>
      <w:r w:rsidRPr="002B6E83">
        <w:rPr>
          <w:rFonts w:ascii="Times New Roman" w:eastAsia="Times New Roman" w:hAnsi="Times New Roman" w:cs="Times New Roman"/>
          <w:bCs/>
          <w:sz w:val="24"/>
          <w:szCs w:val="24"/>
          <w:lang w:eastAsia="ru-RU"/>
        </w:rPr>
        <w:t>наличие и функционирование центров очного обслуживания потребителей (покупателей) (обслуживание посредством личного контакта с работниками организации), а также осуществление заочного обслуживания потребителей (покупателей) (обслуживание потребителей с безличным контактом с работниками организации, в том числе по телефону, почте или через информационно-телекоммуникационную сеть "Интернет" (далее - сеть "Интернет"), а также обеспечение наличия бесплатных телефонных или телекоммуникационных каналов связи между гарантирующим поставщиком и потребителями;</w:t>
      </w:r>
      <w:proofErr w:type="gramEnd"/>
    </w:p>
    <w:p w:rsidR="00CC6E30" w:rsidRPr="002B6E83" w:rsidRDefault="00CC6E30" w:rsidP="00CC6E30">
      <w:pPr>
        <w:pStyle w:val="a3"/>
        <w:numPr>
          <w:ilvl w:val="0"/>
          <w:numId w:val="17"/>
        </w:numPr>
        <w:spacing w:after="0" w:line="360" w:lineRule="auto"/>
        <w:jc w:val="both"/>
        <w:rPr>
          <w:rFonts w:ascii="Times New Roman" w:eastAsia="Times New Roman" w:hAnsi="Times New Roman" w:cs="Times New Roman"/>
          <w:bCs/>
          <w:sz w:val="24"/>
          <w:szCs w:val="24"/>
          <w:lang w:eastAsia="ru-RU"/>
        </w:rPr>
      </w:pPr>
      <w:r w:rsidRPr="002B6E83">
        <w:rPr>
          <w:rFonts w:ascii="Times New Roman" w:eastAsia="Times New Roman" w:hAnsi="Times New Roman" w:cs="Times New Roman"/>
          <w:bCs/>
          <w:sz w:val="24"/>
          <w:szCs w:val="24"/>
          <w:lang w:eastAsia="ru-RU"/>
        </w:rPr>
        <w:t>снятие и прием показаний приборов учета, а также обеспечение приема показаний приборов учета от потребителей (покупателей) способами, допускающими возможность удаленной передачи сведений о показаниях приборов учета (телефон, сеть "Интернет" и др.).</w:t>
      </w:r>
    </w:p>
    <w:p w:rsidR="00CC6E30" w:rsidRPr="002B6E83"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B6E83">
        <w:rPr>
          <w:rFonts w:ascii="Times New Roman" w:eastAsia="Times New Roman" w:hAnsi="Times New Roman" w:cs="Times New Roman"/>
          <w:bCs/>
          <w:sz w:val="24"/>
          <w:szCs w:val="24"/>
          <w:lang w:eastAsia="ru-RU"/>
        </w:rPr>
        <w:t xml:space="preserve">Для организации системы заочного обслуживания необходимо организовать контакт-центр (информационно-справочную службу), обратившись в которую клиент может получить информацию по услугам посредством телефонной связи, а также передать показания приборов учета. На данный момент такая служба в организации отсутствует. </w:t>
      </w:r>
    </w:p>
    <w:p w:rsidR="00CC6E30"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B6E83">
        <w:rPr>
          <w:rFonts w:ascii="Times New Roman" w:eastAsia="Times New Roman" w:hAnsi="Times New Roman" w:cs="Times New Roman"/>
          <w:bCs/>
          <w:sz w:val="24"/>
          <w:szCs w:val="24"/>
          <w:lang w:eastAsia="ru-RU"/>
        </w:rPr>
        <w:t xml:space="preserve">Реализация данного проекта позволяет производить оперативную обработку обращений потребителей. </w:t>
      </w:r>
    </w:p>
    <w:p w:rsidR="00CC6E30" w:rsidRPr="002B6E83"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B6E83">
        <w:rPr>
          <w:rFonts w:ascii="Times New Roman" w:eastAsia="Times New Roman" w:hAnsi="Times New Roman" w:cs="Times New Roman"/>
          <w:b/>
          <w:bCs/>
          <w:sz w:val="24"/>
          <w:szCs w:val="24"/>
          <w:lang w:eastAsia="ru-RU"/>
        </w:rPr>
        <w:t>Результат реализации проекта:</w:t>
      </w:r>
      <w:r w:rsidRPr="002B6E83">
        <w:rPr>
          <w:rFonts w:ascii="Times New Roman" w:eastAsia="Times New Roman" w:hAnsi="Times New Roman" w:cs="Times New Roman"/>
          <w:bCs/>
          <w:sz w:val="24"/>
          <w:szCs w:val="24"/>
          <w:lang w:eastAsia="ru-RU"/>
        </w:rPr>
        <w:t xml:space="preserve"> система информационного взаимодействия с потребителями, обеспечивающая доступ неограниченному кругу лиц к заочному обслуживанию Обществом в соответствии с требованиями действующего законодательства.</w:t>
      </w:r>
    </w:p>
    <w:p w:rsidR="00CC6E30"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0C494A">
        <w:rPr>
          <w:rFonts w:ascii="Times New Roman" w:eastAsia="Times New Roman" w:hAnsi="Times New Roman" w:cs="Times New Roman"/>
          <w:b/>
          <w:bCs/>
          <w:sz w:val="24"/>
          <w:szCs w:val="24"/>
          <w:lang w:eastAsia="ru-RU"/>
        </w:rPr>
        <w:t>Включение проекта в утверждённую инвестиционную программу</w:t>
      </w:r>
      <w:r>
        <w:rPr>
          <w:rFonts w:ascii="Times New Roman" w:eastAsia="Times New Roman" w:hAnsi="Times New Roman" w:cs="Times New Roman"/>
          <w:bCs/>
          <w:sz w:val="24"/>
          <w:szCs w:val="24"/>
          <w:lang w:eastAsia="ru-RU"/>
        </w:rPr>
        <w:t>: прое</w:t>
      </w:r>
      <w:proofErr w:type="gramStart"/>
      <w:r>
        <w:rPr>
          <w:rFonts w:ascii="Times New Roman" w:eastAsia="Times New Roman" w:hAnsi="Times New Roman" w:cs="Times New Roman"/>
          <w:bCs/>
          <w:sz w:val="24"/>
          <w:szCs w:val="24"/>
          <w:lang w:eastAsia="ru-RU"/>
        </w:rPr>
        <w:t>кт вкл</w:t>
      </w:r>
      <w:proofErr w:type="gramEnd"/>
      <w:r>
        <w:rPr>
          <w:rFonts w:ascii="Times New Roman" w:eastAsia="Times New Roman" w:hAnsi="Times New Roman" w:cs="Times New Roman"/>
          <w:bCs/>
          <w:sz w:val="24"/>
          <w:szCs w:val="24"/>
          <w:lang w:eastAsia="ru-RU"/>
        </w:rPr>
        <w:t>ючен в утверждённую инвестиционную программу.</w:t>
      </w:r>
    </w:p>
    <w:p w:rsidR="00A92E21" w:rsidRPr="00A92E21"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Причины корректировки проекта: </w:t>
      </w:r>
      <w:r w:rsidR="00A92E21">
        <w:rPr>
          <w:rFonts w:ascii="Times New Roman" w:eastAsia="Times New Roman" w:hAnsi="Times New Roman" w:cs="Times New Roman"/>
          <w:bCs/>
          <w:sz w:val="24"/>
          <w:szCs w:val="24"/>
          <w:lang w:eastAsia="ru-RU"/>
        </w:rPr>
        <w:t>корректировка не требуется</w:t>
      </w:r>
    </w:p>
    <w:p w:rsidR="00CC6E30" w:rsidRPr="002B6E83" w:rsidRDefault="00CC6E30" w:rsidP="00CC6E30">
      <w:pPr>
        <w:spacing w:after="0" w:line="360" w:lineRule="auto"/>
        <w:ind w:firstLine="708"/>
        <w:contextualSpacing/>
        <w:jc w:val="both"/>
        <w:rPr>
          <w:rFonts w:ascii="Times New Roman" w:eastAsia="Times New Roman" w:hAnsi="Times New Roman" w:cs="Times New Roman"/>
          <w:b/>
          <w:bCs/>
          <w:sz w:val="24"/>
          <w:szCs w:val="24"/>
          <w:lang w:eastAsia="ru-RU"/>
        </w:rPr>
      </w:pPr>
      <w:r w:rsidRPr="002B6E83">
        <w:rPr>
          <w:rFonts w:ascii="Times New Roman" w:eastAsia="Times New Roman" w:hAnsi="Times New Roman" w:cs="Times New Roman"/>
          <w:b/>
          <w:bCs/>
          <w:sz w:val="24"/>
          <w:szCs w:val="24"/>
          <w:lang w:eastAsia="ru-RU"/>
        </w:rPr>
        <w:t>Наименование инвестиционных объектов:</w:t>
      </w:r>
    </w:p>
    <w:p w:rsidR="00CC6E30" w:rsidRPr="002B6E83"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B6E83">
        <w:rPr>
          <w:rFonts w:ascii="Times New Roman" w:eastAsia="Times New Roman" w:hAnsi="Times New Roman" w:cs="Times New Roman"/>
          <w:bCs/>
          <w:sz w:val="24"/>
          <w:szCs w:val="24"/>
          <w:lang w:eastAsia="ru-RU"/>
        </w:rPr>
        <w:t xml:space="preserve">Для организации такого центра требуется приобретение и установка специализированного оборудования и </w:t>
      </w:r>
      <w:proofErr w:type="gramStart"/>
      <w:r w:rsidRPr="002B6E83">
        <w:rPr>
          <w:rFonts w:ascii="Times New Roman" w:eastAsia="Times New Roman" w:hAnsi="Times New Roman" w:cs="Times New Roman"/>
          <w:bCs/>
          <w:sz w:val="24"/>
          <w:szCs w:val="24"/>
          <w:lang w:eastAsia="ru-RU"/>
        </w:rPr>
        <w:t>ПО</w:t>
      </w:r>
      <w:proofErr w:type="gramEnd"/>
      <w:r w:rsidRPr="002B6E83">
        <w:rPr>
          <w:rFonts w:ascii="Times New Roman" w:eastAsia="Times New Roman" w:hAnsi="Times New Roman" w:cs="Times New Roman"/>
          <w:bCs/>
          <w:sz w:val="24"/>
          <w:szCs w:val="24"/>
          <w:lang w:eastAsia="ru-RU"/>
        </w:rPr>
        <w:t>, в  том числе:</w:t>
      </w:r>
    </w:p>
    <w:p w:rsidR="00CC6E30" w:rsidRPr="002B6E83" w:rsidRDefault="00CC6E30" w:rsidP="00CC6E30">
      <w:pPr>
        <w:spacing w:after="0" w:line="360" w:lineRule="auto"/>
        <w:ind w:left="710"/>
        <w:contextualSpacing/>
        <w:jc w:val="both"/>
        <w:rPr>
          <w:rFonts w:ascii="Times New Roman" w:eastAsia="Times New Roman" w:hAnsi="Times New Roman" w:cs="Times New Roman"/>
          <w:bCs/>
          <w:sz w:val="24"/>
          <w:szCs w:val="24"/>
          <w:lang w:val="en-US" w:eastAsia="ru-RU"/>
        </w:rPr>
      </w:pPr>
      <w:r w:rsidRPr="002B6E83">
        <w:rPr>
          <w:rFonts w:ascii="Times New Roman" w:eastAsia="Times New Roman" w:hAnsi="Times New Roman" w:cs="Times New Roman"/>
          <w:bCs/>
          <w:sz w:val="24"/>
          <w:szCs w:val="24"/>
          <w:lang w:val="en-US" w:eastAsia="ru-RU"/>
        </w:rPr>
        <w:t xml:space="preserve">1) </w:t>
      </w:r>
      <w:proofErr w:type="spellStart"/>
      <w:r w:rsidRPr="002B6E83">
        <w:rPr>
          <w:rFonts w:ascii="Times New Roman" w:eastAsia="Times New Roman" w:hAnsi="Times New Roman" w:cs="Times New Roman"/>
          <w:bCs/>
          <w:sz w:val="24"/>
          <w:szCs w:val="24"/>
          <w:lang w:val="en-US" w:eastAsia="ru-RU"/>
        </w:rPr>
        <w:t>Oktell</w:t>
      </w:r>
      <w:proofErr w:type="spellEnd"/>
      <w:r w:rsidRPr="002B6E83">
        <w:rPr>
          <w:rFonts w:ascii="Times New Roman" w:eastAsia="Times New Roman" w:hAnsi="Times New Roman" w:cs="Times New Roman"/>
          <w:bCs/>
          <w:sz w:val="24"/>
          <w:szCs w:val="24"/>
          <w:lang w:val="en-US" w:eastAsia="ru-RU"/>
        </w:rPr>
        <w:t xml:space="preserve"> X Progress </w:t>
      </w:r>
    </w:p>
    <w:p w:rsidR="00CC6E30" w:rsidRPr="002B6E83" w:rsidRDefault="00CC6E30" w:rsidP="00CC6E30">
      <w:pPr>
        <w:spacing w:after="0" w:line="360" w:lineRule="auto"/>
        <w:ind w:left="710"/>
        <w:contextualSpacing/>
        <w:jc w:val="both"/>
        <w:rPr>
          <w:rFonts w:ascii="Times New Roman" w:eastAsia="Times New Roman" w:hAnsi="Times New Roman" w:cs="Times New Roman"/>
          <w:bCs/>
          <w:sz w:val="24"/>
          <w:szCs w:val="24"/>
          <w:lang w:val="en-US" w:eastAsia="ru-RU"/>
        </w:rPr>
      </w:pPr>
      <w:r w:rsidRPr="002B6E83">
        <w:rPr>
          <w:rFonts w:ascii="Times New Roman" w:eastAsia="Times New Roman" w:hAnsi="Times New Roman" w:cs="Times New Roman"/>
          <w:bCs/>
          <w:sz w:val="24"/>
          <w:szCs w:val="24"/>
          <w:lang w:val="en-US" w:eastAsia="ru-RU"/>
        </w:rPr>
        <w:t xml:space="preserve">2) </w:t>
      </w:r>
      <w:r w:rsidRPr="002B6E83">
        <w:rPr>
          <w:rFonts w:ascii="Times New Roman" w:eastAsia="Times New Roman" w:hAnsi="Times New Roman" w:cs="Times New Roman"/>
          <w:bCs/>
          <w:sz w:val="24"/>
          <w:szCs w:val="24"/>
          <w:lang w:eastAsia="ru-RU"/>
        </w:rPr>
        <w:t>Лицензии</w:t>
      </w:r>
      <w:r w:rsidRPr="002B6E83">
        <w:rPr>
          <w:rFonts w:ascii="Times New Roman" w:eastAsia="Times New Roman" w:hAnsi="Times New Roman" w:cs="Times New Roman"/>
          <w:bCs/>
          <w:sz w:val="24"/>
          <w:szCs w:val="24"/>
          <w:lang w:val="en-US" w:eastAsia="ru-RU"/>
        </w:rPr>
        <w:t xml:space="preserve"> </w:t>
      </w:r>
      <w:proofErr w:type="spellStart"/>
      <w:r w:rsidRPr="002B6E83">
        <w:rPr>
          <w:rFonts w:ascii="Times New Roman" w:eastAsia="Times New Roman" w:hAnsi="Times New Roman" w:cs="Times New Roman"/>
          <w:bCs/>
          <w:sz w:val="24"/>
          <w:szCs w:val="24"/>
          <w:lang w:val="en-US" w:eastAsia="ru-RU"/>
        </w:rPr>
        <w:t>SpeechKit</w:t>
      </w:r>
      <w:proofErr w:type="spellEnd"/>
      <w:r w:rsidRPr="002B6E83">
        <w:rPr>
          <w:rFonts w:ascii="Times New Roman" w:eastAsia="Times New Roman" w:hAnsi="Times New Roman" w:cs="Times New Roman"/>
          <w:bCs/>
          <w:sz w:val="24"/>
          <w:szCs w:val="24"/>
          <w:lang w:val="en-US" w:eastAsia="ru-RU"/>
        </w:rPr>
        <w:t xml:space="preserve"> Box  </w:t>
      </w:r>
    </w:p>
    <w:p w:rsidR="00CC6E30" w:rsidRPr="002B6E83" w:rsidRDefault="00CC6E30" w:rsidP="00CC6E30">
      <w:pPr>
        <w:spacing w:after="0" w:line="360" w:lineRule="auto"/>
        <w:ind w:left="710"/>
        <w:contextualSpacing/>
        <w:jc w:val="both"/>
        <w:rPr>
          <w:rFonts w:ascii="Times New Roman" w:eastAsia="Times New Roman" w:hAnsi="Times New Roman" w:cs="Times New Roman"/>
          <w:bCs/>
          <w:sz w:val="24"/>
          <w:szCs w:val="24"/>
          <w:lang w:val="en-US" w:eastAsia="ru-RU"/>
        </w:rPr>
      </w:pPr>
      <w:r w:rsidRPr="002B6E83">
        <w:rPr>
          <w:rFonts w:ascii="Times New Roman" w:eastAsia="Times New Roman" w:hAnsi="Times New Roman" w:cs="Times New Roman"/>
          <w:bCs/>
          <w:sz w:val="24"/>
          <w:szCs w:val="24"/>
          <w:lang w:val="en-US" w:eastAsia="ru-RU"/>
        </w:rPr>
        <w:t>3) IP-</w:t>
      </w:r>
      <w:r w:rsidRPr="002B6E83">
        <w:rPr>
          <w:rFonts w:ascii="Times New Roman" w:eastAsia="Times New Roman" w:hAnsi="Times New Roman" w:cs="Times New Roman"/>
          <w:bCs/>
          <w:sz w:val="24"/>
          <w:szCs w:val="24"/>
          <w:lang w:eastAsia="ru-RU"/>
        </w:rPr>
        <w:t>телефон</w:t>
      </w:r>
      <w:r w:rsidRPr="002B6E83">
        <w:rPr>
          <w:rFonts w:ascii="Times New Roman" w:eastAsia="Times New Roman" w:hAnsi="Times New Roman" w:cs="Times New Roman"/>
          <w:bCs/>
          <w:sz w:val="24"/>
          <w:szCs w:val="24"/>
          <w:lang w:val="en-US" w:eastAsia="ru-RU"/>
        </w:rPr>
        <w:t xml:space="preserve"> Yealink SIP-T19</w:t>
      </w:r>
    </w:p>
    <w:p w:rsidR="00CC6E30" w:rsidRPr="002B6E83" w:rsidRDefault="00CC6E30" w:rsidP="00CC6E30">
      <w:pPr>
        <w:spacing w:after="0" w:line="360" w:lineRule="auto"/>
        <w:ind w:left="710"/>
        <w:contextualSpacing/>
        <w:jc w:val="both"/>
        <w:rPr>
          <w:rFonts w:ascii="Times New Roman" w:eastAsia="Times New Roman" w:hAnsi="Times New Roman" w:cs="Times New Roman"/>
          <w:bCs/>
          <w:sz w:val="24"/>
          <w:szCs w:val="24"/>
          <w:lang w:val="en-US" w:eastAsia="ru-RU"/>
        </w:rPr>
      </w:pPr>
      <w:r w:rsidRPr="002B6E83">
        <w:rPr>
          <w:rFonts w:ascii="Times New Roman" w:eastAsia="Times New Roman" w:hAnsi="Times New Roman" w:cs="Times New Roman"/>
          <w:bCs/>
          <w:sz w:val="24"/>
          <w:szCs w:val="24"/>
          <w:lang w:val="en-US" w:eastAsia="ru-RU"/>
        </w:rPr>
        <w:lastRenderedPageBreak/>
        <w:t xml:space="preserve">4) </w:t>
      </w:r>
      <w:r w:rsidRPr="002B6E83">
        <w:rPr>
          <w:rFonts w:ascii="Times New Roman" w:eastAsia="Times New Roman" w:hAnsi="Times New Roman" w:cs="Times New Roman"/>
          <w:bCs/>
          <w:sz w:val="24"/>
          <w:szCs w:val="24"/>
          <w:lang w:eastAsia="ru-RU"/>
        </w:rPr>
        <w:t>Гарнитура</w:t>
      </w:r>
      <w:r w:rsidRPr="002B6E83">
        <w:rPr>
          <w:rFonts w:ascii="Times New Roman" w:eastAsia="Times New Roman" w:hAnsi="Times New Roman" w:cs="Times New Roman"/>
          <w:bCs/>
          <w:sz w:val="24"/>
          <w:szCs w:val="24"/>
          <w:lang w:val="en-US" w:eastAsia="ru-RU"/>
        </w:rPr>
        <w:t xml:space="preserve"> </w:t>
      </w:r>
      <w:r w:rsidRPr="002B6E83">
        <w:rPr>
          <w:rFonts w:ascii="Times New Roman" w:eastAsia="Times New Roman" w:hAnsi="Times New Roman" w:cs="Times New Roman"/>
          <w:bCs/>
          <w:sz w:val="24"/>
          <w:szCs w:val="24"/>
          <w:lang w:eastAsia="ru-RU"/>
        </w:rPr>
        <w:t>к</w:t>
      </w:r>
      <w:r w:rsidRPr="002B6E83">
        <w:rPr>
          <w:rFonts w:ascii="Times New Roman" w:eastAsia="Times New Roman" w:hAnsi="Times New Roman" w:cs="Times New Roman"/>
          <w:bCs/>
          <w:sz w:val="24"/>
          <w:szCs w:val="24"/>
          <w:lang w:val="en-US" w:eastAsia="ru-RU"/>
        </w:rPr>
        <w:t xml:space="preserve"> IP-</w:t>
      </w:r>
      <w:r w:rsidRPr="002B6E83">
        <w:rPr>
          <w:rFonts w:ascii="Times New Roman" w:eastAsia="Times New Roman" w:hAnsi="Times New Roman" w:cs="Times New Roman"/>
          <w:bCs/>
          <w:sz w:val="24"/>
          <w:szCs w:val="24"/>
          <w:lang w:eastAsia="ru-RU"/>
        </w:rPr>
        <w:t>телефону</w:t>
      </w:r>
      <w:r w:rsidRPr="002B6E83">
        <w:rPr>
          <w:rFonts w:ascii="Times New Roman" w:eastAsia="Times New Roman" w:hAnsi="Times New Roman" w:cs="Times New Roman"/>
          <w:bCs/>
          <w:sz w:val="24"/>
          <w:szCs w:val="24"/>
          <w:lang w:val="en-US" w:eastAsia="ru-RU"/>
        </w:rPr>
        <w:t xml:space="preserve"> </w:t>
      </w:r>
      <w:r w:rsidRPr="002B6E83">
        <w:rPr>
          <w:rFonts w:ascii="Times New Roman" w:eastAsia="Times New Roman" w:hAnsi="Times New Roman" w:cs="Times New Roman"/>
          <w:bCs/>
          <w:sz w:val="24"/>
          <w:szCs w:val="24"/>
          <w:lang w:eastAsia="ru-RU"/>
        </w:rPr>
        <w:t>с</w:t>
      </w:r>
      <w:r w:rsidRPr="002B6E83">
        <w:rPr>
          <w:rFonts w:ascii="Times New Roman" w:eastAsia="Times New Roman" w:hAnsi="Times New Roman" w:cs="Times New Roman"/>
          <w:bCs/>
          <w:sz w:val="24"/>
          <w:szCs w:val="24"/>
          <w:lang w:val="en-US" w:eastAsia="ru-RU"/>
        </w:rPr>
        <w:t xml:space="preserve"> </w:t>
      </w:r>
      <w:r w:rsidRPr="002B6E83">
        <w:rPr>
          <w:rFonts w:ascii="Times New Roman" w:eastAsia="Times New Roman" w:hAnsi="Times New Roman" w:cs="Times New Roman"/>
          <w:bCs/>
          <w:sz w:val="24"/>
          <w:szCs w:val="24"/>
          <w:lang w:eastAsia="ru-RU"/>
        </w:rPr>
        <w:t>разъемом</w:t>
      </w:r>
      <w:r w:rsidRPr="002B6E83">
        <w:rPr>
          <w:rFonts w:ascii="Times New Roman" w:eastAsia="Times New Roman" w:hAnsi="Times New Roman" w:cs="Times New Roman"/>
          <w:bCs/>
          <w:sz w:val="24"/>
          <w:szCs w:val="24"/>
          <w:lang w:val="en-US" w:eastAsia="ru-RU"/>
        </w:rPr>
        <w:t xml:space="preserve"> QD </w:t>
      </w:r>
      <w:proofErr w:type="spellStart"/>
      <w:r w:rsidRPr="002B6E83">
        <w:rPr>
          <w:rFonts w:ascii="Times New Roman" w:eastAsia="Times New Roman" w:hAnsi="Times New Roman" w:cs="Times New Roman"/>
          <w:bCs/>
          <w:sz w:val="24"/>
          <w:szCs w:val="24"/>
          <w:lang w:val="en-US" w:eastAsia="ru-RU"/>
        </w:rPr>
        <w:t>Mairdi</w:t>
      </w:r>
      <w:proofErr w:type="spellEnd"/>
      <w:r w:rsidRPr="002B6E83">
        <w:rPr>
          <w:rFonts w:ascii="Times New Roman" w:eastAsia="Times New Roman" w:hAnsi="Times New Roman" w:cs="Times New Roman"/>
          <w:bCs/>
          <w:sz w:val="24"/>
          <w:szCs w:val="24"/>
          <w:lang w:val="en-US" w:eastAsia="ru-RU"/>
        </w:rPr>
        <w:t xml:space="preserve"> MRD-510DS</w:t>
      </w:r>
    </w:p>
    <w:p w:rsidR="00CC6E30" w:rsidRDefault="00CC6E30" w:rsidP="00CC6E30">
      <w:pPr>
        <w:spacing w:after="0" w:line="360" w:lineRule="auto"/>
        <w:ind w:left="710"/>
        <w:contextualSpacing/>
        <w:jc w:val="both"/>
        <w:rPr>
          <w:rFonts w:ascii="Times New Roman" w:eastAsia="Times New Roman" w:hAnsi="Times New Roman" w:cs="Times New Roman"/>
          <w:bCs/>
          <w:sz w:val="24"/>
          <w:szCs w:val="24"/>
          <w:lang w:eastAsia="ru-RU"/>
        </w:rPr>
      </w:pPr>
      <w:r w:rsidRPr="002B6E83">
        <w:rPr>
          <w:rFonts w:ascii="Times New Roman" w:eastAsia="Times New Roman" w:hAnsi="Times New Roman" w:cs="Times New Roman"/>
          <w:bCs/>
          <w:sz w:val="24"/>
          <w:szCs w:val="24"/>
          <w:lang w:eastAsia="ru-RU"/>
        </w:rPr>
        <w:t xml:space="preserve">5) </w:t>
      </w:r>
      <w:r>
        <w:rPr>
          <w:rFonts w:ascii="Times New Roman" w:eastAsia="Times New Roman" w:hAnsi="Times New Roman" w:cs="Times New Roman"/>
          <w:bCs/>
          <w:sz w:val="24"/>
          <w:szCs w:val="24"/>
          <w:lang w:val="en-US" w:eastAsia="ru-RU"/>
        </w:rPr>
        <w:t>SIP</w:t>
      </w:r>
      <w:r w:rsidRPr="0058678B">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оборудование</w:t>
      </w:r>
    </w:p>
    <w:p w:rsidR="00CC6E30" w:rsidRPr="0077358E" w:rsidRDefault="00CC6E30" w:rsidP="00CC6E30">
      <w:pPr>
        <w:spacing w:after="0" w:line="360" w:lineRule="auto"/>
        <w:ind w:left="710"/>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6) </w:t>
      </w:r>
      <w:r w:rsidRPr="00336247">
        <w:rPr>
          <w:rFonts w:ascii="Times New Roman" w:eastAsia="Times New Roman" w:hAnsi="Times New Roman" w:cs="Times New Roman"/>
          <w:bCs/>
          <w:sz w:val="24"/>
          <w:szCs w:val="24"/>
          <w:lang w:eastAsia="ru-RU"/>
        </w:rPr>
        <w:t xml:space="preserve">АТС IP </w:t>
      </w:r>
      <w:proofErr w:type="spellStart"/>
      <w:r w:rsidRPr="00336247">
        <w:rPr>
          <w:rFonts w:ascii="Times New Roman" w:eastAsia="Times New Roman" w:hAnsi="Times New Roman" w:cs="Times New Roman"/>
          <w:bCs/>
          <w:sz w:val="24"/>
          <w:szCs w:val="24"/>
          <w:lang w:eastAsia="ru-RU"/>
        </w:rPr>
        <w:t>Yeastar</w:t>
      </w:r>
      <w:proofErr w:type="spellEnd"/>
      <w:r w:rsidRPr="00336247">
        <w:rPr>
          <w:rFonts w:ascii="Times New Roman" w:eastAsia="Times New Roman" w:hAnsi="Times New Roman" w:cs="Times New Roman"/>
          <w:bCs/>
          <w:sz w:val="24"/>
          <w:szCs w:val="24"/>
          <w:lang w:eastAsia="ru-RU"/>
        </w:rPr>
        <w:t xml:space="preserve"> S 300</w:t>
      </w:r>
    </w:p>
    <w:p w:rsidR="00CC6E30" w:rsidRPr="002B6E83"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B6E83">
        <w:rPr>
          <w:rFonts w:ascii="Times New Roman" w:eastAsia="Times New Roman" w:hAnsi="Times New Roman" w:cs="Times New Roman"/>
          <w:bCs/>
          <w:sz w:val="24"/>
          <w:szCs w:val="24"/>
          <w:lang w:eastAsia="ru-RU"/>
        </w:rPr>
        <w:t xml:space="preserve">В 2006 году обществом был заключен договор на приобретение оборудования </w:t>
      </w:r>
      <w:r w:rsidRPr="002B6E83">
        <w:rPr>
          <w:rFonts w:ascii="Times New Roman" w:eastAsia="Times New Roman" w:hAnsi="Times New Roman" w:cs="Times New Roman"/>
          <w:bCs/>
          <w:sz w:val="24"/>
          <w:szCs w:val="24"/>
          <w:lang w:val="en-US" w:eastAsia="ru-RU"/>
        </w:rPr>
        <w:t>IP</w:t>
      </w:r>
      <w:r w:rsidRPr="002B6E83">
        <w:rPr>
          <w:rFonts w:ascii="Times New Roman" w:eastAsia="Times New Roman" w:hAnsi="Times New Roman" w:cs="Times New Roman"/>
          <w:bCs/>
          <w:sz w:val="24"/>
          <w:szCs w:val="24"/>
          <w:lang w:eastAsia="ru-RU"/>
        </w:rPr>
        <w:t xml:space="preserve"> </w:t>
      </w:r>
      <w:r w:rsidRPr="002B6E83">
        <w:rPr>
          <w:rFonts w:ascii="Times New Roman" w:eastAsia="Times New Roman" w:hAnsi="Times New Roman" w:cs="Times New Roman"/>
          <w:bCs/>
          <w:sz w:val="24"/>
          <w:szCs w:val="24"/>
          <w:lang w:val="en-US" w:eastAsia="ru-RU"/>
        </w:rPr>
        <w:t>Cisco</w:t>
      </w:r>
      <w:r w:rsidRPr="002B6E83">
        <w:rPr>
          <w:rFonts w:ascii="Times New Roman" w:eastAsia="Times New Roman" w:hAnsi="Times New Roman" w:cs="Times New Roman"/>
          <w:bCs/>
          <w:sz w:val="24"/>
          <w:szCs w:val="24"/>
          <w:lang w:eastAsia="ru-RU"/>
        </w:rPr>
        <w:t xml:space="preserve"> (копия договора прилагается). Спецификация к данному договору включала оборудование идентичное тому, что необходимо для создания  контакт – центра (</w:t>
      </w:r>
      <w:proofErr w:type="spellStart"/>
      <w:r w:rsidRPr="002B6E83">
        <w:rPr>
          <w:rFonts w:ascii="Times New Roman" w:eastAsia="Times New Roman" w:hAnsi="Times New Roman" w:cs="Times New Roman"/>
          <w:bCs/>
          <w:sz w:val="24"/>
          <w:szCs w:val="24"/>
          <w:lang w:eastAsia="ru-RU"/>
        </w:rPr>
        <w:t>выкопировка</w:t>
      </w:r>
      <w:proofErr w:type="spellEnd"/>
      <w:r w:rsidRPr="002B6E83">
        <w:rPr>
          <w:rFonts w:ascii="Times New Roman" w:eastAsia="Times New Roman" w:hAnsi="Times New Roman" w:cs="Times New Roman"/>
          <w:bCs/>
          <w:sz w:val="24"/>
          <w:szCs w:val="24"/>
          <w:lang w:eastAsia="ru-RU"/>
        </w:rPr>
        <w:t xml:space="preserve"> из спецификации прилагается). Стоимость оборудования на момент приобретения составляла 4 719 тыс. руб. в </w:t>
      </w:r>
      <w:proofErr w:type="spellStart"/>
      <w:r w:rsidRPr="002B6E83">
        <w:rPr>
          <w:rFonts w:ascii="Times New Roman" w:eastAsia="Times New Roman" w:hAnsi="Times New Roman" w:cs="Times New Roman"/>
          <w:bCs/>
          <w:sz w:val="24"/>
          <w:szCs w:val="24"/>
          <w:lang w:eastAsia="ru-RU"/>
        </w:rPr>
        <w:t>т.ч</w:t>
      </w:r>
      <w:proofErr w:type="spellEnd"/>
      <w:r w:rsidRPr="002B6E83">
        <w:rPr>
          <w:rFonts w:ascii="Times New Roman" w:eastAsia="Times New Roman" w:hAnsi="Times New Roman" w:cs="Times New Roman"/>
          <w:bCs/>
          <w:sz w:val="24"/>
          <w:szCs w:val="24"/>
          <w:lang w:eastAsia="ru-RU"/>
        </w:rPr>
        <w:t xml:space="preserve">. НДС. </w:t>
      </w:r>
    </w:p>
    <w:p w:rsidR="00CC6E30" w:rsidRPr="00BD4A85" w:rsidRDefault="00CC6E30" w:rsidP="00CC6E30">
      <w:pPr>
        <w:pStyle w:val="a3"/>
        <w:spacing w:after="0" w:line="360" w:lineRule="auto"/>
        <w:ind w:left="360"/>
        <w:jc w:val="both"/>
        <w:rPr>
          <w:rFonts w:ascii="Times New Roman" w:eastAsia="Times New Roman" w:hAnsi="Times New Roman" w:cs="Times New Roman"/>
          <w:b/>
          <w:bCs/>
          <w:sz w:val="24"/>
          <w:szCs w:val="24"/>
          <w:lang w:eastAsia="ru-RU"/>
        </w:rPr>
      </w:pPr>
      <w:r w:rsidRPr="00BD4A85">
        <w:rPr>
          <w:rFonts w:ascii="Times New Roman" w:eastAsia="Times New Roman" w:hAnsi="Times New Roman" w:cs="Times New Roman"/>
          <w:b/>
          <w:bCs/>
          <w:sz w:val="24"/>
          <w:szCs w:val="24"/>
          <w:lang w:eastAsia="ru-RU"/>
        </w:rPr>
        <w:t>Определение стоимости:</w:t>
      </w:r>
    </w:p>
    <w:p w:rsidR="00C26F3E" w:rsidRDefault="00C26F3E" w:rsidP="00C26F3E">
      <w:pPr>
        <w:pStyle w:val="a3"/>
        <w:spacing w:after="0" w:line="360" w:lineRule="auto"/>
        <w:ind w:left="0" w:firstLine="70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Стоимость этапа проекта, фактически реализованного в 2017 году, указана  в соответствии с  заключенным договором. Договор заключен по результатам конкурсных процедур в соответствии с требованиями Федерального закона от 18.07.2011 №223-ФЗ «О закупках товаров, работ, услуг отдельными видами юридических лиц».</w:t>
      </w:r>
    </w:p>
    <w:p w:rsidR="00CC6E30" w:rsidRPr="0093072A" w:rsidRDefault="00C26F3E" w:rsidP="00C26F3E">
      <w:pPr>
        <w:pStyle w:val="a3"/>
        <w:spacing w:after="0" w:line="36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Стоимость проекта на плановые периоды</w:t>
      </w:r>
      <w:r w:rsidR="00CC6E30">
        <w:rPr>
          <w:rFonts w:ascii="Times New Roman" w:eastAsia="Times New Roman" w:hAnsi="Times New Roman" w:cs="Times New Roman"/>
          <w:bCs/>
          <w:sz w:val="24"/>
          <w:szCs w:val="24"/>
          <w:lang w:eastAsia="ru-RU"/>
        </w:rPr>
        <w:t xml:space="preserve"> определена по результатам запроса цен у сертифицированных поставщиков данного оборудования (документация включена в обосновывающие документы к настоящему проекту). Для целей включения в инвестиционную программу была принята минимальная из предложенных цен. </w:t>
      </w:r>
    </w:p>
    <w:tbl>
      <w:tblPr>
        <w:tblW w:w="9937" w:type="dxa"/>
        <w:tblInd w:w="93" w:type="dxa"/>
        <w:tblLayout w:type="fixed"/>
        <w:tblLook w:val="04A0" w:firstRow="1" w:lastRow="0" w:firstColumn="1" w:lastColumn="0" w:noHBand="0" w:noVBand="1"/>
      </w:tblPr>
      <w:tblGrid>
        <w:gridCol w:w="1575"/>
        <w:gridCol w:w="992"/>
        <w:gridCol w:w="1134"/>
        <w:gridCol w:w="1134"/>
        <w:gridCol w:w="1134"/>
        <w:gridCol w:w="1134"/>
        <w:gridCol w:w="992"/>
        <w:gridCol w:w="850"/>
        <w:gridCol w:w="992"/>
      </w:tblGrid>
      <w:tr w:rsidR="00CC6E30" w:rsidRPr="00E17D11" w:rsidTr="00CC6E30">
        <w:trPr>
          <w:trHeight w:val="298"/>
        </w:trPr>
        <w:tc>
          <w:tcPr>
            <w:tcW w:w="15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6E30" w:rsidRPr="00E17D11"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Стоимость проекта, тыс. руб. (без НДС)</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CC6E30" w:rsidRPr="00E17D11"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Всего</w:t>
            </w:r>
          </w:p>
        </w:tc>
        <w:tc>
          <w:tcPr>
            <w:tcW w:w="6236" w:type="dxa"/>
            <w:gridSpan w:val="6"/>
            <w:tcBorders>
              <w:top w:val="single" w:sz="4" w:space="0" w:color="auto"/>
              <w:left w:val="nil"/>
              <w:bottom w:val="single" w:sz="4" w:space="0" w:color="auto"/>
              <w:right w:val="single" w:sz="4" w:space="0" w:color="auto"/>
            </w:tcBorders>
            <w:shd w:val="clear" w:color="auto" w:fill="auto"/>
            <w:vAlign w:val="center"/>
            <w:hideMark/>
          </w:tcPr>
          <w:p w:rsidR="00CC6E30" w:rsidRPr="00E17D11"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Период реализации</w:t>
            </w:r>
          </w:p>
        </w:tc>
      </w:tr>
      <w:tr w:rsidR="00CC6E30" w:rsidRPr="00B164AB" w:rsidTr="00CC6E30">
        <w:trPr>
          <w:trHeight w:val="178"/>
        </w:trPr>
        <w:tc>
          <w:tcPr>
            <w:tcW w:w="1575" w:type="dxa"/>
            <w:vMerge/>
            <w:tcBorders>
              <w:top w:val="single" w:sz="4" w:space="0" w:color="auto"/>
              <w:left w:val="single" w:sz="4" w:space="0" w:color="auto"/>
              <w:bottom w:val="single" w:sz="4" w:space="0" w:color="auto"/>
              <w:right w:val="single" w:sz="4" w:space="0" w:color="auto"/>
            </w:tcBorders>
            <w:vAlign w:val="center"/>
            <w:hideMark/>
          </w:tcPr>
          <w:p w:rsidR="00CC6E30" w:rsidRPr="00E17D11"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CC6E30" w:rsidRPr="00E17D11"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Утверждённый план</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CC6E30" w:rsidRPr="00E17D11" w:rsidRDefault="00A92E21" w:rsidP="00C10256">
            <w:pPr>
              <w:spacing w:after="0" w:line="240" w:lineRule="auto"/>
              <w:jc w:val="center"/>
              <w:rPr>
                <w:rFonts w:ascii="Times New Roman" w:eastAsia="Times New Roman" w:hAnsi="Times New Roman" w:cs="Times New Roman"/>
                <w:color w:val="000000"/>
                <w:sz w:val="16"/>
                <w:szCs w:val="16"/>
                <w:lang w:eastAsia="ru-RU"/>
              </w:rPr>
            </w:pPr>
            <w:r w:rsidRPr="00A92E21">
              <w:rPr>
                <w:rFonts w:ascii="Times New Roman" w:eastAsia="Times New Roman" w:hAnsi="Times New Roman" w:cs="Times New Roman"/>
                <w:color w:val="000000"/>
                <w:sz w:val="16"/>
                <w:szCs w:val="16"/>
                <w:lang w:eastAsia="ru-RU"/>
              </w:rPr>
              <w:t>Предложение по корректировке (данные с учётом факта)</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CC6E30" w:rsidRPr="00E17D11"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2017</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CC6E30" w:rsidRPr="00E17D11"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2018</w:t>
            </w:r>
          </w:p>
        </w:tc>
        <w:tc>
          <w:tcPr>
            <w:tcW w:w="1842" w:type="dxa"/>
            <w:gridSpan w:val="2"/>
            <w:tcBorders>
              <w:top w:val="single" w:sz="4" w:space="0" w:color="auto"/>
              <w:left w:val="nil"/>
              <w:bottom w:val="single" w:sz="4" w:space="0" w:color="auto"/>
              <w:right w:val="single" w:sz="4" w:space="0" w:color="auto"/>
            </w:tcBorders>
            <w:shd w:val="clear" w:color="auto" w:fill="auto"/>
            <w:noWrap/>
            <w:vAlign w:val="center"/>
            <w:hideMark/>
          </w:tcPr>
          <w:p w:rsidR="00CC6E30" w:rsidRPr="00E17D11"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2019</w:t>
            </w:r>
          </w:p>
        </w:tc>
      </w:tr>
      <w:tr w:rsidR="00CC6E30" w:rsidRPr="00B164AB" w:rsidTr="00A92E21">
        <w:trPr>
          <w:trHeight w:val="1201"/>
        </w:trPr>
        <w:tc>
          <w:tcPr>
            <w:tcW w:w="1575" w:type="dxa"/>
            <w:vMerge/>
            <w:tcBorders>
              <w:top w:val="single" w:sz="4" w:space="0" w:color="auto"/>
              <w:left w:val="single" w:sz="4" w:space="0" w:color="auto"/>
              <w:bottom w:val="single" w:sz="4" w:space="0" w:color="auto"/>
              <w:right w:val="single" w:sz="4" w:space="0" w:color="auto"/>
            </w:tcBorders>
            <w:vAlign w:val="center"/>
            <w:hideMark/>
          </w:tcPr>
          <w:p w:rsidR="00CC6E30" w:rsidRPr="00E17D11"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CC6E30" w:rsidRPr="00E17D11"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CC6E30" w:rsidRPr="00E17D11"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CC6E30" w:rsidRPr="00E17D11"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Утверждённый план</w:t>
            </w:r>
          </w:p>
        </w:tc>
        <w:tc>
          <w:tcPr>
            <w:tcW w:w="1134" w:type="dxa"/>
            <w:tcBorders>
              <w:top w:val="nil"/>
              <w:left w:val="nil"/>
              <w:bottom w:val="single" w:sz="4" w:space="0" w:color="auto"/>
              <w:right w:val="single" w:sz="4" w:space="0" w:color="auto"/>
            </w:tcBorders>
            <w:shd w:val="clear" w:color="auto" w:fill="auto"/>
            <w:vAlign w:val="center"/>
            <w:hideMark/>
          </w:tcPr>
          <w:p w:rsidR="00CC6E30" w:rsidRPr="00E17D11" w:rsidRDefault="00A92E21" w:rsidP="00CC6E3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Факт исполнения</w:t>
            </w:r>
          </w:p>
        </w:tc>
        <w:tc>
          <w:tcPr>
            <w:tcW w:w="1134" w:type="dxa"/>
            <w:tcBorders>
              <w:top w:val="nil"/>
              <w:left w:val="nil"/>
              <w:bottom w:val="single" w:sz="4" w:space="0" w:color="auto"/>
              <w:right w:val="single" w:sz="4" w:space="0" w:color="auto"/>
            </w:tcBorders>
            <w:shd w:val="clear" w:color="auto" w:fill="auto"/>
            <w:vAlign w:val="center"/>
            <w:hideMark/>
          </w:tcPr>
          <w:p w:rsidR="00CC6E30" w:rsidRPr="00E17D11"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Утверждённый план</w:t>
            </w:r>
          </w:p>
        </w:tc>
        <w:tc>
          <w:tcPr>
            <w:tcW w:w="992" w:type="dxa"/>
            <w:tcBorders>
              <w:top w:val="nil"/>
              <w:left w:val="nil"/>
              <w:bottom w:val="single" w:sz="4" w:space="0" w:color="auto"/>
              <w:right w:val="single" w:sz="4" w:space="0" w:color="auto"/>
            </w:tcBorders>
            <w:shd w:val="clear" w:color="auto" w:fill="auto"/>
            <w:vAlign w:val="center"/>
            <w:hideMark/>
          </w:tcPr>
          <w:p w:rsidR="00CC6E30" w:rsidRPr="00E17D11"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Предложение по корректировке</w:t>
            </w:r>
          </w:p>
        </w:tc>
        <w:tc>
          <w:tcPr>
            <w:tcW w:w="850" w:type="dxa"/>
            <w:tcBorders>
              <w:top w:val="nil"/>
              <w:left w:val="nil"/>
              <w:bottom w:val="single" w:sz="4" w:space="0" w:color="auto"/>
              <w:right w:val="single" w:sz="4" w:space="0" w:color="auto"/>
            </w:tcBorders>
            <w:shd w:val="clear" w:color="auto" w:fill="auto"/>
            <w:vAlign w:val="center"/>
            <w:hideMark/>
          </w:tcPr>
          <w:p w:rsidR="00CC6E30" w:rsidRPr="00E17D11"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Утверждённый план</w:t>
            </w:r>
          </w:p>
        </w:tc>
        <w:tc>
          <w:tcPr>
            <w:tcW w:w="992" w:type="dxa"/>
            <w:tcBorders>
              <w:top w:val="nil"/>
              <w:left w:val="nil"/>
              <w:bottom w:val="single" w:sz="4" w:space="0" w:color="auto"/>
              <w:right w:val="single" w:sz="4" w:space="0" w:color="auto"/>
            </w:tcBorders>
            <w:shd w:val="clear" w:color="auto" w:fill="auto"/>
            <w:vAlign w:val="center"/>
            <w:hideMark/>
          </w:tcPr>
          <w:p w:rsidR="00CC6E30" w:rsidRPr="00E17D11"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Предложение по корректировке</w:t>
            </w:r>
          </w:p>
        </w:tc>
      </w:tr>
      <w:tr w:rsidR="00A92E21" w:rsidRPr="00B164AB" w:rsidTr="00CC6E30">
        <w:trPr>
          <w:trHeight w:val="333"/>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A92E21" w:rsidRPr="00E17D11" w:rsidRDefault="00A92E21" w:rsidP="00CC6E30">
            <w:pPr>
              <w:spacing w:after="0" w:line="240" w:lineRule="auto"/>
              <w:jc w:val="both"/>
              <w:rPr>
                <w:rFonts w:ascii="Times New Roman" w:eastAsia="Times New Roman" w:hAnsi="Times New Roman" w:cs="Times New Roman"/>
                <w:b/>
                <w:bCs/>
                <w:color w:val="000000"/>
                <w:sz w:val="16"/>
                <w:szCs w:val="16"/>
                <w:lang w:eastAsia="ru-RU"/>
              </w:rPr>
            </w:pPr>
            <w:r w:rsidRPr="00E17D11">
              <w:rPr>
                <w:rFonts w:ascii="Times New Roman" w:eastAsia="Times New Roman" w:hAnsi="Times New Roman" w:cs="Times New Roman"/>
                <w:b/>
                <w:bCs/>
                <w:color w:val="000000"/>
                <w:sz w:val="16"/>
                <w:szCs w:val="16"/>
                <w:lang w:eastAsia="ru-RU"/>
              </w:rPr>
              <w:t>Всего</w:t>
            </w:r>
          </w:p>
        </w:tc>
        <w:tc>
          <w:tcPr>
            <w:tcW w:w="992" w:type="dxa"/>
            <w:tcBorders>
              <w:top w:val="nil"/>
              <w:left w:val="nil"/>
              <w:bottom w:val="single" w:sz="4" w:space="0" w:color="auto"/>
              <w:right w:val="single" w:sz="4" w:space="0" w:color="auto"/>
            </w:tcBorders>
            <w:shd w:val="clear" w:color="auto" w:fill="auto"/>
            <w:vAlign w:val="center"/>
            <w:hideMark/>
          </w:tcPr>
          <w:p w:rsidR="00A92E21" w:rsidRPr="00A92E21" w:rsidRDefault="00A92E21">
            <w:pPr>
              <w:jc w:val="center"/>
              <w:rPr>
                <w:rFonts w:ascii="Times New Roman" w:hAnsi="Times New Roman" w:cs="Times New Roman"/>
                <w:b/>
                <w:bCs/>
                <w:color w:val="000000"/>
                <w:sz w:val="16"/>
                <w:szCs w:val="16"/>
              </w:rPr>
            </w:pPr>
            <w:r w:rsidRPr="00A92E21">
              <w:rPr>
                <w:rFonts w:ascii="Times New Roman" w:hAnsi="Times New Roman" w:cs="Times New Roman"/>
                <w:b/>
                <w:bCs/>
                <w:color w:val="000000"/>
                <w:sz w:val="16"/>
                <w:szCs w:val="16"/>
              </w:rPr>
              <w:t>18 973</w:t>
            </w:r>
          </w:p>
        </w:tc>
        <w:tc>
          <w:tcPr>
            <w:tcW w:w="1134" w:type="dxa"/>
            <w:tcBorders>
              <w:top w:val="nil"/>
              <w:left w:val="nil"/>
              <w:bottom w:val="single" w:sz="4" w:space="0" w:color="auto"/>
              <w:right w:val="single" w:sz="4" w:space="0" w:color="auto"/>
            </w:tcBorders>
            <w:shd w:val="clear" w:color="auto" w:fill="auto"/>
            <w:vAlign w:val="center"/>
            <w:hideMark/>
          </w:tcPr>
          <w:p w:rsidR="00A92E21" w:rsidRPr="00A92E21" w:rsidRDefault="00A92E21">
            <w:pPr>
              <w:jc w:val="center"/>
              <w:rPr>
                <w:rFonts w:ascii="Times New Roman" w:hAnsi="Times New Roman" w:cs="Times New Roman"/>
                <w:b/>
                <w:bCs/>
                <w:color w:val="000000"/>
                <w:sz w:val="16"/>
                <w:szCs w:val="16"/>
              </w:rPr>
            </w:pPr>
            <w:r w:rsidRPr="00A92E21">
              <w:rPr>
                <w:rFonts w:ascii="Times New Roman" w:hAnsi="Times New Roman" w:cs="Times New Roman"/>
                <w:b/>
                <w:bCs/>
                <w:color w:val="000000"/>
                <w:sz w:val="16"/>
                <w:szCs w:val="16"/>
              </w:rPr>
              <w:t>21 347</w:t>
            </w:r>
          </w:p>
        </w:tc>
        <w:tc>
          <w:tcPr>
            <w:tcW w:w="1134" w:type="dxa"/>
            <w:tcBorders>
              <w:top w:val="nil"/>
              <w:left w:val="nil"/>
              <w:bottom w:val="single" w:sz="4" w:space="0" w:color="auto"/>
              <w:right w:val="single" w:sz="4" w:space="0" w:color="auto"/>
            </w:tcBorders>
            <w:shd w:val="clear" w:color="auto" w:fill="auto"/>
            <w:vAlign w:val="center"/>
            <w:hideMark/>
          </w:tcPr>
          <w:p w:rsidR="00A92E21" w:rsidRPr="00A92E21" w:rsidRDefault="00A92E21">
            <w:pPr>
              <w:jc w:val="center"/>
              <w:rPr>
                <w:rFonts w:ascii="Times New Roman" w:hAnsi="Times New Roman" w:cs="Times New Roman"/>
                <w:b/>
                <w:bCs/>
                <w:color w:val="000000"/>
                <w:sz w:val="16"/>
                <w:szCs w:val="16"/>
              </w:rPr>
            </w:pPr>
            <w:r w:rsidRPr="00A92E21">
              <w:rPr>
                <w:rFonts w:ascii="Times New Roman" w:hAnsi="Times New Roman" w:cs="Times New Roman"/>
                <w:b/>
                <w:bCs/>
                <w:color w:val="000000"/>
                <w:sz w:val="16"/>
                <w:szCs w:val="16"/>
              </w:rPr>
              <w:t>1 483</w:t>
            </w:r>
          </w:p>
        </w:tc>
        <w:tc>
          <w:tcPr>
            <w:tcW w:w="1134" w:type="dxa"/>
            <w:tcBorders>
              <w:top w:val="nil"/>
              <w:left w:val="nil"/>
              <w:bottom w:val="single" w:sz="4" w:space="0" w:color="auto"/>
              <w:right w:val="single" w:sz="4" w:space="0" w:color="auto"/>
            </w:tcBorders>
            <w:shd w:val="clear" w:color="auto" w:fill="auto"/>
            <w:noWrap/>
            <w:vAlign w:val="center"/>
            <w:hideMark/>
          </w:tcPr>
          <w:p w:rsidR="00A92E21" w:rsidRPr="00A92E21" w:rsidRDefault="00A92E21">
            <w:pPr>
              <w:jc w:val="center"/>
              <w:rPr>
                <w:rFonts w:ascii="Times New Roman" w:hAnsi="Times New Roman" w:cs="Times New Roman"/>
                <w:b/>
                <w:bCs/>
                <w:color w:val="000000"/>
                <w:sz w:val="16"/>
                <w:szCs w:val="16"/>
              </w:rPr>
            </w:pPr>
            <w:r w:rsidRPr="00A92E21">
              <w:rPr>
                <w:rFonts w:ascii="Times New Roman" w:hAnsi="Times New Roman" w:cs="Times New Roman"/>
                <w:b/>
                <w:bCs/>
                <w:color w:val="000000"/>
                <w:sz w:val="16"/>
                <w:szCs w:val="16"/>
              </w:rPr>
              <w:t>3 857</w:t>
            </w:r>
          </w:p>
        </w:tc>
        <w:tc>
          <w:tcPr>
            <w:tcW w:w="1134" w:type="dxa"/>
            <w:tcBorders>
              <w:top w:val="nil"/>
              <w:left w:val="nil"/>
              <w:bottom w:val="single" w:sz="4" w:space="0" w:color="auto"/>
              <w:right w:val="single" w:sz="4" w:space="0" w:color="auto"/>
            </w:tcBorders>
            <w:shd w:val="clear" w:color="auto" w:fill="auto"/>
            <w:noWrap/>
            <w:vAlign w:val="center"/>
            <w:hideMark/>
          </w:tcPr>
          <w:p w:rsidR="00A92E21" w:rsidRPr="00A92E21" w:rsidRDefault="00A92E21">
            <w:pPr>
              <w:jc w:val="center"/>
              <w:rPr>
                <w:rFonts w:ascii="Times New Roman" w:hAnsi="Times New Roman" w:cs="Times New Roman"/>
                <w:b/>
                <w:bCs/>
                <w:color w:val="000000"/>
                <w:sz w:val="16"/>
                <w:szCs w:val="16"/>
              </w:rPr>
            </w:pPr>
            <w:r w:rsidRPr="00A92E21">
              <w:rPr>
                <w:rFonts w:ascii="Times New Roman" w:hAnsi="Times New Roman" w:cs="Times New Roman"/>
                <w:b/>
                <w:bCs/>
                <w:color w:val="000000"/>
                <w:sz w:val="16"/>
                <w:szCs w:val="16"/>
              </w:rPr>
              <w:t>17 490</w:t>
            </w:r>
          </w:p>
        </w:tc>
        <w:tc>
          <w:tcPr>
            <w:tcW w:w="992" w:type="dxa"/>
            <w:tcBorders>
              <w:top w:val="nil"/>
              <w:left w:val="nil"/>
              <w:bottom w:val="single" w:sz="4" w:space="0" w:color="auto"/>
              <w:right w:val="single" w:sz="4" w:space="0" w:color="auto"/>
            </w:tcBorders>
            <w:shd w:val="clear" w:color="auto" w:fill="auto"/>
            <w:noWrap/>
            <w:vAlign w:val="center"/>
            <w:hideMark/>
          </w:tcPr>
          <w:p w:rsidR="00A92E21" w:rsidRPr="00A92E21" w:rsidRDefault="00A92E21">
            <w:pPr>
              <w:jc w:val="center"/>
              <w:rPr>
                <w:rFonts w:ascii="Times New Roman" w:hAnsi="Times New Roman" w:cs="Times New Roman"/>
                <w:b/>
                <w:bCs/>
                <w:color w:val="000000"/>
                <w:sz w:val="16"/>
                <w:szCs w:val="16"/>
              </w:rPr>
            </w:pPr>
            <w:r w:rsidRPr="00A92E21">
              <w:rPr>
                <w:rFonts w:ascii="Times New Roman" w:hAnsi="Times New Roman" w:cs="Times New Roman"/>
                <w:b/>
                <w:bCs/>
                <w:color w:val="000000"/>
                <w:sz w:val="16"/>
                <w:szCs w:val="16"/>
              </w:rPr>
              <w:t>17 490</w:t>
            </w:r>
          </w:p>
        </w:tc>
        <w:tc>
          <w:tcPr>
            <w:tcW w:w="850" w:type="dxa"/>
            <w:tcBorders>
              <w:top w:val="nil"/>
              <w:left w:val="nil"/>
              <w:bottom w:val="single" w:sz="4" w:space="0" w:color="auto"/>
              <w:right w:val="single" w:sz="4" w:space="0" w:color="auto"/>
            </w:tcBorders>
            <w:shd w:val="clear" w:color="auto" w:fill="auto"/>
            <w:noWrap/>
            <w:vAlign w:val="center"/>
            <w:hideMark/>
          </w:tcPr>
          <w:p w:rsidR="00A92E21" w:rsidRPr="00A92E21" w:rsidRDefault="00A92E21">
            <w:pPr>
              <w:jc w:val="center"/>
              <w:rPr>
                <w:rFonts w:ascii="Times New Roman" w:hAnsi="Times New Roman" w:cs="Times New Roman"/>
                <w:b/>
                <w:bCs/>
                <w:color w:val="000000"/>
                <w:sz w:val="16"/>
                <w:szCs w:val="16"/>
              </w:rPr>
            </w:pPr>
            <w:r w:rsidRPr="00A92E21">
              <w:rPr>
                <w:rFonts w:ascii="Times New Roman" w:hAnsi="Times New Roman" w:cs="Times New Roman"/>
                <w:b/>
                <w:bCs/>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rsidR="00A92E21" w:rsidRPr="00A92E21" w:rsidRDefault="00A92E21">
            <w:pPr>
              <w:jc w:val="center"/>
              <w:rPr>
                <w:rFonts w:ascii="Times New Roman" w:hAnsi="Times New Roman" w:cs="Times New Roman"/>
                <w:b/>
                <w:bCs/>
                <w:color w:val="000000"/>
                <w:sz w:val="16"/>
                <w:szCs w:val="16"/>
              </w:rPr>
            </w:pPr>
            <w:r w:rsidRPr="00A92E21">
              <w:rPr>
                <w:rFonts w:ascii="Times New Roman" w:hAnsi="Times New Roman" w:cs="Times New Roman"/>
                <w:b/>
                <w:bCs/>
                <w:color w:val="000000"/>
                <w:sz w:val="16"/>
                <w:szCs w:val="16"/>
              </w:rPr>
              <w:t>0</w:t>
            </w:r>
          </w:p>
        </w:tc>
      </w:tr>
      <w:tr w:rsidR="00A92E21" w:rsidRPr="00B164AB" w:rsidTr="00CC6E30">
        <w:trPr>
          <w:trHeight w:val="51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A92E21" w:rsidRPr="00E17D11" w:rsidRDefault="00A92E21" w:rsidP="00CC6E30">
            <w:pPr>
              <w:spacing w:after="0" w:line="240" w:lineRule="auto"/>
              <w:jc w:val="both"/>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 xml:space="preserve">В </w:t>
            </w:r>
            <w:proofErr w:type="spellStart"/>
            <w:r w:rsidRPr="00E17D11">
              <w:rPr>
                <w:rFonts w:ascii="Times New Roman" w:eastAsia="Times New Roman" w:hAnsi="Times New Roman" w:cs="Times New Roman"/>
                <w:color w:val="000000"/>
                <w:sz w:val="16"/>
                <w:szCs w:val="16"/>
                <w:lang w:eastAsia="ru-RU"/>
              </w:rPr>
              <w:t>т.ч</w:t>
            </w:r>
            <w:proofErr w:type="spellEnd"/>
            <w:r w:rsidRPr="00E17D11">
              <w:rPr>
                <w:rFonts w:ascii="Times New Roman" w:eastAsia="Times New Roman" w:hAnsi="Times New Roman" w:cs="Times New Roman"/>
                <w:color w:val="000000"/>
                <w:sz w:val="16"/>
                <w:szCs w:val="16"/>
                <w:lang w:eastAsia="ru-RU"/>
              </w:rPr>
              <w:t>. стоимость оборудования (инвестиционная составляющая)</w:t>
            </w:r>
          </w:p>
        </w:tc>
        <w:tc>
          <w:tcPr>
            <w:tcW w:w="992" w:type="dxa"/>
            <w:tcBorders>
              <w:top w:val="nil"/>
              <w:left w:val="nil"/>
              <w:bottom w:val="single" w:sz="4" w:space="0" w:color="auto"/>
              <w:right w:val="single" w:sz="4" w:space="0" w:color="auto"/>
            </w:tcBorders>
            <w:shd w:val="clear" w:color="auto" w:fill="auto"/>
            <w:vAlign w:val="center"/>
            <w:hideMark/>
          </w:tcPr>
          <w:p w:rsidR="00A92E21" w:rsidRPr="00A92E21" w:rsidRDefault="00A92E21">
            <w:pPr>
              <w:jc w:val="center"/>
              <w:rPr>
                <w:rFonts w:ascii="Times New Roman" w:hAnsi="Times New Roman" w:cs="Times New Roman"/>
                <w:color w:val="000000"/>
                <w:sz w:val="16"/>
                <w:szCs w:val="16"/>
              </w:rPr>
            </w:pPr>
            <w:r w:rsidRPr="00A92E21">
              <w:rPr>
                <w:rFonts w:ascii="Times New Roman" w:hAnsi="Times New Roman" w:cs="Times New Roman"/>
                <w:color w:val="000000"/>
                <w:sz w:val="16"/>
                <w:szCs w:val="16"/>
              </w:rPr>
              <w:t>18 973</w:t>
            </w:r>
          </w:p>
        </w:tc>
        <w:tc>
          <w:tcPr>
            <w:tcW w:w="1134" w:type="dxa"/>
            <w:tcBorders>
              <w:top w:val="nil"/>
              <w:left w:val="nil"/>
              <w:bottom w:val="single" w:sz="4" w:space="0" w:color="auto"/>
              <w:right w:val="single" w:sz="4" w:space="0" w:color="auto"/>
            </w:tcBorders>
            <w:shd w:val="clear" w:color="auto" w:fill="auto"/>
            <w:vAlign w:val="center"/>
            <w:hideMark/>
          </w:tcPr>
          <w:p w:rsidR="00A92E21" w:rsidRPr="00A92E21" w:rsidRDefault="00A92E21">
            <w:pPr>
              <w:jc w:val="center"/>
              <w:rPr>
                <w:rFonts w:ascii="Times New Roman" w:hAnsi="Times New Roman" w:cs="Times New Roman"/>
                <w:color w:val="000000"/>
                <w:sz w:val="16"/>
                <w:szCs w:val="16"/>
              </w:rPr>
            </w:pPr>
            <w:r w:rsidRPr="00A92E21">
              <w:rPr>
                <w:rFonts w:ascii="Times New Roman" w:hAnsi="Times New Roman" w:cs="Times New Roman"/>
                <w:color w:val="000000"/>
                <w:sz w:val="16"/>
                <w:szCs w:val="16"/>
              </w:rPr>
              <w:t>21 347</w:t>
            </w:r>
          </w:p>
        </w:tc>
        <w:tc>
          <w:tcPr>
            <w:tcW w:w="1134" w:type="dxa"/>
            <w:tcBorders>
              <w:top w:val="nil"/>
              <w:left w:val="nil"/>
              <w:bottom w:val="single" w:sz="4" w:space="0" w:color="auto"/>
              <w:right w:val="single" w:sz="4" w:space="0" w:color="auto"/>
            </w:tcBorders>
            <w:shd w:val="clear" w:color="auto" w:fill="auto"/>
            <w:noWrap/>
            <w:vAlign w:val="center"/>
            <w:hideMark/>
          </w:tcPr>
          <w:p w:rsidR="00A92E21" w:rsidRPr="00A92E21" w:rsidRDefault="00A92E21">
            <w:pPr>
              <w:jc w:val="center"/>
              <w:rPr>
                <w:rFonts w:ascii="Times New Roman" w:hAnsi="Times New Roman" w:cs="Times New Roman"/>
                <w:color w:val="000000"/>
                <w:sz w:val="16"/>
                <w:szCs w:val="16"/>
              </w:rPr>
            </w:pPr>
            <w:r w:rsidRPr="00A92E21">
              <w:rPr>
                <w:rFonts w:ascii="Times New Roman" w:hAnsi="Times New Roman" w:cs="Times New Roman"/>
                <w:color w:val="000000"/>
                <w:sz w:val="16"/>
                <w:szCs w:val="16"/>
              </w:rPr>
              <w:t>1 483</w:t>
            </w:r>
          </w:p>
        </w:tc>
        <w:tc>
          <w:tcPr>
            <w:tcW w:w="1134" w:type="dxa"/>
            <w:tcBorders>
              <w:top w:val="nil"/>
              <w:left w:val="nil"/>
              <w:bottom w:val="single" w:sz="4" w:space="0" w:color="auto"/>
              <w:right w:val="single" w:sz="4" w:space="0" w:color="auto"/>
            </w:tcBorders>
            <w:shd w:val="clear" w:color="auto" w:fill="auto"/>
            <w:noWrap/>
            <w:vAlign w:val="center"/>
            <w:hideMark/>
          </w:tcPr>
          <w:p w:rsidR="00A92E21" w:rsidRPr="00A92E21" w:rsidRDefault="00A92E21">
            <w:pPr>
              <w:jc w:val="center"/>
              <w:rPr>
                <w:rFonts w:ascii="Times New Roman" w:hAnsi="Times New Roman" w:cs="Times New Roman"/>
                <w:color w:val="000000"/>
                <w:sz w:val="16"/>
                <w:szCs w:val="16"/>
              </w:rPr>
            </w:pPr>
            <w:r w:rsidRPr="00A92E21">
              <w:rPr>
                <w:rFonts w:ascii="Times New Roman" w:hAnsi="Times New Roman" w:cs="Times New Roman"/>
                <w:color w:val="000000"/>
                <w:sz w:val="16"/>
                <w:szCs w:val="16"/>
              </w:rPr>
              <w:t>3 857</w:t>
            </w:r>
          </w:p>
        </w:tc>
        <w:tc>
          <w:tcPr>
            <w:tcW w:w="1134" w:type="dxa"/>
            <w:tcBorders>
              <w:top w:val="nil"/>
              <w:left w:val="nil"/>
              <w:bottom w:val="single" w:sz="4" w:space="0" w:color="auto"/>
              <w:right w:val="single" w:sz="4" w:space="0" w:color="auto"/>
            </w:tcBorders>
            <w:shd w:val="clear" w:color="auto" w:fill="auto"/>
            <w:noWrap/>
            <w:vAlign w:val="center"/>
            <w:hideMark/>
          </w:tcPr>
          <w:p w:rsidR="00A92E21" w:rsidRPr="00A92E21" w:rsidRDefault="00A92E21">
            <w:pPr>
              <w:jc w:val="center"/>
              <w:rPr>
                <w:rFonts w:ascii="Times New Roman" w:hAnsi="Times New Roman" w:cs="Times New Roman"/>
                <w:color w:val="000000"/>
                <w:sz w:val="16"/>
                <w:szCs w:val="16"/>
              </w:rPr>
            </w:pPr>
            <w:r w:rsidRPr="00A92E21">
              <w:rPr>
                <w:rFonts w:ascii="Times New Roman" w:hAnsi="Times New Roman" w:cs="Times New Roman"/>
                <w:color w:val="000000"/>
                <w:sz w:val="16"/>
                <w:szCs w:val="16"/>
              </w:rPr>
              <w:t>17 490</w:t>
            </w:r>
          </w:p>
        </w:tc>
        <w:tc>
          <w:tcPr>
            <w:tcW w:w="992" w:type="dxa"/>
            <w:tcBorders>
              <w:top w:val="nil"/>
              <w:left w:val="nil"/>
              <w:bottom w:val="single" w:sz="4" w:space="0" w:color="auto"/>
              <w:right w:val="single" w:sz="4" w:space="0" w:color="auto"/>
            </w:tcBorders>
            <w:shd w:val="clear" w:color="auto" w:fill="auto"/>
            <w:noWrap/>
            <w:vAlign w:val="center"/>
            <w:hideMark/>
          </w:tcPr>
          <w:p w:rsidR="00A92E21" w:rsidRPr="00A92E21" w:rsidRDefault="00A92E21">
            <w:pPr>
              <w:jc w:val="center"/>
              <w:rPr>
                <w:rFonts w:ascii="Times New Roman" w:hAnsi="Times New Roman" w:cs="Times New Roman"/>
                <w:color w:val="000000"/>
                <w:sz w:val="16"/>
                <w:szCs w:val="16"/>
              </w:rPr>
            </w:pPr>
            <w:r w:rsidRPr="00A92E21">
              <w:rPr>
                <w:rFonts w:ascii="Times New Roman" w:hAnsi="Times New Roman" w:cs="Times New Roman"/>
                <w:color w:val="000000"/>
                <w:sz w:val="16"/>
                <w:szCs w:val="16"/>
              </w:rPr>
              <w:t>17 490</w:t>
            </w:r>
          </w:p>
        </w:tc>
        <w:tc>
          <w:tcPr>
            <w:tcW w:w="850" w:type="dxa"/>
            <w:tcBorders>
              <w:top w:val="nil"/>
              <w:left w:val="nil"/>
              <w:bottom w:val="single" w:sz="4" w:space="0" w:color="auto"/>
              <w:right w:val="single" w:sz="4" w:space="0" w:color="auto"/>
            </w:tcBorders>
            <w:shd w:val="clear" w:color="auto" w:fill="auto"/>
            <w:noWrap/>
            <w:vAlign w:val="center"/>
            <w:hideMark/>
          </w:tcPr>
          <w:p w:rsidR="00A92E21" w:rsidRPr="00A92E21" w:rsidRDefault="00A92E21">
            <w:pPr>
              <w:jc w:val="center"/>
              <w:rPr>
                <w:rFonts w:ascii="Times New Roman" w:hAnsi="Times New Roman" w:cs="Times New Roman"/>
                <w:color w:val="000000"/>
                <w:sz w:val="16"/>
                <w:szCs w:val="16"/>
              </w:rPr>
            </w:pPr>
            <w:r w:rsidRPr="00A92E21">
              <w:rPr>
                <w:rFonts w:ascii="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A92E21" w:rsidRPr="00A92E21" w:rsidRDefault="00A92E21">
            <w:pPr>
              <w:jc w:val="center"/>
              <w:rPr>
                <w:rFonts w:ascii="Times New Roman" w:hAnsi="Times New Roman" w:cs="Times New Roman"/>
                <w:color w:val="000000"/>
                <w:sz w:val="16"/>
                <w:szCs w:val="16"/>
              </w:rPr>
            </w:pPr>
            <w:r w:rsidRPr="00A92E21">
              <w:rPr>
                <w:rFonts w:ascii="Times New Roman" w:hAnsi="Times New Roman" w:cs="Times New Roman"/>
                <w:color w:val="000000"/>
                <w:sz w:val="16"/>
                <w:szCs w:val="16"/>
              </w:rPr>
              <w:t>0</w:t>
            </w:r>
          </w:p>
        </w:tc>
      </w:tr>
    </w:tbl>
    <w:p w:rsidR="00C10256" w:rsidRDefault="00C10256" w:rsidP="00C10256">
      <w:pPr>
        <w:pStyle w:val="a3"/>
        <w:spacing w:after="0" w:line="360" w:lineRule="auto"/>
        <w:ind w:left="1800"/>
        <w:jc w:val="both"/>
        <w:rPr>
          <w:rFonts w:ascii="Times New Roman" w:eastAsia="Times New Roman" w:hAnsi="Times New Roman" w:cs="Times New Roman"/>
          <w:b/>
          <w:bCs/>
          <w:sz w:val="24"/>
          <w:szCs w:val="24"/>
          <w:lang w:eastAsia="ru-RU"/>
        </w:rPr>
      </w:pPr>
    </w:p>
    <w:p w:rsidR="00CC6E30" w:rsidRPr="00247DCB" w:rsidRDefault="00CC6E30" w:rsidP="00CC6E30">
      <w:pPr>
        <w:pStyle w:val="a3"/>
        <w:numPr>
          <w:ilvl w:val="2"/>
          <w:numId w:val="1"/>
        </w:numPr>
        <w:spacing w:after="0" w:line="360" w:lineRule="auto"/>
        <w:jc w:val="both"/>
        <w:outlineLvl w:val="2"/>
        <w:rPr>
          <w:rFonts w:ascii="Times New Roman" w:eastAsia="Times New Roman" w:hAnsi="Times New Roman" w:cs="Times New Roman"/>
          <w:b/>
          <w:bCs/>
          <w:sz w:val="24"/>
          <w:szCs w:val="24"/>
          <w:lang w:eastAsia="ru-RU"/>
        </w:rPr>
      </w:pPr>
      <w:r w:rsidRPr="00247DCB">
        <w:rPr>
          <w:rFonts w:ascii="Times New Roman" w:eastAsia="Times New Roman" w:hAnsi="Times New Roman" w:cs="Times New Roman"/>
          <w:b/>
          <w:bCs/>
          <w:sz w:val="24"/>
          <w:szCs w:val="24"/>
          <w:lang w:eastAsia="ru-RU"/>
        </w:rPr>
        <w:t>Монтаж пандусов согласно проекту доступности инфраструктуры для инвалидов и маломобильных групп населения</w:t>
      </w:r>
    </w:p>
    <w:p w:rsidR="00CC6E30" w:rsidRPr="00247DCB" w:rsidRDefault="00CC6E30" w:rsidP="00CC6E30">
      <w:pPr>
        <w:pStyle w:val="a3"/>
        <w:spacing w:after="0" w:line="360" w:lineRule="auto"/>
        <w:ind w:left="0" w:firstLine="708"/>
        <w:jc w:val="both"/>
        <w:rPr>
          <w:rFonts w:ascii="Times New Roman" w:eastAsia="Times New Roman" w:hAnsi="Times New Roman" w:cs="Times New Roman"/>
          <w:bCs/>
          <w:sz w:val="24"/>
          <w:szCs w:val="24"/>
          <w:lang w:eastAsia="ru-RU"/>
        </w:rPr>
      </w:pPr>
      <w:r w:rsidRPr="00FA19F1">
        <w:rPr>
          <w:rFonts w:ascii="Times New Roman" w:eastAsia="Times New Roman" w:hAnsi="Times New Roman" w:cs="Times New Roman"/>
          <w:b/>
          <w:bCs/>
          <w:sz w:val="24"/>
          <w:szCs w:val="24"/>
          <w:lang w:eastAsia="ru-RU"/>
        </w:rPr>
        <w:t>Цель проекта</w:t>
      </w:r>
      <w:r w:rsidRPr="00247DCB">
        <w:rPr>
          <w:rFonts w:ascii="Times New Roman" w:eastAsia="Times New Roman" w:hAnsi="Times New Roman" w:cs="Times New Roman"/>
          <w:bCs/>
          <w:sz w:val="24"/>
          <w:szCs w:val="24"/>
          <w:lang w:eastAsia="ru-RU"/>
        </w:rPr>
        <w:t>: создание условий для беспрепятственного доступа в центры, обслуживающие потребителей, для инвалидов и маломобильных групп населения</w:t>
      </w:r>
    </w:p>
    <w:p w:rsidR="00CC6E30" w:rsidRPr="00247DCB" w:rsidRDefault="00CC6E30" w:rsidP="00CC6E30">
      <w:pPr>
        <w:pStyle w:val="a3"/>
        <w:spacing w:after="0" w:line="360" w:lineRule="auto"/>
        <w:ind w:left="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Предпосылки реализации проекта и текущее состояние:</w:t>
      </w:r>
    </w:p>
    <w:p w:rsidR="00CC6E30" w:rsidRPr="00247DCB" w:rsidRDefault="00CC6E30" w:rsidP="00CC6E30">
      <w:pPr>
        <w:spacing w:after="0" w:line="360" w:lineRule="auto"/>
        <w:ind w:firstLine="708"/>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На основании п. 11 Основ функционировании розничных рынков электрической энергии гарантирующий поставщик обязан обеспечить наличие и функционирование центров очного обслуживания потребителей (покупателей).</w:t>
      </w:r>
    </w:p>
    <w:p w:rsidR="00CC6E30" w:rsidRPr="00247DCB" w:rsidRDefault="00CC6E30" w:rsidP="00CC6E30">
      <w:pPr>
        <w:spacing w:after="0" w:line="360" w:lineRule="auto"/>
        <w:ind w:firstLine="708"/>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В соответствии с ч. 1 ст. 15 Федерального закона «О социальной защите инвалидов в Российской Федерации» от 24.11.1995 № 181-ФЗ организации обязаны создавать инвалидам условия для беспрепятственного доступа к объектам социальной инфраструктуры.</w:t>
      </w:r>
    </w:p>
    <w:p w:rsidR="00CC6E30" w:rsidRPr="00247DCB" w:rsidRDefault="00CC6E30" w:rsidP="00CC6E30">
      <w:pPr>
        <w:spacing w:after="0" w:line="360" w:lineRule="auto"/>
        <w:ind w:firstLine="708"/>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lastRenderedPageBreak/>
        <w:t>В рамках реализации проекта «Доступная среда» в Челябинской области представителями Челябинской городской общественной организации Всероссийского общества инвалидов была проведена проверка помещений ПАО «Челябэнергосбыт» и выявлены нарушении,  на основании которых прокуратурой были выданы предписания по созданию условий для беспрепятственного доступа к РИЦ ПАО «Челябэнергосбыт».</w:t>
      </w:r>
    </w:p>
    <w:p w:rsidR="00CC6E30"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FA19F1">
        <w:rPr>
          <w:rFonts w:ascii="Times New Roman" w:eastAsia="Times New Roman" w:hAnsi="Times New Roman" w:cs="Times New Roman"/>
          <w:b/>
          <w:bCs/>
          <w:sz w:val="24"/>
          <w:szCs w:val="24"/>
          <w:lang w:eastAsia="ru-RU"/>
        </w:rPr>
        <w:t>Результат реализации проекта</w:t>
      </w:r>
      <w:r>
        <w:rPr>
          <w:rFonts w:ascii="Times New Roman" w:eastAsia="Times New Roman" w:hAnsi="Times New Roman" w:cs="Times New Roman"/>
          <w:bCs/>
          <w:sz w:val="24"/>
          <w:szCs w:val="24"/>
          <w:lang w:eastAsia="ru-RU"/>
        </w:rPr>
        <w:t>: оборудование шести расчётно-информационных центров ПАО «Челябэнергосбыт» для беспрепятственного доступа к ним инвалидов и маломобильных групп населения.</w:t>
      </w:r>
    </w:p>
    <w:p w:rsidR="00CC6E30"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0C494A">
        <w:rPr>
          <w:rFonts w:ascii="Times New Roman" w:eastAsia="Times New Roman" w:hAnsi="Times New Roman" w:cs="Times New Roman"/>
          <w:b/>
          <w:bCs/>
          <w:sz w:val="24"/>
          <w:szCs w:val="24"/>
          <w:lang w:eastAsia="ru-RU"/>
        </w:rPr>
        <w:t>Включение проекта в утверждённую инвестиционную программу</w:t>
      </w:r>
      <w:r>
        <w:rPr>
          <w:rFonts w:ascii="Times New Roman" w:eastAsia="Times New Roman" w:hAnsi="Times New Roman" w:cs="Times New Roman"/>
          <w:bCs/>
          <w:sz w:val="24"/>
          <w:szCs w:val="24"/>
          <w:lang w:eastAsia="ru-RU"/>
        </w:rPr>
        <w:t>: прое</w:t>
      </w:r>
      <w:proofErr w:type="gramStart"/>
      <w:r>
        <w:rPr>
          <w:rFonts w:ascii="Times New Roman" w:eastAsia="Times New Roman" w:hAnsi="Times New Roman" w:cs="Times New Roman"/>
          <w:bCs/>
          <w:sz w:val="24"/>
          <w:szCs w:val="24"/>
          <w:lang w:eastAsia="ru-RU"/>
        </w:rPr>
        <w:t>кт вкл</w:t>
      </w:r>
      <w:proofErr w:type="gramEnd"/>
      <w:r>
        <w:rPr>
          <w:rFonts w:ascii="Times New Roman" w:eastAsia="Times New Roman" w:hAnsi="Times New Roman" w:cs="Times New Roman"/>
          <w:bCs/>
          <w:sz w:val="24"/>
          <w:szCs w:val="24"/>
          <w:lang w:eastAsia="ru-RU"/>
        </w:rPr>
        <w:t>ючен в утверждённую инвестиционную программу.</w:t>
      </w:r>
    </w:p>
    <w:p w:rsidR="00CC6E30" w:rsidRPr="003F11CD"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Причины корректировки проекта: </w:t>
      </w:r>
      <w:r w:rsidR="00A92E21">
        <w:rPr>
          <w:rFonts w:ascii="Times New Roman" w:eastAsia="Times New Roman" w:hAnsi="Times New Roman" w:cs="Times New Roman"/>
          <w:bCs/>
          <w:sz w:val="24"/>
          <w:szCs w:val="24"/>
          <w:lang w:eastAsia="ru-RU"/>
        </w:rPr>
        <w:t>корректировки не требуется</w:t>
      </w:r>
      <w:r>
        <w:rPr>
          <w:rFonts w:ascii="Times New Roman" w:eastAsia="Times New Roman" w:hAnsi="Times New Roman" w:cs="Times New Roman"/>
          <w:bCs/>
          <w:sz w:val="24"/>
          <w:szCs w:val="24"/>
          <w:lang w:eastAsia="ru-RU"/>
        </w:rPr>
        <w:t xml:space="preserve"> </w:t>
      </w:r>
    </w:p>
    <w:p w:rsidR="00CC6E30" w:rsidRPr="00BD4A85" w:rsidRDefault="00CC6E30" w:rsidP="00CC6E30">
      <w:pPr>
        <w:spacing w:after="0" w:line="360" w:lineRule="auto"/>
        <w:ind w:firstLine="708"/>
        <w:contextualSpacing/>
        <w:jc w:val="both"/>
        <w:rPr>
          <w:rFonts w:ascii="Times New Roman" w:eastAsia="Times New Roman" w:hAnsi="Times New Roman" w:cs="Times New Roman"/>
          <w:b/>
          <w:bCs/>
          <w:sz w:val="24"/>
          <w:szCs w:val="24"/>
          <w:lang w:eastAsia="ru-RU"/>
        </w:rPr>
      </w:pPr>
      <w:r w:rsidRPr="00BD4A85">
        <w:rPr>
          <w:rFonts w:ascii="Times New Roman" w:eastAsia="Times New Roman" w:hAnsi="Times New Roman" w:cs="Times New Roman"/>
          <w:b/>
          <w:bCs/>
          <w:sz w:val="24"/>
          <w:szCs w:val="24"/>
          <w:lang w:eastAsia="ru-RU"/>
        </w:rPr>
        <w:t>Наименование инвестиционных объектов:</w:t>
      </w:r>
    </w:p>
    <w:p w:rsidR="00CC6E30" w:rsidRPr="00247DCB" w:rsidRDefault="00CC6E30" w:rsidP="00CC6E30">
      <w:pPr>
        <w:spacing w:after="0" w:line="360" w:lineRule="auto"/>
        <w:ind w:firstLine="708"/>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В результате реализации программы будет произведён монтаж пандусов 6 РИЦ в г. Челябинске, что позволит повысить качество доступа в очные центры облуживания для маломобильных групп потребителей.</w:t>
      </w:r>
    </w:p>
    <w:p w:rsidR="00CC6E30" w:rsidRPr="00247DCB" w:rsidRDefault="00CC6E30" w:rsidP="00CC6E30">
      <w:pPr>
        <w:spacing w:after="0" w:line="360" w:lineRule="auto"/>
        <w:ind w:firstLine="708"/>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Для реализации программы будет произведён монтаж пандусов по следующим адресам:</w:t>
      </w:r>
    </w:p>
    <w:p w:rsidR="00CC6E30" w:rsidRPr="00247DCB" w:rsidRDefault="00CC6E30" w:rsidP="00CC6E30">
      <w:pPr>
        <w:pStyle w:val="a3"/>
        <w:numPr>
          <w:ilvl w:val="0"/>
          <w:numId w:val="8"/>
        </w:numPr>
        <w:spacing w:after="0" w:line="360" w:lineRule="auto"/>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г. Челябинск, ул. Калинина, 7;</w:t>
      </w:r>
    </w:p>
    <w:p w:rsidR="00CC6E30" w:rsidRPr="00247DCB" w:rsidRDefault="00CC6E30" w:rsidP="00CC6E30">
      <w:pPr>
        <w:pStyle w:val="a3"/>
        <w:numPr>
          <w:ilvl w:val="0"/>
          <w:numId w:val="8"/>
        </w:numPr>
        <w:spacing w:after="0" w:line="360" w:lineRule="auto"/>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г. Челябинск, ул. Горького, 64А;</w:t>
      </w:r>
    </w:p>
    <w:p w:rsidR="00CC6E30" w:rsidRPr="00247DCB" w:rsidRDefault="00CC6E30" w:rsidP="00CC6E30">
      <w:pPr>
        <w:pStyle w:val="a3"/>
        <w:numPr>
          <w:ilvl w:val="0"/>
          <w:numId w:val="8"/>
        </w:numPr>
        <w:spacing w:after="0" w:line="360" w:lineRule="auto"/>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г. Челябинск, ул. Молодогвардейцев, 26А;</w:t>
      </w:r>
    </w:p>
    <w:p w:rsidR="00CC6E30" w:rsidRPr="00247DCB" w:rsidRDefault="00CC6E30" w:rsidP="00CC6E30">
      <w:pPr>
        <w:pStyle w:val="a3"/>
        <w:numPr>
          <w:ilvl w:val="0"/>
          <w:numId w:val="8"/>
        </w:numPr>
        <w:spacing w:after="0" w:line="360" w:lineRule="auto"/>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г. Челябинск, ул. Гагарина, 52;</w:t>
      </w:r>
    </w:p>
    <w:p w:rsidR="00CC6E30" w:rsidRPr="00247DCB" w:rsidRDefault="00CC6E30" w:rsidP="00CC6E30">
      <w:pPr>
        <w:pStyle w:val="a3"/>
        <w:numPr>
          <w:ilvl w:val="0"/>
          <w:numId w:val="8"/>
        </w:numPr>
        <w:spacing w:after="0" w:line="360" w:lineRule="auto"/>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г. Челябинск, ул. Воровского, 15А;</w:t>
      </w:r>
    </w:p>
    <w:p w:rsidR="00CC6E30" w:rsidRPr="00247DCB" w:rsidRDefault="00CC6E30" w:rsidP="00CC6E30">
      <w:pPr>
        <w:pStyle w:val="a3"/>
        <w:numPr>
          <w:ilvl w:val="0"/>
          <w:numId w:val="8"/>
        </w:numPr>
        <w:spacing w:after="0" w:line="360" w:lineRule="auto"/>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г. Челябинск, ш. Металлургов, 38.</w:t>
      </w:r>
    </w:p>
    <w:p w:rsidR="00CC6E30" w:rsidRPr="00247DCB"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 xml:space="preserve">Программа предусматривает выполнения проекта по каждому объекту и проведение строительных работ. </w:t>
      </w:r>
    </w:p>
    <w:p w:rsidR="00CC6E30" w:rsidRPr="00BD4A85" w:rsidRDefault="00CC6E30" w:rsidP="00CC6E30">
      <w:pPr>
        <w:pStyle w:val="a3"/>
        <w:spacing w:after="0" w:line="360" w:lineRule="auto"/>
        <w:ind w:left="0" w:firstLine="708"/>
        <w:jc w:val="both"/>
        <w:rPr>
          <w:rFonts w:ascii="Times New Roman" w:eastAsia="Times New Roman" w:hAnsi="Times New Roman" w:cs="Times New Roman"/>
          <w:b/>
          <w:bCs/>
          <w:sz w:val="24"/>
          <w:szCs w:val="24"/>
          <w:lang w:eastAsia="ru-RU"/>
        </w:rPr>
      </w:pPr>
      <w:r w:rsidRPr="00BD4A85">
        <w:rPr>
          <w:rFonts w:ascii="Times New Roman" w:eastAsia="Times New Roman" w:hAnsi="Times New Roman" w:cs="Times New Roman"/>
          <w:b/>
          <w:bCs/>
          <w:sz w:val="24"/>
          <w:szCs w:val="24"/>
          <w:lang w:eastAsia="ru-RU"/>
        </w:rPr>
        <w:t>Определение стоимости:</w:t>
      </w:r>
    </w:p>
    <w:p w:rsidR="00CC6E30"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Стоимость проекта определена на основании:</w:t>
      </w:r>
    </w:p>
    <w:p w:rsidR="00CC6E30"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заключенного договора на проектные работы (копия договора прилагается);</w:t>
      </w:r>
    </w:p>
    <w:p w:rsidR="00CC6E30" w:rsidRPr="00247DCB"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локально-сметных расчётов (копии документов приложены), </w:t>
      </w:r>
    </w:p>
    <w:tbl>
      <w:tblPr>
        <w:tblW w:w="9937" w:type="dxa"/>
        <w:tblInd w:w="93" w:type="dxa"/>
        <w:tblLayout w:type="fixed"/>
        <w:tblLook w:val="04A0" w:firstRow="1" w:lastRow="0" w:firstColumn="1" w:lastColumn="0" w:noHBand="0" w:noVBand="1"/>
      </w:tblPr>
      <w:tblGrid>
        <w:gridCol w:w="1716"/>
        <w:gridCol w:w="993"/>
        <w:gridCol w:w="1275"/>
        <w:gridCol w:w="992"/>
        <w:gridCol w:w="993"/>
        <w:gridCol w:w="850"/>
        <w:gridCol w:w="1134"/>
        <w:gridCol w:w="992"/>
        <w:gridCol w:w="992"/>
      </w:tblGrid>
      <w:tr w:rsidR="00CC6E30" w:rsidRPr="0006628D" w:rsidTr="00A92E21">
        <w:trPr>
          <w:trHeight w:val="300"/>
        </w:trPr>
        <w:tc>
          <w:tcPr>
            <w:tcW w:w="17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6E30" w:rsidRPr="0006628D"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628D">
              <w:rPr>
                <w:rFonts w:ascii="Times New Roman" w:eastAsia="Times New Roman" w:hAnsi="Times New Roman" w:cs="Times New Roman"/>
                <w:color w:val="000000"/>
                <w:sz w:val="16"/>
                <w:szCs w:val="16"/>
                <w:lang w:eastAsia="ru-RU"/>
              </w:rPr>
              <w:t>Стоимость проекта, тыс. руб. (без НДС)</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CC6E30" w:rsidRPr="0006628D"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628D">
              <w:rPr>
                <w:rFonts w:ascii="Times New Roman" w:eastAsia="Times New Roman" w:hAnsi="Times New Roman" w:cs="Times New Roman"/>
                <w:color w:val="000000"/>
                <w:sz w:val="16"/>
                <w:szCs w:val="16"/>
                <w:lang w:eastAsia="ru-RU"/>
              </w:rPr>
              <w:t>Всего</w:t>
            </w:r>
          </w:p>
        </w:tc>
        <w:tc>
          <w:tcPr>
            <w:tcW w:w="5953" w:type="dxa"/>
            <w:gridSpan w:val="6"/>
            <w:tcBorders>
              <w:top w:val="single" w:sz="4" w:space="0" w:color="auto"/>
              <w:left w:val="nil"/>
              <w:bottom w:val="single" w:sz="4" w:space="0" w:color="auto"/>
              <w:right w:val="single" w:sz="4" w:space="0" w:color="auto"/>
            </w:tcBorders>
            <w:shd w:val="clear" w:color="auto" w:fill="auto"/>
            <w:vAlign w:val="center"/>
            <w:hideMark/>
          </w:tcPr>
          <w:p w:rsidR="00CC6E30" w:rsidRPr="0006628D"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628D">
              <w:rPr>
                <w:rFonts w:ascii="Times New Roman" w:eastAsia="Times New Roman" w:hAnsi="Times New Roman" w:cs="Times New Roman"/>
                <w:color w:val="000000"/>
                <w:sz w:val="16"/>
                <w:szCs w:val="16"/>
                <w:lang w:eastAsia="ru-RU"/>
              </w:rPr>
              <w:t>Период реализации</w:t>
            </w:r>
          </w:p>
        </w:tc>
      </w:tr>
      <w:tr w:rsidR="00A92E21" w:rsidRPr="0006628D" w:rsidTr="00A92E21">
        <w:trPr>
          <w:trHeight w:val="300"/>
        </w:trPr>
        <w:tc>
          <w:tcPr>
            <w:tcW w:w="1716" w:type="dxa"/>
            <w:vMerge/>
            <w:tcBorders>
              <w:top w:val="single" w:sz="4" w:space="0" w:color="auto"/>
              <w:left w:val="single" w:sz="4" w:space="0" w:color="auto"/>
              <w:bottom w:val="single" w:sz="4" w:space="0" w:color="auto"/>
              <w:right w:val="single" w:sz="4" w:space="0" w:color="auto"/>
            </w:tcBorders>
            <w:vAlign w:val="center"/>
            <w:hideMark/>
          </w:tcPr>
          <w:p w:rsidR="00A92E21" w:rsidRPr="0006628D" w:rsidRDefault="00A92E21" w:rsidP="00CC6E30">
            <w:pPr>
              <w:spacing w:after="0" w:line="240" w:lineRule="auto"/>
              <w:rPr>
                <w:rFonts w:ascii="Times New Roman" w:eastAsia="Times New Roman" w:hAnsi="Times New Roman" w:cs="Times New Roman"/>
                <w:color w:val="000000"/>
                <w:sz w:val="16"/>
                <w:szCs w:val="16"/>
                <w:lang w:eastAsia="ru-RU"/>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A92E21" w:rsidRPr="0006628D" w:rsidRDefault="00A92E21" w:rsidP="00CC6E30">
            <w:pPr>
              <w:spacing w:after="0" w:line="240" w:lineRule="auto"/>
              <w:jc w:val="center"/>
              <w:rPr>
                <w:rFonts w:ascii="Times New Roman" w:eastAsia="Times New Roman" w:hAnsi="Times New Roman" w:cs="Times New Roman"/>
                <w:color w:val="000000"/>
                <w:sz w:val="16"/>
                <w:szCs w:val="16"/>
                <w:lang w:eastAsia="ru-RU"/>
              </w:rPr>
            </w:pPr>
            <w:r w:rsidRPr="0006628D">
              <w:rPr>
                <w:rFonts w:ascii="Times New Roman" w:eastAsia="Times New Roman" w:hAnsi="Times New Roman" w:cs="Times New Roman"/>
                <w:color w:val="000000"/>
                <w:sz w:val="16"/>
                <w:szCs w:val="16"/>
                <w:lang w:eastAsia="ru-RU"/>
              </w:rPr>
              <w:t>Утверждённый план</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rsidR="00A92E21" w:rsidRPr="00E17D11" w:rsidRDefault="00A92E21" w:rsidP="00C10256">
            <w:pPr>
              <w:spacing w:after="0" w:line="240" w:lineRule="auto"/>
              <w:jc w:val="center"/>
              <w:rPr>
                <w:rFonts w:ascii="Times New Roman" w:eastAsia="Times New Roman" w:hAnsi="Times New Roman" w:cs="Times New Roman"/>
                <w:color w:val="000000"/>
                <w:sz w:val="16"/>
                <w:szCs w:val="16"/>
                <w:lang w:eastAsia="ru-RU"/>
              </w:rPr>
            </w:pPr>
            <w:r w:rsidRPr="00A92E21">
              <w:rPr>
                <w:rFonts w:ascii="Times New Roman" w:eastAsia="Times New Roman" w:hAnsi="Times New Roman" w:cs="Times New Roman"/>
                <w:color w:val="000000"/>
                <w:sz w:val="16"/>
                <w:szCs w:val="16"/>
                <w:lang w:eastAsia="ru-RU"/>
              </w:rPr>
              <w:t>Предложение по корре</w:t>
            </w:r>
            <w:r w:rsidR="00C10256">
              <w:rPr>
                <w:rFonts w:ascii="Times New Roman" w:eastAsia="Times New Roman" w:hAnsi="Times New Roman" w:cs="Times New Roman"/>
                <w:color w:val="000000"/>
                <w:sz w:val="16"/>
                <w:szCs w:val="16"/>
                <w:lang w:eastAsia="ru-RU"/>
              </w:rPr>
              <w:t>ктировке (данные с учётом факта</w:t>
            </w:r>
            <w:r w:rsidRPr="00A92E21">
              <w:rPr>
                <w:rFonts w:ascii="Times New Roman" w:eastAsia="Times New Roman" w:hAnsi="Times New Roman" w:cs="Times New Roman"/>
                <w:color w:val="000000"/>
                <w:sz w:val="16"/>
                <w:szCs w:val="16"/>
                <w:lang w:eastAsia="ru-RU"/>
              </w:rPr>
              <w:t>)</w:t>
            </w:r>
          </w:p>
        </w:tc>
        <w:tc>
          <w:tcPr>
            <w:tcW w:w="1985" w:type="dxa"/>
            <w:gridSpan w:val="2"/>
            <w:tcBorders>
              <w:top w:val="single" w:sz="4" w:space="0" w:color="auto"/>
              <w:left w:val="nil"/>
              <w:bottom w:val="single" w:sz="4" w:space="0" w:color="auto"/>
              <w:right w:val="single" w:sz="4" w:space="0" w:color="auto"/>
            </w:tcBorders>
            <w:shd w:val="clear" w:color="auto" w:fill="auto"/>
            <w:vAlign w:val="center"/>
            <w:hideMark/>
          </w:tcPr>
          <w:p w:rsidR="00A92E21" w:rsidRPr="00E17D11" w:rsidRDefault="00A92E21" w:rsidP="00C10256">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2017</w:t>
            </w: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hideMark/>
          </w:tcPr>
          <w:p w:rsidR="00A92E21" w:rsidRPr="00E17D11" w:rsidRDefault="00A92E21" w:rsidP="00C10256">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2018</w:t>
            </w: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hideMark/>
          </w:tcPr>
          <w:p w:rsidR="00A92E21" w:rsidRPr="00E17D11" w:rsidRDefault="00A92E21" w:rsidP="00C10256">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2019</w:t>
            </w:r>
          </w:p>
        </w:tc>
      </w:tr>
      <w:tr w:rsidR="00A92E21" w:rsidRPr="0006628D" w:rsidTr="00A92E21">
        <w:trPr>
          <w:trHeight w:val="765"/>
        </w:trPr>
        <w:tc>
          <w:tcPr>
            <w:tcW w:w="1716" w:type="dxa"/>
            <w:vMerge/>
            <w:tcBorders>
              <w:top w:val="single" w:sz="4" w:space="0" w:color="auto"/>
              <w:left w:val="single" w:sz="4" w:space="0" w:color="auto"/>
              <w:bottom w:val="single" w:sz="4" w:space="0" w:color="auto"/>
              <w:right w:val="single" w:sz="4" w:space="0" w:color="auto"/>
            </w:tcBorders>
            <w:vAlign w:val="center"/>
            <w:hideMark/>
          </w:tcPr>
          <w:p w:rsidR="00A92E21" w:rsidRPr="0006628D" w:rsidRDefault="00A92E21" w:rsidP="00CC6E30">
            <w:pPr>
              <w:spacing w:after="0" w:line="240" w:lineRule="auto"/>
              <w:rPr>
                <w:rFonts w:ascii="Times New Roman" w:eastAsia="Times New Roman" w:hAnsi="Times New Roman" w:cs="Times New Roman"/>
                <w:color w:val="000000"/>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A92E21" w:rsidRPr="0006628D" w:rsidRDefault="00A92E21" w:rsidP="00CC6E30">
            <w:pPr>
              <w:spacing w:after="0" w:line="240" w:lineRule="auto"/>
              <w:rPr>
                <w:rFonts w:ascii="Times New Roman" w:eastAsia="Times New Roman" w:hAnsi="Times New Roman" w:cs="Times New Roman"/>
                <w:color w:val="000000"/>
                <w:sz w:val="16"/>
                <w:szCs w:val="16"/>
                <w:lang w:eastAsia="ru-RU"/>
              </w:rPr>
            </w:pPr>
          </w:p>
        </w:tc>
        <w:tc>
          <w:tcPr>
            <w:tcW w:w="1275" w:type="dxa"/>
            <w:vMerge/>
            <w:tcBorders>
              <w:top w:val="nil"/>
              <w:left w:val="single" w:sz="4" w:space="0" w:color="auto"/>
              <w:bottom w:val="single" w:sz="4" w:space="0" w:color="auto"/>
              <w:right w:val="single" w:sz="4" w:space="0" w:color="auto"/>
            </w:tcBorders>
            <w:vAlign w:val="center"/>
            <w:hideMark/>
          </w:tcPr>
          <w:p w:rsidR="00A92E21" w:rsidRPr="0006628D" w:rsidRDefault="00A92E21" w:rsidP="00CC6E30">
            <w:pPr>
              <w:spacing w:after="0" w:line="240" w:lineRule="auto"/>
              <w:rPr>
                <w:rFonts w:ascii="Times New Roman" w:eastAsia="Times New Roman" w:hAnsi="Times New Roman" w:cs="Times New Roman"/>
                <w:color w:val="000000"/>
                <w:sz w:val="16"/>
                <w:szCs w:val="16"/>
                <w:lang w:eastAsia="ru-RU"/>
              </w:rPr>
            </w:pPr>
          </w:p>
        </w:tc>
        <w:tc>
          <w:tcPr>
            <w:tcW w:w="992" w:type="dxa"/>
            <w:tcBorders>
              <w:top w:val="nil"/>
              <w:left w:val="nil"/>
              <w:bottom w:val="single" w:sz="4" w:space="0" w:color="auto"/>
              <w:right w:val="single" w:sz="4" w:space="0" w:color="auto"/>
            </w:tcBorders>
            <w:shd w:val="clear" w:color="auto" w:fill="auto"/>
            <w:vAlign w:val="center"/>
            <w:hideMark/>
          </w:tcPr>
          <w:p w:rsidR="00A92E21" w:rsidRPr="0006628D" w:rsidRDefault="00A92E21"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Утверждённый план</w:t>
            </w:r>
          </w:p>
        </w:tc>
        <w:tc>
          <w:tcPr>
            <w:tcW w:w="993" w:type="dxa"/>
            <w:tcBorders>
              <w:top w:val="nil"/>
              <w:left w:val="nil"/>
              <w:bottom w:val="single" w:sz="4" w:space="0" w:color="auto"/>
              <w:right w:val="single" w:sz="4" w:space="0" w:color="auto"/>
            </w:tcBorders>
            <w:shd w:val="clear" w:color="auto" w:fill="auto"/>
            <w:vAlign w:val="center"/>
            <w:hideMark/>
          </w:tcPr>
          <w:p w:rsidR="00A92E21" w:rsidRPr="0006628D" w:rsidRDefault="00A92E21" w:rsidP="00CC6E3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Факт исполнения</w:t>
            </w:r>
          </w:p>
        </w:tc>
        <w:tc>
          <w:tcPr>
            <w:tcW w:w="850" w:type="dxa"/>
            <w:tcBorders>
              <w:top w:val="nil"/>
              <w:left w:val="nil"/>
              <w:bottom w:val="single" w:sz="4" w:space="0" w:color="auto"/>
              <w:right w:val="single" w:sz="4" w:space="0" w:color="auto"/>
            </w:tcBorders>
            <w:shd w:val="clear" w:color="auto" w:fill="auto"/>
            <w:vAlign w:val="center"/>
            <w:hideMark/>
          </w:tcPr>
          <w:p w:rsidR="00A92E21" w:rsidRPr="0006628D" w:rsidRDefault="00A92E21"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Утверждённый план</w:t>
            </w:r>
          </w:p>
        </w:tc>
        <w:tc>
          <w:tcPr>
            <w:tcW w:w="1134" w:type="dxa"/>
            <w:tcBorders>
              <w:top w:val="nil"/>
              <w:left w:val="nil"/>
              <w:bottom w:val="single" w:sz="4" w:space="0" w:color="auto"/>
              <w:right w:val="single" w:sz="4" w:space="0" w:color="auto"/>
            </w:tcBorders>
            <w:shd w:val="clear" w:color="auto" w:fill="auto"/>
            <w:vAlign w:val="center"/>
            <w:hideMark/>
          </w:tcPr>
          <w:p w:rsidR="00A92E21" w:rsidRPr="0006628D" w:rsidRDefault="00A92E21"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Предложение по корректировке</w:t>
            </w:r>
          </w:p>
        </w:tc>
        <w:tc>
          <w:tcPr>
            <w:tcW w:w="992" w:type="dxa"/>
            <w:tcBorders>
              <w:top w:val="nil"/>
              <w:left w:val="nil"/>
              <w:bottom w:val="single" w:sz="4" w:space="0" w:color="auto"/>
              <w:right w:val="single" w:sz="4" w:space="0" w:color="auto"/>
            </w:tcBorders>
            <w:shd w:val="clear" w:color="auto" w:fill="auto"/>
            <w:vAlign w:val="center"/>
            <w:hideMark/>
          </w:tcPr>
          <w:p w:rsidR="00A92E21" w:rsidRPr="0006628D" w:rsidRDefault="00A92E21"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Утверждённый план</w:t>
            </w:r>
          </w:p>
        </w:tc>
        <w:tc>
          <w:tcPr>
            <w:tcW w:w="992" w:type="dxa"/>
            <w:tcBorders>
              <w:top w:val="nil"/>
              <w:left w:val="nil"/>
              <w:bottom w:val="single" w:sz="4" w:space="0" w:color="auto"/>
              <w:right w:val="single" w:sz="4" w:space="0" w:color="auto"/>
            </w:tcBorders>
            <w:shd w:val="clear" w:color="auto" w:fill="auto"/>
            <w:vAlign w:val="center"/>
            <w:hideMark/>
          </w:tcPr>
          <w:p w:rsidR="00A92E21" w:rsidRPr="0006628D" w:rsidRDefault="00A92E21" w:rsidP="00CC6E30">
            <w:pPr>
              <w:spacing w:after="0" w:line="240" w:lineRule="auto"/>
              <w:jc w:val="center"/>
              <w:rPr>
                <w:rFonts w:ascii="Times New Roman" w:eastAsia="Times New Roman" w:hAnsi="Times New Roman" w:cs="Times New Roman"/>
                <w:color w:val="000000"/>
                <w:sz w:val="16"/>
                <w:szCs w:val="16"/>
                <w:lang w:eastAsia="ru-RU"/>
              </w:rPr>
            </w:pPr>
            <w:r w:rsidRPr="00E17D11">
              <w:rPr>
                <w:rFonts w:ascii="Times New Roman" w:eastAsia="Times New Roman" w:hAnsi="Times New Roman" w:cs="Times New Roman"/>
                <w:color w:val="000000"/>
                <w:sz w:val="16"/>
                <w:szCs w:val="16"/>
                <w:lang w:eastAsia="ru-RU"/>
              </w:rPr>
              <w:t>Предложение по корректировке</w:t>
            </w:r>
          </w:p>
        </w:tc>
      </w:tr>
      <w:tr w:rsidR="00A92E21" w:rsidRPr="0006628D" w:rsidTr="00C10256">
        <w:trPr>
          <w:trHeight w:val="30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A92E21" w:rsidRPr="0006628D" w:rsidRDefault="00A92E21" w:rsidP="00CC6E30">
            <w:pPr>
              <w:spacing w:after="0" w:line="240" w:lineRule="auto"/>
              <w:jc w:val="both"/>
              <w:rPr>
                <w:rFonts w:ascii="Times New Roman" w:eastAsia="Times New Roman" w:hAnsi="Times New Roman" w:cs="Times New Roman"/>
                <w:b/>
                <w:bCs/>
                <w:color w:val="000000"/>
                <w:sz w:val="16"/>
                <w:szCs w:val="16"/>
                <w:lang w:eastAsia="ru-RU"/>
              </w:rPr>
            </w:pPr>
            <w:r w:rsidRPr="0006628D">
              <w:rPr>
                <w:rFonts w:ascii="Times New Roman" w:eastAsia="Times New Roman" w:hAnsi="Times New Roman" w:cs="Times New Roman"/>
                <w:b/>
                <w:bCs/>
                <w:color w:val="000000"/>
                <w:sz w:val="16"/>
                <w:szCs w:val="16"/>
                <w:lang w:eastAsia="ru-RU"/>
              </w:rPr>
              <w:t>Всего</w:t>
            </w:r>
          </w:p>
        </w:tc>
        <w:tc>
          <w:tcPr>
            <w:tcW w:w="993" w:type="dxa"/>
            <w:tcBorders>
              <w:top w:val="nil"/>
              <w:left w:val="nil"/>
              <w:bottom w:val="single" w:sz="4" w:space="0" w:color="auto"/>
              <w:right w:val="single" w:sz="4" w:space="0" w:color="auto"/>
            </w:tcBorders>
            <w:shd w:val="clear" w:color="auto" w:fill="auto"/>
            <w:vAlign w:val="center"/>
            <w:hideMark/>
          </w:tcPr>
          <w:p w:rsidR="00A92E21" w:rsidRPr="00A92E21" w:rsidRDefault="00A92E21" w:rsidP="00A92E21">
            <w:pPr>
              <w:jc w:val="right"/>
              <w:rPr>
                <w:rFonts w:ascii="Times New Roman" w:hAnsi="Times New Roman" w:cs="Times New Roman"/>
                <w:b/>
                <w:bCs/>
                <w:color w:val="000000"/>
                <w:sz w:val="16"/>
                <w:szCs w:val="16"/>
              </w:rPr>
            </w:pPr>
            <w:r w:rsidRPr="00A92E21">
              <w:rPr>
                <w:rFonts w:ascii="Times New Roman" w:hAnsi="Times New Roman" w:cs="Times New Roman"/>
                <w:b/>
                <w:bCs/>
                <w:color w:val="000000"/>
                <w:sz w:val="16"/>
                <w:szCs w:val="16"/>
              </w:rPr>
              <w:t>2 239</w:t>
            </w:r>
          </w:p>
        </w:tc>
        <w:tc>
          <w:tcPr>
            <w:tcW w:w="1275" w:type="dxa"/>
            <w:tcBorders>
              <w:top w:val="nil"/>
              <w:left w:val="nil"/>
              <w:bottom w:val="single" w:sz="4" w:space="0" w:color="auto"/>
              <w:right w:val="single" w:sz="4" w:space="0" w:color="auto"/>
            </w:tcBorders>
            <w:shd w:val="clear" w:color="auto" w:fill="auto"/>
            <w:vAlign w:val="center"/>
            <w:hideMark/>
          </w:tcPr>
          <w:p w:rsidR="00A92E21" w:rsidRPr="00A92E21" w:rsidRDefault="00A92E21" w:rsidP="00A92E21">
            <w:pPr>
              <w:jc w:val="right"/>
              <w:rPr>
                <w:rFonts w:ascii="Times New Roman" w:hAnsi="Times New Roman" w:cs="Times New Roman"/>
                <w:b/>
                <w:bCs/>
                <w:color w:val="000000"/>
                <w:sz w:val="16"/>
                <w:szCs w:val="16"/>
              </w:rPr>
            </w:pPr>
            <w:r w:rsidRPr="00A92E21">
              <w:rPr>
                <w:rFonts w:ascii="Times New Roman" w:hAnsi="Times New Roman" w:cs="Times New Roman"/>
                <w:b/>
                <w:bCs/>
                <w:color w:val="000000"/>
                <w:sz w:val="16"/>
                <w:szCs w:val="16"/>
              </w:rPr>
              <w:t>2 239</w:t>
            </w:r>
          </w:p>
        </w:tc>
        <w:tc>
          <w:tcPr>
            <w:tcW w:w="992" w:type="dxa"/>
            <w:tcBorders>
              <w:top w:val="nil"/>
              <w:left w:val="nil"/>
              <w:bottom w:val="single" w:sz="4" w:space="0" w:color="auto"/>
              <w:right w:val="single" w:sz="4" w:space="0" w:color="auto"/>
            </w:tcBorders>
            <w:shd w:val="clear" w:color="auto" w:fill="auto"/>
            <w:vAlign w:val="center"/>
            <w:hideMark/>
          </w:tcPr>
          <w:p w:rsidR="00A92E21" w:rsidRPr="00A92E21" w:rsidRDefault="00A92E21" w:rsidP="00A92E21">
            <w:pPr>
              <w:jc w:val="right"/>
              <w:rPr>
                <w:rFonts w:ascii="Times New Roman" w:hAnsi="Times New Roman" w:cs="Times New Roman"/>
                <w:b/>
                <w:bCs/>
                <w:color w:val="000000"/>
                <w:sz w:val="16"/>
                <w:szCs w:val="16"/>
              </w:rPr>
            </w:pPr>
            <w:r w:rsidRPr="00A92E21">
              <w:rPr>
                <w:rFonts w:ascii="Times New Roman" w:hAnsi="Times New Roman" w:cs="Times New Roman"/>
                <w:b/>
                <w:bCs/>
                <w:color w:val="000000"/>
                <w:sz w:val="16"/>
                <w:szCs w:val="16"/>
              </w:rPr>
              <w:t>814</w:t>
            </w:r>
          </w:p>
        </w:tc>
        <w:tc>
          <w:tcPr>
            <w:tcW w:w="993" w:type="dxa"/>
            <w:tcBorders>
              <w:top w:val="nil"/>
              <w:left w:val="nil"/>
              <w:bottom w:val="single" w:sz="4" w:space="0" w:color="auto"/>
              <w:right w:val="single" w:sz="4" w:space="0" w:color="auto"/>
            </w:tcBorders>
            <w:shd w:val="clear" w:color="auto" w:fill="auto"/>
            <w:vAlign w:val="center"/>
            <w:hideMark/>
          </w:tcPr>
          <w:p w:rsidR="00A92E21" w:rsidRPr="00A92E21" w:rsidRDefault="00A92E21" w:rsidP="00A92E21">
            <w:pPr>
              <w:jc w:val="right"/>
              <w:rPr>
                <w:rFonts w:ascii="Times New Roman" w:hAnsi="Times New Roman" w:cs="Times New Roman"/>
                <w:b/>
                <w:bCs/>
                <w:color w:val="000000"/>
                <w:sz w:val="16"/>
                <w:szCs w:val="16"/>
              </w:rPr>
            </w:pPr>
            <w:r w:rsidRPr="00A92E21">
              <w:rPr>
                <w:rFonts w:ascii="Times New Roman" w:hAnsi="Times New Roman" w:cs="Times New Roman"/>
                <w:b/>
                <w:bCs/>
                <w:color w:val="000000"/>
                <w:sz w:val="16"/>
                <w:szCs w:val="16"/>
              </w:rPr>
              <w:t>814</w:t>
            </w:r>
          </w:p>
        </w:tc>
        <w:tc>
          <w:tcPr>
            <w:tcW w:w="850" w:type="dxa"/>
            <w:tcBorders>
              <w:top w:val="nil"/>
              <w:left w:val="nil"/>
              <w:bottom w:val="single" w:sz="4" w:space="0" w:color="auto"/>
              <w:right w:val="single" w:sz="4" w:space="0" w:color="auto"/>
            </w:tcBorders>
            <w:shd w:val="clear" w:color="auto" w:fill="auto"/>
            <w:noWrap/>
            <w:vAlign w:val="center"/>
            <w:hideMark/>
          </w:tcPr>
          <w:p w:rsidR="00A92E21" w:rsidRPr="00A92E21" w:rsidRDefault="00A92E21" w:rsidP="00A92E21">
            <w:pPr>
              <w:jc w:val="right"/>
              <w:rPr>
                <w:rFonts w:ascii="Times New Roman" w:hAnsi="Times New Roman" w:cs="Times New Roman"/>
                <w:b/>
                <w:bCs/>
                <w:color w:val="000000"/>
                <w:sz w:val="16"/>
                <w:szCs w:val="16"/>
              </w:rPr>
            </w:pPr>
            <w:r w:rsidRPr="00A92E21">
              <w:rPr>
                <w:rFonts w:ascii="Times New Roman" w:hAnsi="Times New Roman" w:cs="Times New Roman"/>
                <w:b/>
                <w:bCs/>
                <w:color w:val="000000"/>
                <w:sz w:val="16"/>
                <w:szCs w:val="16"/>
              </w:rPr>
              <w:t>1 426</w:t>
            </w:r>
          </w:p>
        </w:tc>
        <w:tc>
          <w:tcPr>
            <w:tcW w:w="1134" w:type="dxa"/>
            <w:tcBorders>
              <w:top w:val="nil"/>
              <w:left w:val="nil"/>
              <w:bottom w:val="single" w:sz="4" w:space="0" w:color="auto"/>
              <w:right w:val="single" w:sz="4" w:space="0" w:color="auto"/>
            </w:tcBorders>
            <w:shd w:val="clear" w:color="auto" w:fill="auto"/>
            <w:noWrap/>
            <w:vAlign w:val="center"/>
            <w:hideMark/>
          </w:tcPr>
          <w:p w:rsidR="00A92E21" w:rsidRPr="00A92E21" w:rsidRDefault="00A92E21" w:rsidP="00A92E21">
            <w:pPr>
              <w:jc w:val="right"/>
              <w:rPr>
                <w:rFonts w:ascii="Times New Roman" w:hAnsi="Times New Roman" w:cs="Times New Roman"/>
                <w:b/>
                <w:bCs/>
                <w:color w:val="000000"/>
                <w:sz w:val="16"/>
                <w:szCs w:val="16"/>
              </w:rPr>
            </w:pPr>
            <w:r w:rsidRPr="00A92E21">
              <w:rPr>
                <w:rFonts w:ascii="Times New Roman" w:hAnsi="Times New Roman" w:cs="Times New Roman"/>
                <w:b/>
                <w:bCs/>
                <w:color w:val="000000"/>
                <w:sz w:val="16"/>
                <w:szCs w:val="16"/>
              </w:rPr>
              <w:t>1 426</w:t>
            </w:r>
          </w:p>
        </w:tc>
        <w:tc>
          <w:tcPr>
            <w:tcW w:w="992" w:type="dxa"/>
            <w:tcBorders>
              <w:top w:val="nil"/>
              <w:left w:val="nil"/>
              <w:bottom w:val="single" w:sz="4" w:space="0" w:color="auto"/>
              <w:right w:val="single" w:sz="4" w:space="0" w:color="auto"/>
            </w:tcBorders>
            <w:shd w:val="clear" w:color="auto" w:fill="auto"/>
            <w:noWrap/>
            <w:vAlign w:val="center"/>
            <w:hideMark/>
          </w:tcPr>
          <w:p w:rsidR="00A92E21" w:rsidRPr="00A92E21" w:rsidRDefault="00A92E21" w:rsidP="00A92E21">
            <w:pPr>
              <w:jc w:val="right"/>
              <w:rPr>
                <w:rFonts w:ascii="Times New Roman" w:hAnsi="Times New Roman" w:cs="Times New Roman"/>
                <w:b/>
                <w:bCs/>
                <w:color w:val="000000"/>
                <w:sz w:val="16"/>
                <w:szCs w:val="16"/>
              </w:rPr>
            </w:pPr>
            <w:r w:rsidRPr="00A92E21">
              <w:rPr>
                <w:rFonts w:ascii="Times New Roman" w:hAnsi="Times New Roman" w:cs="Times New Roman"/>
                <w:b/>
                <w:bCs/>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rsidR="00A92E21" w:rsidRPr="00A92E21" w:rsidRDefault="00A92E21" w:rsidP="00A92E21">
            <w:pPr>
              <w:jc w:val="right"/>
              <w:rPr>
                <w:rFonts w:ascii="Times New Roman" w:hAnsi="Times New Roman" w:cs="Times New Roman"/>
                <w:b/>
                <w:bCs/>
                <w:color w:val="000000"/>
                <w:sz w:val="16"/>
                <w:szCs w:val="16"/>
              </w:rPr>
            </w:pPr>
            <w:r w:rsidRPr="00A92E21">
              <w:rPr>
                <w:rFonts w:ascii="Times New Roman" w:hAnsi="Times New Roman" w:cs="Times New Roman"/>
                <w:b/>
                <w:bCs/>
                <w:color w:val="000000"/>
                <w:sz w:val="16"/>
                <w:szCs w:val="16"/>
              </w:rPr>
              <w:t>0</w:t>
            </w:r>
          </w:p>
        </w:tc>
      </w:tr>
      <w:tr w:rsidR="00A92E21" w:rsidRPr="0006628D" w:rsidTr="00C10256">
        <w:trPr>
          <w:trHeight w:val="51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A92E21" w:rsidRPr="0006628D" w:rsidRDefault="00A92E21" w:rsidP="00CC6E30">
            <w:pPr>
              <w:spacing w:after="0" w:line="240" w:lineRule="auto"/>
              <w:jc w:val="both"/>
              <w:rPr>
                <w:rFonts w:ascii="Times New Roman" w:eastAsia="Times New Roman" w:hAnsi="Times New Roman" w:cs="Times New Roman"/>
                <w:color w:val="000000"/>
                <w:sz w:val="16"/>
                <w:szCs w:val="16"/>
                <w:lang w:eastAsia="ru-RU"/>
              </w:rPr>
            </w:pPr>
            <w:r w:rsidRPr="0006628D">
              <w:rPr>
                <w:rFonts w:ascii="Times New Roman" w:eastAsia="Times New Roman" w:hAnsi="Times New Roman" w:cs="Times New Roman"/>
                <w:color w:val="000000"/>
                <w:sz w:val="16"/>
                <w:szCs w:val="16"/>
                <w:lang w:eastAsia="ru-RU"/>
              </w:rPr>
              <w:t xml:space="preserve">В </w:t>
            </w:r>
            <w:proofErr w:type="spellStart"/>
            <w:r w:rsidRPr="0006628D">
              <w:rPr>
                <w:rFonts w:ascii="Times New Roman" w:eastAsia="Times New Roman" w:hAnsi="Times New Roman" w:cs="Times New Roman"/>
                <w:color w:val="000000"/>
                <w:sz w:val="16"/>
                <w:szCs w:val="16"/>
                <w:lang w:eastAsia="ru-RU"/>
              </w:rPr>
              <w:t>т.ч</w:t>
            </w:r>
            <w:proofErr w:type="spellEnd"/>
            <w:r w:rsidRPr="0006628D">
              <w:rPr>
                <w:rFonts w:ascii="Times New Roman" w:eastAsia="Times New Roman" w:hAnsi="Times New Roman" w:cs="Times New Roman"/>
                <w:color w:val="000000"/>
                <w:sz w:val="16"/>
                <w:szCs w:val="16"/>
                <w:lang w:eastAsia="ru-RU"/>
              </w:rPr>
              <w:t>. проектные работы (инвестиционная составляющая)</w:t>
            </w:r>
          </w:p>
        </w:tc>
        <w:tc>
          <w:tcPr>
            <w:tcW w:w="993" w:type="dxa"/>
            <w:tcBorders>
              <w:top w:val="nil"/>
              <w:left w:val="nil"/>
              <w:bottom w:val="single" w:sz="4" w:space="0" w:color="auto"/>
              <w:right w:val="single" w:sz="4" w:space="0" w:color="auto"/>
            </w:tcBorders>
            <w:shd w:val="clear" w:color="auto" w:fill="auto"/>
            <w:vAlign w:val="center"/>
            <w:hideMark/>
          </w:tcPr>
          <w:p w:rsidR="00A92E21" w:rsidRPr="00A92E21" w:rsidRDefault="00A92E21" w:rsidP="00A92E21">
            <w:pPr>
              <w:jc w:val="right"/>
              <w:rPr>
                <w:rFonts w:ascii="Times New Roman" w:hAnsi="Times New Roman" w:cs="Times New Roman"/>
                <w:color w:val="000000"/>
                <w:sz w:val="16"/>
                <w:szCs w:val="16"/>
              </w:rPr>
            </w:pPr>
            <w:r w:rsidRPr="00A92E21">
              <w:rPr>
                <w:rFonts w:ascii="Times New Roman" w:hAnsi="Times New Roman" w:cs="Times New Roman"/>
                <w:color w:val="000000"/>
                <w:sz w:val="16"/>
                <w:szCs w:val="16"/>
              </w:rPr>
              <w:t>2 239</w:t>
            </w:r>
          </w:p>
        </w:tc>
        <w:tc>
          <w:tcPr>
            <w:tcW w:w="1275" w:type="dxa"/>
            <w:tcBorders>
              <w:top w:val="nil"/>
              <w:left w:val="nil"/>
              <w:bottom w:val="single" w:sz="4" w:space="0" w:color="auto"/>
              <w:right w:val="single" w:sz="4" w:space="0" w:color="auto"/>
            </w:tcBorders>
            <w:shd w:val="clear" w:color="auto" w:fill="auto"/>
            <w:vAlign w:val="center"/>
            <w:hideMark/>
          </w:tcPr>
          <w:p w:rsidR="00A92E21" w:rsidRPr="00A92E21" w:rsidRDefault="00A92E21" w:rsidP="00A92E21">
            <w:pPr>
              <w:jc w:val="right"/>
              <w:rPr>
                <w:rFonts w:ascii="Times New Roman" w:hAnsi="Times New Roman" w:cs="Times New Roman"/>
                <w:color w:val="000000"/>
                <w:sz w:val="16"/>
                <w:szCs w:val="16"/>
              </w:rPr>
            </w:pPr>
            <w:r w:rsidRPr="00A92E21">
              <w:rPr>
                <w:rFonts w:ascii="Times New Roman" w:hAnsi="Times New Roman" w:cs="Times New Roman"/>
                <w:color w:val="000000"/>
                <w:sz w:val="16"/>
                <w:szCs w:val="16"/>
              </w:rPr>
              <w:t>2 239</w:t>
            </w:r>
          </w:p>
        </w:tc>
        <w:tc>
          <w:tcPr>
            <w:tcW w:w="992" w:type="dxa"/>
            <w:tcBorders>
              <w:top w:val="nil"/>
              <w:left w:val="nil"/>
              <w:bottom w:val="single" w:sz="4" w:space="0" w:color="auto"/>
              <w:right w:val="single" w:sz="4" w:space="0" w:color="auto"/>
            </w:tcBorders>
            <w:shd w:val="clear" w:color="auto" w:fill="auto"/>
            <w:vAlign w:val="center"/>
            <w:hideMark/>
          </w:tcPr>
          <w:p w:rsidR="00A92E21" w:rsidRPr="00A92E21" w:rsidRDefault="00A92E21" w:rsidP="00A92E21">
            <w:pPr>
              <w:jc w:val="right"/>
              <w:rPr>
                <w:rFonts w:ascii="Times New Roman" w:hAnsi="Times New Roman" w:cs="Times New Roman"/>
                <w:color w:val="000000"/>
                <w:sz w:val="16"/>
                <w:szCs w:val="16"/>
              </w:rPr>
            </w:pPr>
            <w:r w:rsidRPr="00A92E21">
              <w:rPr>
                <w:rFonts w:ascii="Times New Roman" w:hAnsi="Times New Roman" w:cs="Times New Roman"/>
                <w:color w:val="000000"/>
                <w:sz w:val="16"/>
                <w:szCs w:val="16"/>
              </w:rPr>
              <w:t>814</w:t>
            </w:r>
          </w:p>
        </w:tc>
        <w:tc>
          <w:tcPr>
            <w:tcW w:w="993" w:type="dxa"/>
            <w:tcBorders>
              <w:top w:val="nil"/>
              <w:left w:val="nil"/>
              <w:bottom w:val="single" w:sz="4" w:space="0" w:color="auto"/>
              <w:right w:val="single" w:sz="4" w:space="0" w:color="auto"/>
            </w:tcBorders>
            <w:shd w:val="clear" w:color="auto" w:fill="auto"/>
            <w:vAlign w:val="center"/>
            <w:hideMark/>
          </w:tcPr>
          <w:p w:rsidR="00A92E21" w:rsidRPr="00A92E21" w:rsidRDefault="00A92E21" w:rsidP="00A92E21">
            <w:pPr>
              <w:jc w:val="right"/>
              <w:rPr>
                <w:rFonts w:ascii="Times New Roman" w:hAnsi="Times New Roman" w:cs="Times New Roman"/>
                <w:color w:val="000000"/>
                <w:sz w:val="16"/>
                <w:szCs w:val="16"/>
              </w:rPr>
            </w:pPr>
            <w:r w:rsidRPr="00A92E21">
              <w:rPr>
                <w:rFonts w:ascii="Times New Roman" w:hAnsi="Times New Roman" w:cs="Times New Roman"/>
                <w:color w:val="000000"/>
                <w:sz w:val="16"/>
                <w:szCs w:val="16"/>
              </w:rPr>
              <w:t>814</w:t>
            </w:r>
          </w:p>
        </w:tc>
        <w:tc>
          <w:tcPr>
            <w:tcW w:w="850" w:type="dxa"/>
            <w:tcBorders>
              <w:top w:val="nil"/>
              <w:left w:val="nil"/>
              <w:bottom w:val="single" w:sz="4" w:space="0" w:color="auto"/>
              <w:right w:val="single" w:sz="4" w:space="0" w:color="auto"/>
            </w:tcBorders>
            <w:shd w:val="clear" w:color="auto" w:fill="auto"/>
            <w:noWrap/>
            <w:vAlign w:val="center"/>
            <w:hideMark/>
          </w:tcPr>
          <w:p w:rsidR="00A92E21" w:rsidRPr="00A92E21" w:rsidRDefault="00A92E21" w:rsidP="00A92E21">
            <w:pPr>
              <w:jc w:val="right"/>
              <w:rPr>
                <w:rFonts w:ascii="Times New Roman" w:hAnsi="Times New Roman" w:cs="Times New Roman"/>
                <w:color w:val="000000"/>
                <w:sz w:val="16"/>
                <w:szCs w:val="16"/>
              </w:rPr>
            </w:pPr>
            <w:r w:rsidRPr="00A92E21">
              <w:rPr>
                <w:rFonts w:ascii="Times New Roman" w:hAnsi="Times New Roman" w:cs="Times New Roman"/>
                <w:color w:val="000000"/>
                <w:sz w:val="16"/>
                <w:szCs w:val="16"/>
              </w:rPr>
              <w:t>1 426</w:t>
            </w:r>
          </w:p>
        </w:tc>
        <w:tc>
          <w:tcPr>
            <w:tcW w:w="1134" w:type="dxa"/>
            <w:tcBorders>
              <w:top w:val="nil"/>
              <w:left w:val="nil"/>
              <w:bottom w:val="single" w:sz="4" w:space="0" w:color="auto"/>
              <w:right w:val="single" w:sz="4" w:space="0" w:color="auto"/>
            </w:tcBorders>
            <w:shd w:val="clear" w:color="auto" w:fill="auto"/>
            <w:noWrap/>
            <w:vAlign w:val="center"/>
            <w:hideMark/>
          </w:tcPr>
          <w:p w:rsidR="00A92E21" w:rsidRPr="00A92E21" w:rsidRDefault="00A92E21" w:rsidP="00A92E21">
            <w:pPr>
              <w:jc w:val="right"/>
              <w:rPr>
                <w:rFonts w:ascii="Times New Roman" w:hAnsi="Times New Roman" w:cs="Times New Roman"/>
                <w:color w:val="000000"/>
                <w:sz w:val="16"/>
                <w:szCs w:val="16"/>
              </w:rPr>
            </w:pPr>
            <w:r w:rsidRPr="00A92E21">
              <w:rPr>
                <w:rFonts w:ascii="Times New Roman" w:hAnsi="Times New Roman" w:cs="Times New Roman"/>
                <w:color w:val="000000"/>
                <w:sz w:val="16"/>
                <w:szCs w:val="16"/>
              </w:rPr>
              <w:t>1 426</w:t>
            </w:r>
          </w:p>
        </w:tc>
        <w:tc>
          <w:tcPr>
            <w:tcW w:w="992" w:type="dxa"/>
            <w:tcBorders>
              <w:top w:val="nil"/>
              <w:left w:val="nil"/>
              <w:bottom w:val="single" w:sz="4" w:space="0" w:color="auto"/>
              <w:right w:val="single" w:sz="4" w:space="0" w:color="auto"/>
            </w:tcBorders>
            <w:shd w:val="clear" w:color="auto" w:fill="auto"/>
            <w:noWrap/>
            <w:vAlign w:val="center"/>
            <w:hideMark/>
          </w:tcPr>
          <w:p w:rsidR="00A92E21" w:rsidRPr="00A92E21" w:rsidRDefault="00A92E21" w:rsidP="00A92E21">
            <w:pPr>
              <w:jc w:val="right"/>
              <w:rPr>
                <w:rFonts w:ascii="Times New Roman" w:hAnsi="Times New Roman" w:cs="Times New Roman"/>
                <w:color w:val="000000"/>
                <w:sz w:val="16"/>
                <w:szCs w:val="16"/>
              </w:rPr>
            </w:pPr>
            <w:r w:rsidRPr="00A92E21">
              <w:rPr>
                <w:rFonts w:ascii="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A92E21" w:rsidRPr="00A92E21" w:rsidRDefault="00A92E21" w:rsidP="00A92E21">
            <w:pPr>
              <w:jc w:val="right"/>
              <w:rPr>
                <w:rFonts w:ascii="Times New Roman" w:hAnsi="Times New Roman" w:cs="Times New Roman"/>
                <w:color w:val="000000"/>
                <w:sz w:val="16"/>
                <w:szCs w:val="16"/>
              </w:rPr>
            </w:pPr>
            <w:r w:rsidRPr="00A92E21">
              <w:rPr>
                <w:rFonts w:ascii="Times New Roman" w:hAnsi="Times New Roman" w:cs="Times New Roman"/>
                <w:color w:val="000000"/>
                <w:sz w:val="16"/>
                <w:szCs w:val="16"/>
              </w:rPr>
              <w:t>0</w:t>
            </w:r>
          </w:p>
        </w:tc>
      </w:tr>
      <w:tr w:rsidR="00A92E21" w:rsidRPr="0006628D" w:rsidTr="00C10256">
        <w:trPr>
          <w:trHeight w:val="51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A92E21" w:rsidRPr="0006628D" w:rsidRDefault="00A92E21" w:rsidP="00CC6E30">
            <w:pPr>
              <w:spacing w:after="0" w:line="240" w:lineRule="auto"/>
              <w:jc w:val="both"/>
              <w:rPr>
                <w:rFonts w:ascii="Times New Roman" w:eastAsia="Times New Roman" w:hAnsi="Times New Roman" w:cs="Times New Roman"/>
                <w:color w:val="000000"/>
                <w:sz w:val="16"/>
                <w:szCs w:val="16"/>
                <w:lang w:eastAsia="ru-RU"/>
              </w:rPr>
            </w:pPr>
            <w:r w:rsidRPr="0006628D">
              <w:rPr>
                <w:rFonts w:ascii="Times New Roman" w:eastAsia="Times New Roman" w:hAnsi="Times New Roman" w:cs="Times New Roman"/>
                <w:color w:val="000000"/>
                <w:sz w:val="16"/>
                <w:szCs w:val="16"/>
                <w:lang w:eastAsia="ru-RU"/>
              </w:rPr>
              <w:t xml:space="preserve">В </w:t>
            </w:r>
            <w:proofErr w:type="spellStart"/>
            <w:r w:rsidRPr="0006628D">
              <w:rPr>
                <w:rFonts w:ascii="Times New Roman" w:eastAsia="Times New Roman" w:hAnsi="Times New Roman" w:cs="Times New Roman"/>
                <w:color w:val="000000"/>
                <w:sz w:val="16"/>
                <w:szCs w:val="16"/>
                <w:lang w:eastAsia="ru-RU"/>
              </w:rPr>
              <w:t>т.ч</w:t>
            </w:r>
            <w:proofErr w:type="spellEnd"/>
            <w:r w:rsidRPr="0006628D">
              <w:rPr>
                <w:rFonts w:ascii="Times New Roman" w:eastAsia="Times New Roman" w:hAnsi="Times New Roman" w:cs="Times New Roman"/>
                <w:color w:val="000000"/>
                <w:sz w:val="16"/>
                <w:szCs w:val="16"/>
                <w:lang w:eastAsia="ru-RU"/>
              </w:rPr>
              <w:t xml:space="preserve">. </w:t>
            </w:r>
            <w:proofErr w:type="gramStart"/>
            <w:r w:rsidRPr="0006628D">
              <w:rPr>
                <w:rFonts w:ascii="Times New Roman" w:eastAsia="Times New Roman" w:hAnsi="Times New Roman" w:cs="Times New Roman"/>
                <w:color w:val="000000"/>
                <w:sz w:val="16"/>
                <w:szCs w:val="16"/>
                <w:lang w:eastAsia="ru-RU"/>
              </w:rPr>
              <w:t>строительно – монтажные</w:t>
            </w:r>
            <w:proofErr w:type="gramEnd"/>
            <w:r w:rsidRPr="0006628D">
              <w:rPr>
                <w:rFonts w:ascii="Times New Roman" w:eastAsia="Times New Roman" w:hAnsi="Times New Roman" w:cs="Times New Roman"/>
                <w:color w:val="000000"/>
                <w:sz w:val="16"/>
                <w:szCs w:val="16"/>
                <w:lang w:eastAsia="ru-RU"/>
              </w:rPr>
              <w:t xml:space="preserve"> работы (инвестиционная составляющая)</w:t>
            </w:r>
          </w:p>
        </w:tc>
        <w:tc>
          <w:tcPr>
            <w:tcW w:w="993" w:type="dxa"/>
            <w:tcBorders>
              <w:top w:val="nil"/>
              <w:left w:val="nil"/>
              <w:bottom w:val="single" w:sz="4" w:space="0" w:color="auto"/>
              <w:right w:val="single" w:sz="4" w:space="0" w:color="auto"/>
            </w:tcBorders>
            <w:shd w:val="clear" w:color="auto" w:fill="auto"/>
            <w:vAlign w:val="center"/>
            <w:hideMark/>
          </w:tcPr>
          <w:p w:rsidR="00A92E21" w:rsidRPr="00A92E21" w:rsidRDefault="00A92E21" w:rsidP="00A92E21">
            <w:pPr>
              <w:jc w:val="right"/>
              <w:rPr>
                <w:rFonts w:ascii="Times New Roman" w:hAnsi="Times New Roman" w:cs="Times New Roman"/>
                <w:b/>
                <w:bCs/>
                <w:color w:val="000000"/>
                <w:sz w:val="16"/>
                <w:szCs w:val="16"/>
              </w:rPr>
            </w:pPr>
            <w:r w:rsidRPr="00A92E21">
              <w:rPr>
                <w:rFonts w:ascii="Times New Roman" w:hAnsi="Times New Roman" w:cs="Times New Roman"/>
                <w:b/>
                <w:bCs/>
                <w:color w:val="000000"/>
                <w:sz w:val="16"/>
                <w:szCs w:val="16"/>
              </w:rPr>
              <w:t>2 239</w:t>
            </w:r>
          </w:p>
        </w:tc>
        <w:tc>
          <w:tcPr>
            <w:tcW w:w="1275" w:type="dxa"/>
            <w:tcBorders>
              <w:top w:val="nil"/>
              <w:left w:val="nil"/>
              <w:bottom w:val="single" w:sz="4" w:space="0" w:color="auto"/>
              <w:right w:val="single" w:sz="4" w:space="0" w:color="auto"/>
            </w:tcBorders>
            <w:shd w:val="clear" w:color="auto" w:fill="auto"/>
            <w:vAlign w:val="center"/>
            <w:hideMark/>
          </w:tcPr>
          <w:p w:rsidR="00A92E21" w:rsidRPr="00A92E21" w:rsidRDefault="00A92E21" w:rsidP="00A92E21">
            <w:pPr>
              <w:jc w:val="right"/>
              <w:rPr>
                <w:rFonts w:ascii="Times New Roman" w:hAnsi="Times New Roman" w:cs="Times New Roman"/>
                <w:b/>
                <w:bCs/>
                <w:color w:val="000000"/>
                <w:sz w:val="16"/>
                <w:szCs w:val="16"/>
              </w:rPr>
            </w:pPr>
            <w:r w:rsidRPr="00A92E21">
              <w:rPr>
                <w:rFonts w:ascii="Times New Roman" w:hAnsi="Times New Roman" w:cs="Times New Roman"/>
                <w:b/>
                <w:bCs/>
                <w:color w:val="000000"/>
                <w:sz w:val="16"/>
                <w:szCs w:val="16"/>
              </w:rPr>
              <w:t>2 239</w:t>
            </w:r>
          </w:p>
        </w:tc>
        <w:tc>
          <w:tcPr>
            <w:tcW w:w="992" w:type="dxa"/>
            <w:tcBorders>
              <w:top w:val="nil"/>
              <w:left w:val="nil"/>
              <w:bottom w:val="single" w:sz="4" w:space="0" w:color="auto"/>
              <w:right w:val="single" w:sz="4" w:space="0" w:color="auto"/>
            </w:tcBorders>
            <w:shd w:val="clear" w:color="auto" w:fill="auto"/>
            <w:vAlign w:val="center"/>
            <w:hideMark/>
          </w:tcPr>
          <w:p w:rsidR="00A92E21" w:rsidRPr="00A92E21" w:rsidRDefault="00A92E21" w:rsidP="00A92E21">
            <w:pPr>
              <w:jc w:val="right"/>
              <w:rPr>
                <w:rFonts w:ascii="Times New Roman" w:hAnsi="Times New Roman" w:cs="Times New Roman"/>
                <w:b/>
                <w:bCs/>
                <w:color w:val="000000"/>
                <w:sz w:val="16"/>
                <w:szCs w:val="16"/>
              </w:rPr>
            </w:pPr>
            <w:r w:rsidRPr="00A92E21">
              <w:rPr>
                <w:rFonts w:ascii="Times New Roman" w:hAnsi="Times New Roman" w:cs="Times New Roman"/>
                <w:b/>
                <w:bCs/>
                <w:color w:val="000000"/>
                <w:sz w:val="16"/>
                <w:szCs w:val="16"/>
              </w:rPr>
              <w:t>814</w:t>
            </w:r>
          </w:p>
        </w:tc>
        <w:tc>
          <w:tcPr>
            <w:tcW w:w="993" w:type="dxa"/>
            <w:tcBorders>
              <w:top w:val="nil"/>
              <w:left w:val="nil"/>
              <w:bottom w:val="single" w:sz="4" w:space="0" w:color="auto"/>
              <w:right w:val="single" w:sz="4" w:space="0" w:color="auto"/>
            </w:tcBorders>
            <w:shd w:val="clear" w:color="auto" w:fill="auto"/>
            <w:vAlign w:val="center"/>
            <w:hideMark/>
          </w:tcPr>
          <w:p w:rsidR="00A92E21" w:rsidRPr="00A92E21" w:rsidRDefault="00A92E21" w:rsidP="00A92E21">
            <w:pPr>
              <w:jc w:val="right"/>
              <w:rPr>
                <w:rFonts w:ascii="Times New Roman" w:hAnsi="Times New Roman" w:cs="Times New Roman"/>
                <w:b/>
                <w:bCs/>
                <w:color w:val="000000"/>
                <w:sz w:val="16"/>
                <w:szCs w:val="16"/>
              </w:rPr>
            </w:pPr>
            <w:r w:rsidRPr="00A92E21">
              <w:rPr>
                <w:rFonts w:ascii="Times New Roman" w:hAnsi="Times New Roman" w:cs="Times New Roman"/>
                <w:b/>
                <w:bCs/>
                <w:color w:val="000000"/>
                <w:sz w:val="16"/>
                <w:szCs w:val="16"/>
              </w:rPr>
              <w:t>814</w:t>
            </w:r>
          </w:p>
        </w:tc>
        <w:tc>
          <w:tcPr>
            <w:tcW w:w="850" w:type="dxa"/>
            <w:tcBorders>
              <w:top w:val="nil"/>
              <w:left w:val="nil"/>
              <w:bottom w:val="single" w:sz="4" w:space="0" w:color="auto"/>
              <w:right w:val="single" w:sz="4" w:space="0" w:color="auto"/>
            </w:tcBorders>
            <w:shd w:val="clear" w:color="auto" w:fill="auto"/>
            <w:noWrap/>
            <w:vAlign w:val="center"/>
            <w:hideMark/>
          </w:tcPr>
          <w:p w:rsidR="00A92E21" w:rsidRPr="00A92E21" w:rsidRDefault="00A92E21" w:rsidP="00A92E21">
            <w:pPr>
              <w:jc w:val="right"/>
              <w:rPr>
                <w:rFonts w:ascii="Times New Roman" w:hAnsi="Times New Roman" w:cs="Times New Roman"/>
                <w:b/>
                <w:bCs/>
                <w:color w:val="000000"/>
                <w:sz w:val="16"/>
                <w:szCs w:val="16"/>
              </w:rPr>
            </w:pPr>
            <w:r w:rsidRPr="00A92E21">
              <w:rPr>
                <w:rFonts w:ascii="Times New Roman" w:hAnsi="Times New Roman" w:cs="Times New Roman"/>
                <w:b/>
                <w:bCs/>
                <w:color w:val="000000"/>
                <w:sz w:val="16"/>
                <w:szCs w:val="16"/>
              </w:rPr>
              <w:t>1 426</w:t>
            </w:r>
          </w:p>
        </w:tc>
        <w:tc>
          <w:tcPr>
            <w:tcW w:w="1134" w:type="dxa"/>
            <w:tcBorders>
              <w:top w:val="nil"/>
              <w:left w:val="nil"/>
              <w:bottom w:val="single" w:sz="4" w:space="0" w:color="auto"/>
              <w:right w:val="single" w:sz="4" w:space="0" w:color="auto"/>
            </w:tcBorders>
            <w:shd w:val="clear" w:color="auto" w:fill="auto"/>
            <w:noWrap/>
            <w:vAlign w:val="center"/>
            <w:hideMark/>
          </w:tcPr>
          <w:p w:rsidR="00A92E21" w:rsidRPr="00A92E21" w:rsidRDefault="00A92E21" w:rsidP="00A92E21">
            <w:pPr>
              <w:jc w:val="right"/>
              <w:rPr>
                <w:rFonts w:ascii="Times New Roman" w:hAnsi="Times New Roman" w:cs="Times New Roman"/>
                <w:b/>
                <w:bCs/>
                <w:color w:val="000000"/>
                <w:sz w:val="16"/>
                <w:szCs w:val="16"/>
              </w:rPr>
            </w:pPr>
            <w:r w:rsidRPr="00A92E21">
              <w:rPr>
                <w:rFonts w:ascii="Times New Roman" w:hAnsi="Times New Roman" w:cs="Times New Roman"/>
                <w:b/>
                <w:bCs/>
                <w:color w:val="000000"/>
                <w:sz w:val="16"/>
                <w:szCs w:val="16"/>
              </w:rPr>
              <w:t>1 426</w:t>
            </w:r>
          </w:p>
        </w:tc>
        <w:tc>
          <w:tcPr>
            <w:tcW w:w="992" w:type="dxa"/>
            <w:tcBorders>
              <w:top w:val="nil"/>
              <w:left w:val="nil"/>
              <w:bottom w:val="single" w:sz="4" w:space="0" w:color="auto"/>
              <w:right w:val="single" w:sz="4" w:space="0" w:color="auto"/>
            </w:tcBorders>
            <w:shd w:val="clear" w:color="auto" w:fill="auto"/>
            <w:noWrap/>
            <w:vAlign w:val="center"/>
            <w:hideMark/>
          </w:tcPr>
          <w:p w:rsidR="00A92E21" w:rsidRPr="00A92E21" w:rsidRDefault="00A92E21" w:rsidP="00A92E21">
            <w:pPr>
              <w:jc w:val="right"/>
              <w:rPr>
                <w:rFonts w:ascii="Times New Roman" w:hAnsi="Times New Roman" w:cs="Times New Roman"/>
                <w:b/>
                <w:bCs/>
                <w:color w:val="000000"/>
                <w:sz w:val="16"/>
                <w:szCs w:val="16"/>
              </w:rPr>
            </w:pPr>
            <w:r w:rsidRPr="00A92E21">
              <w:rPr>
                <w:rFonts w:ascii="Times New Roman" w:hAnsi="Times New Roman" w:cs="Times New Roman"/>
                <w:b/>
                <w:bCs/>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rsidR="00A92E21" w:rsidRPr="00A92E21" w:rsidRDefault="00A92E21" w:rsidP="00A92E21">
            <w:pPr>
              <w:jc w:val="right"/>
              <w:rPr>
                <w:rFonts w:ascii="Times New Roman" w:hAnsi="Times New Roman" w:cs="Times New Roman"/>
                <w:b/>
                <w:bCs/>
                <w:color w:val="000000"/>
                <w:sz w:val="16"/>
                <w:szCs w:val="16"/>
              </w:rPr>
            </w:pPr>
            <w:r w:rsidRPr="00A92E21">
              <w:rPr>
                <w:rFonts w:ascii="Times New Roman" w:hAnsi="Times New Roman" w:cs="Times New Roman"/>
                <w:b/>
                <w:bCs/>
                <w:color w:val="000000"/>
                <w:sz w:val="16"/>
                <w:szCs w:val="16"/>
              </w:rPr>
              <w:t>0</w:t>
            </w:r>
          </w:p>
        </w:tc>
      </w:tr>
    </w:tbl>
    <w:p w:rsidR="00CC6E30" w:rsidRPr="0006628D" w:rsidRDefault="00CC6E30" w:rsidP="00CC6E30">
      <w:pPr>
        <w:pStyle w:val="a3"/>
        <w:numPr>
          <w:ilvl w:val="2"/>
          <w:numId w:val="1"/>
        </w:numPr>
        <w:spacing w:after="0" w:line="360" w:lineRule="auto"/>
        <w:jc w:val="both"/>
        <w:outlineLvl w:val="2"/>
        <w:rPr>
          <w:rFonts w:ascii="Times New Roman" w:eastAsia="Times New Roman" w:hAnsi="Times New Roman" w:cs="Times New Roman"/>
          <w:b/>
          <w:bCs/>
          <w:sz w:val="24"/>
          <w:szCs w:val="24"/>
          <w:lang w:eastAsia="ru-RU"/>
        </w:rPr>
      </w:pPr>
      <w:r w:rsidRPr="000B232D">
        <w:rPr>
          <w:rFonts w:ascii="Times New Roman" w:eastAsia="Times New Roman" w:hAnsi="Times New Roman" w:cs="Times New Roman"/>
          <w:b/>
          <w:bCs/>
          <w:sz w:val="24"/>
          <w:szCs w:val="24"/>
          <w:lang w:eastAsia="ru-RU"/>
        </w:rPr>
        <w:lastRenderedPageBreak/>
        <w:t>Реконструкция входных групп для инвалидов и малоподвижных групп населения согласно проекту доступности инфраструктуры для инвалидов и маломобильных групп населения</w:t>
      </w:r>
    </w:p>
    <w:p w:rsidR="00CC6E30" w:rsidRPr="00247DCB" w:rsidRDefault="00CC6E30" w:rsidP="00201A06">
      <w:pPr>
        <w:pStyle w:val="a3"/>
        <w:spacing w:after="0" w:line="360" w:lineRule="auto"/>
        <w:ind w:left="0" w:firstLine="709"/>
        <w:jc w:val="both"/>
        <w:rPr>
          <w:rFonts w:ascii="Times New Roman" w:eastAsia="Times New Roman" w:hAnsi="Times New Roman" w:cs="Times New Roman"/>
          <w:bCs/>
          <w:sz w:val="24"/>
          <w:szCs w:val="24"/>
          <w:lang w:eastAsia="ru-RU"/>
        </w:rPr>
      </w:pPr>
      <w:r w:rsidRPr="00FA19F1">
        <w:rPr>
          <w:rFonts w:ascii="Times New Roman" w:eastAsia="Times New Roman" w:hAnsi="Times New Roman" w:cs="Times New Roman"/>
          <w:b/>
          <w:bCs/>
          <w:sz w:val="24"/>
          <w:szCs w:val="24"/>
          <w:lang w:eastAsia="ru-RU"/>
        </w:rPr>
        <w:t>Цель проекта</w:t>
      </w:r>
      <w:r w:rsidRPr="00247DCB">
        <w:rPr>
          <w:rFonts w:ascii="Times New Roman" w:eastAsia="Times New Roman" w:hAnsi="Times New Roman" w:cs="Times New Roman"/>
          <w:bCs/>
          <w:sz w:val="24"/>
          <w:szCs w:val="24"/>
          <w:lang w:eastAsia="ru-RU"/>
        </w:rPr>
        <w:t>: создание условий для беспрепятственного доступа в центры, обслуживающие потребителей, для инвалидов и маломобильных групп населения</w:t>
      </w:r>
    </w:p>
    <w:p w:rsidR="00CC6E30" w:rsidRPr="00C46C03" w:rsidRDefault="00CC6E30" w:rsidP="00201A06">
      <w:pPr>
        <w:pStyle w:val="a3"/>
        <w:spacing w:after="0" w:line="36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Предпосылки реализации проекта и текущее состояние: </w:t>
      </w:r>
      <w:r w:rsidRPr="00C46C03">
        <w:rPr>
          <w:rFonts w:ascii="Times New Roman" w:eastAsia="Times New Roman" w:hAnsi="Times New Roman" w:cs="Times New Roman"/>
          <w:bCs/>
          <w:sz w:val="24"/>
          <w:szCs w:val="24"/>
          <w:lang w:eastAsia="ru-RU"/>
        </w:rPr>
        <w:t>На основании п. 11 Основ функционировании розничных рынков электрической энергии гарантирующий поставщик обязан обеспечить наличие и функционирование центров очного обслуживания потребителей (покупателей).</w:t>
      </w:r>
    </w:p>
    <w:p w:rsidR="00CC6E30" w:rsidRPr="00C46C03" w:rsidRDefault="00CC6E30" w:rsidP="00201A06">
      <w:pPr>
        <w:pStyle w:val="a3"/>
        <w:spacing w:after="0" w:line="360" w:lineRule="auto"/>
        <w:ind w:left="0" w:firstLine="709"/>
        <w:jc w:val="both"/>
        <w:rPr>
          <w:rFonts w:ascii="Times New Roman" w:eastAsia="Times New Roman" w:hAnsi="Times New Roman" w:cs="Times New Roman"/>
          <w:bCs/>
          <w:sz w:val="24"/>
          <w:szCs w:val="24"/>
          <w:lang w:eastAsia="ru-RU"/>
        </w:rPr>
      </w:pPr>
      <w:r w:rsidRPr="00C46C03">
        <w:rPr>
          <w:rFonts w:ascii="Times New Roman" w:eastAsia="Times New Roman" w:hAnsi="Times New Roman" w:cs="Times New Roman"/>
          <w:bCs/>
          <w:sz w:val="24"/>
          <w:szCs w:val="24"/>
          <w:lang w:eastAsia="ru-RU"/>
        </w:rPr>
        <w:t>В соответствии с ч. 1 ст. 15 Федерального закона «О социальной защите инвалидов в Российской Федерации» от 24.11.1995 № 181-ФЗ организации обязаны создавать инвалидам условия для беспрепятственного доступа к объектам социальной инфраструктуры.</w:t>
      </w:r>
    </w:p>
    <w:p w:rsidR="00CC6E30" w:rsidRPr="00C46C03" w:rsidRDefault="00CC6E30" w:rsidP="00201A06">
      <w:pPr>
        <w:pStyle w:val="a3"/>
        <w:spacing w:after="0" w:line="360" w:lineRule="auto"/>
        <w:ind w:left="0" w:firstLine="709"/>
        <w:jc w:val="both"/>
        <w:rPr>
          <w:rFonts w:ascii="Times New Roman" w:eastAsia="Times New Roman" w:hAnsi="Times New Roman" w:cs="Times New Roman"/>
          <w:bCs/>
          <w:sz w:val="24"/>
          <w:szCs w:val="24"/>
          <w:lang w:eastAsia="ru-RU"/>
        </w:rPr>
      </w:pPr>
      <w:r w:rsidRPr="00C46C03">
        <w:rPr>
          <w:rFonts w:ascii="Times New Roman" w:eastAsia="Times New Roman" w:hAnsi="Times New Roman" w:cs="Times New Roman"/>
          <w:bCs/>
          <w:sz w:val="24"/>
          <w:szCs w:val="24"/>
          <w:lang w:eastAsia="ru-RU"/>
        </w:rPr>
        <w:t>В рамках реализации проекта «Доступная среда» в Челябинской области представителями Челябинской городской общественной организации Всероссийского общества инвалидов была проведена проверка помещений ПАО «Челябэнергосбыт» и выявлены нарушении,  на основании которых прокуратурой были выданы предписания по созданию условий для беспрепятственного доступа к РИЦ ПАО «Челябэнергосбыт».</w:t>
      </w:r>
    </w:p>
    <w:p w:rsidR="00CC6E30" w:rsidRDefault="00CC6E30" w:rsidP="00201A06">
      <w:pPr>
        <w:pStyle w:val="a3"/>
        <w:spacing w:after="0" w:line="360" w:lineRule="auto"/>
        <w:ind w:left="0" w:firstLine="709"/>
        <w:jc w:val="both"/>
        <w:rPr>
          <w:rFonts w:ascii="Times New Roman" w:eastAsia="Times New Roman" w:hAnsi="Times New Roman" w:cs="Times New Roman"/>
          <w:bCs/>
          <w:sz w:val="24"/>
          <w:szCs w:val="24"/>
          <w:lang w:eastAsia="ru-RU"/>
        </w:rPr>
      </w:pPr>
      <w:r w:rsidRPr="00C46C03">
        <w:rPr>
          <w:rFonts w:ascii="Times New Roman" w:eastAsia="Times New Roman" w:hAnsi="Times New Roman" w:cs="Times New Roman"/>
          <w:b/>
          <w:bCs/>
          <w:sz w:val="24"/>
          <w:szCs w:val="24"/>
          <w:lang w:eastAsia="ru-RU"/>
        </w:rPr>
        <w:t>Результат реализации проекта</w:t>
      </w:r>
      <w:r w:rsidRPr="00C46C03">
        <w:rPr>
          <w:rFonts w:ascii="Times New Roman" w:eastAsia="Times New Roman" w:hAnsi="Times New Roman" w:cs="Times New Roman"/>
          <w:bCs/>
          <w:sz w:val="24"/>
          <w:szCs w:val="24"/>
          <w:lang w:eastAsia="ru-RU"/>
        </w:rPr>
        <w:t xml:space="preserve">: оборудование </w:t>
      </w:r>
      <w:r w:rsidRPr="0006628D">
        <w:rPr>
          <w:rFonts w:ascii="Times New Roman" w:eastAsia="Times New Roman" w:hAnsi="Times New Roman" w:cs="Times New Roman"/>
          <w:bCs/>
          <w:sz w:val="24"/>
          <w:szCs w:val="24"/>
          <w:lang w:eastAsia="ru-RU"/>
        </w:rPr>
        <w:t>расчётно-информационных центров для беспрепятстве</w:t>
      </w:r>
      <w:r w:rsidRPr="00C46C03">
        <w:rPr>
          <w:rFonts w:ascii="Times New Roman" w:eastAsia="Times New Roman" w:hAnsi="Times New Roman" w:cs="Times New Roman"/>
          <w:bCs/>
          <w:sz w:val="24"/>
          <w:szCs w:val="24"/>
          <w:lang w:eastAsia="ru-RU"/>
        </w:rPr>
        <w:t>нного доступа к ним инвалидов и маломобильных групп населения</w:t>
      </w:r>
      <w:r>
        <w:rPr>
          <w:rFonts w:ascii="Times New Roman" w:eastAsia="Times New Roman" w:hAnsi="Times New Roman" w:cs="Times New Roman"/>
          <w:bCs/>
          <w:sz w:val="24"/>
          <w:szCs w:val="24"/>
          <w:lang w:eastAsia="ru-RU"/>
        </w:rPr>
        <w:t xml:space="preserve"> во всех филиалах</w:t>
      </w:r>
      <w:r w:rsidRPr="00C46C03">
        <w:rPr>
          <w:rFonts w:ascii="Times New Roman" w:eastAsia="Times New Roman" w:hAnsi="Times New Roman" w:cs="Times New Roman"/>
          <w:bCs/>
          <w:sz w:val="24"/>
          <w:szCs w:val="24"/>
          <w:lang w:eastAsia="ru-RU"/>
        </w:rPr>
        <w:t>.</w:t>
      </w:r>
    </w:p>
    <w:p w:rsidR="00CC6E30" w:rsidRPr="00C46C03" w:rsidRDefault="00CC6E30" w:rsidP="00201A06">
      <w:pPr>
        <w:pStyle w:val="a3"/>
        <w:spacing w:after="0" w:line="360" w:lineRule="auto"/>
        <w:ind w:left="0" w:firstLine="709"/>
        <w:jc w:val="both"/>
        <w:rPr>
          <w:rFonts w:ascii="Times New Roman" w:eastAsia="Times New Roman" w:hAnsi="Times New Roman" w:cs="Times New Roman"/>
          <w:bCs/>
          <w:sz w:val="24"/>
          <w:szCs w:val="24"/>
          <w:lang w:eastAsia="ru-RU"/>
        </w:rPr>
      </w:pPr>
      <w:r w:rsidRPr="00C46C03">
        <w:rPr>
          <w:rFonts w:ascii="Times New Roman" w:eastAsia="Times New Roman" w:hAnsi="Times New Roman" w:cs="Times New Roman"/>
          <w:b/>
          <w:bCs/>
          <w:sz w:val="24"/>
          <w:szCs w:val="24"/>
          <w:lang w:eastAsia="ru-RU"/>
        </w:rPr>
        <w:t>Включение проекта в утверждённую инвестиционную программу</w:t>
      </w:r>
      <w:r w:rsidRPr="00C46C03">
        <w:rPr>
          <w:rFonts w:ascii="Times New Roman" w:eastAsia="Times New Roman" w:hAnsi="Times New Roman" w:cs="Times New Roman"/>
          <w:bCs/>
          <w:sz w:val="24"/>
          <w:szCs w:val="24"/>
          <w:lang w:eastAsia="ru-RU"/>
        </w:rPr>
        <w:t>: прое</w:t>
      </w:r>
      <w:proofErr w:type="gramStart"/>
      <w:r w:rsidRPr="00C46C03">
        <w:rPr>
          <w:rFonts w:ascii="Times New Roman" w:eastAsia="Times New Roman" w:hAnsi="Times New Roman" w:cs="Times New Roman"/>
          <w:bCs/>
          <w:sz w:val="24"/>
          <w:szCs w:val="24"/>
          <w:lang w:eastAsia="ru-RU"/>
        </w:rPr>
        <w:t xml:space="preserve">кт </w:t>
      </w:r>
      <w:r w:rsidR="00A92E2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 </w:t>
      </w:r>
      <w:r w:rsidRPr="00C46C03">
        <w:rPr>
          <w:rFonts w:ascii="Times New Roman" w:eastAsia="Times New Roman" w:hAnsi="Times New Roman" w:cs="Times New Roman"/>
          <w:bCs/>
          <w:sz w:val="24"/>
          <w:szCs w:val="24"/>
          <w:lang w:eastAsia="ru-RU"/>
        </w:rPr>
        <w:t>вкл</w:t>
      </w:r>
      <w:proofErr w:type="gramEnd"/>
      <w:r w:rsidRPr="00C46C03">
        <w:rPr>
          <w:rFonts w:ascii="Times New Roman" w:eastAsia="Times New Roman" w:hAnsi="Times New Roman" w:cs="Times New Roman"/>
          <w:bCs/>
          <w:sz w:val="24"/>
          <w:szCs w:val="24"/>
          <w:lang w:eastAsia="ru-RU"/>
        </w:rPr>
        <w:t>ючен в утверждённую инвестиционную программу.</w:t>
      </w:r>
    </w:p>
    <w:p w:rsidR="00CC6E30" w:rsidRPr="00C46C03" w:rsidRDefault="00CC6E30" w:rsidP="00201A06">
      <w:pPr>
        <w:pStyle w:val="a3"/>
        <w:spacing w:after="0" w:line="360" w:lineRule="auto"/>
        <w:ind w:left="0" w:firstLine="709"/>
        <w:jc w:val="both"/>
        <w:rPr>
          <w:rFonts w:ascii="Times New Roman" w:eastAsia="Times New Roman" w:hAnsi="Times New Roman" w:cs="Times New Roman"/>
          <w:bCs/>
          <w:sz w:val="24"/>
          <w:szCs w:val="24"/>
          <w:lang w:eastAsia="ru-RU"/>
        </w:rPr>
      </w:pPr>
      <w:r w:rsidRPr="00C46C03">
        <w:rPr>
          <w:rFonts w:ascii="Times New Roman" w:eastAsia="Times New Roman" w:hAnsi="Times New Roman" w:cs="Times New Roman"/>
          <w:b/>
          <w:bCs/>
          <w:sz w:val="24"/>
          <w:szCs w:val="24"/>
          <w:lang w:eastAsia="ru-RU"/>
        </w:rPr>
        <w:t xml:space="preserve">Причины корректировки проекта: </w:t>
      </w:r>
      <w:r w:rsidR="00A92E21">
        <w:rPr>
          <w:rFonts w:ascii="Times New Roman" w:eastAsia="Times New Roman" w:hAnsi="Times New Roman" w:cs="Times New Roman"/>
          <w:bCs/>
          <w:sz w:val="24"/>
          <w:szCs w:val="24"/>
          <w:lang w:eastAsia="ru-RU"/>
        </w:rPr>
        <w:t xml:space="preserve">корректировка не требуется </w:t>
      </w:r>
    </w:p>
    <w:p w:rsidR="00CC6E30" w:rsidRDefault="00CC6E30" w:rsidP="00201A06">
      <w:pPr>
        <w:pStyle w:val="a3"/>
        <w:spacing w:after="0" w:line="360" w:lineRule="auto"/>
        <w:ind w:left="0" w:firstLine="709"/>
        <w:jc w:val="both"/>
        <w:rPr>
          <w:rFonts w:ascii="Times New Roman" w:eastAsia="Times New Roman" w:hAnsi="Times New Roman" w:cs="Times New Roman"/>
          <w:b/>
          <w:bCs/>
          <w:sz w:val="24"/>
          <w:szCs w:val="24"/>
          <w:lang w:eastAsia="ru-RU"/>
        </w:rPr>
      </w:pPr>
      <w:r w:rsidRPr="00C46C03">
        <w:rPr>
          <w:rFonts w:ascii="Times New Roman" w:eastAsia="Times New Roman" w:hAnsi="Times New Roman" w:cs="Times New Roman"/>
          <w:b/>
          <w:bCs/>
          <w:sz w:val="24"/>
          <w:szCs w:val="24"/>
          <w:lang w:eastAsia="ru-RU"/>
        </w:rPr>
        <w:t>Наименование инвестиционных объектов:</w:t>
      </w:r>
      <w:r>
        <w:rPr>
          <w:rFonts w:ascii="Times New Roman" w:eastAsia="Times New Roman" w:hAnsi="Times New Roman" w:cs="Times New Roman"/>
          <w:b/>
          <w:bCs/>
          <w:sz w:val="24"/>
          <w:szCs w:val="24"/>
          <w:lang w:eastAsia="ru-RU"/>
        </w:rPr>
        <w:t xml:space="preserve"> </w:t>
      </w:r>
    </w:p>
    <w:p w:rsidR="00CC6E30" w:rsidRDefault="00CC6E30" w:rsidP="00201A06">
      <w:pPr>
        <w:spacing w:after="0" w:line="360" w:lineRule="auto"/>
        <w:ind w:firstLine="709"/>
        <w:jc w:val="both"/>
        <w:rPr>
          <w:rFonts w:ascii="Times New Roman" w:eastAsia="Times New Roman" w:hAnsi="Times New Roman" w:cs="Times New Roman"/>
          <w:bCs/>
          <w:sz w:val="24"/>
          <w:szCs w:val="24"/>
          <w:lang w:eastAsia="ru-RU"/>
        </w:rPr>
      </w:pPr>
      <w:r w:rsidRPr="004228F2">
        <w:rPr>
          <w:rFonts w:ascii="Times New Roman" w:eastAsia="Times New Roman" w:hAnsi="Times New Roman" w:cs="Times New Roman"/>
          <w:bCs/>
          <w:sz w:val="24"/>
          <w:szCs w:val="24"/>
          <w:lang w:eastAsia="ru-RU"/>
        </w:rPr>
        <w:t xml:space="preserve">Для реализации программы будет произведена реконструкция входных групп по </w:t>
      </w:r>
      <w:r>
        <w:rPr>
          <w:rFonts w:ascii="Times New Roman" w:eastAsia="Times New Roman" w:hAnsi="Times New Roman" w:cs="Times New Roman"/>
          <w:bCs/>
          <w:sz w:val="24"/>
          <w:szCs w:val="24"/>
          <w:lang w:eastAsia="ru-RU"/>
        </w:rPr>
        <w:t>24 объектам. Перечень объектов, а так же график обследования включен в обосновывающие документы.</w:t>
      </w:r>
    </w:p>
    <w:p w:rsidR="00CC6E30" w:rsidRPr="00BD4A85" w:rsidRDefault="00CC6E30" w:rsidP="00201A06">
      <w:pPr>
        <w:pStyle w:val="a3"/>
        <w:spacing w:after="0" w:line="360" w:lineRule="auto"/>
        <w:ind w:left="0" w:firstLine="709"/>
        <w:jc w:val="both"/>
        <w:rPr>
          <w:rFonts w:ascii="Times New Roman" w:eastAsia="Times New Roman" w:hAnsi="Times New Roman" w:cs="Times New Roman"/>
          <w:b/>
          <w:bCs/>
          <w:sz w:val="24"/>
          <w:szCs w:val="24"/>
          <w:lang w:eastAsia="ru-RU"/>
        </w:rPr>
      </w:pPr>
      <w:r w:rsidRPr="00BD4A85">
        <w:rPr>
          <w:rFonts w:ascii="Times New Roman" w:eastAsia="Times New Roman" w:hAnsi="Times New Roman" w:cs="Times New Roman"/>
          <w:b/>
          <w:bCs/>
          <w:sz w:val="24"/>
          <w:szCs w:val="24"/>
          <w:lang w:eastAsia="ru-RU"/>
        </w:rPr>
        <w:t>Определение стоимости:</w:t>
      </w:r>
    </w:p>
    <w:p w:rsidR="00CC6E30" w:rsidRPr="00247DCB" w:rsidRDefault="00CC6E30" w:rsidP="00201A06">
      <w:pPr>
        <w:spacing w:after="0" w:line="36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Стоимость проекта определена на основании локально-сметных расчётов (копии документов приложены), </w:t>
      </w:r>
    </w:p>
    <w:tbl>
      <w:tblPr>
        <w:tblW w:w="9937" w:type="dxa"/>
        <w:tblInd w:w="93" w:type="dxa"/>
        <w:tblLayout w:type="fixed"/>
        <w:tblLook w:val="04A0" w:firstRow="1" w:lastRow="0" w:firstColumn="1" w:lastColumn="0" w:noHBand="0" w:noVBand="1"/>
      </w:tblPr>
      <w:tblGrid>
        <w:gridCol w:w="1716"/>
        <w:gridCol w:w="993"/>
        <w:gridCol w:w="1275"/>
        <w:gridCol w:w="992"/>
        <w:gridCol w:w="993"/>
        <w:gridCol w:w="850"/>
        <w:gridCol w:w="1134"/>
        <w:gridCol w:w="992"/>
        <w:gridCol w:w="992"/>
      </w:tblGrid>
      <w:tr w:rsidR="00CC6E30" w:rsidRPr="0006628D" w:rsidTr="00E26B71">
        <w:trPr>
          <w:trHeight w:val="300"/>
        </w:trPr>
        <w:tc>
          <w:tcPr>
            <w:tcW w:w="17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6E30" w:rsidRPr="0006628D"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628D">
              <w:rPr>
                <w:rFonts w:ascii="Times New Roman" w:eastAsia="Times New Roman" w:hAnsi="Times New Roman" w:cs="Times New Roman"/>
                <w:color w:val="000000"/>
                <w:sz w:val="16"/>
                <w:szCs w:val="16"/>
                <w:lang w:eastAsia="ru-RU"/>
              </w:rPr>
              <w:t>Стоимость проекта, тыс. руб. (без НДС)</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CC6E30" w:rsidRPr="0006628D"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628D">
              <w:rPr>
                <w:rFonts w:ascii="Times New Roman" w:eastAsia="Times New Roman" w:hAnsi="Times New Roman" w:cs="Times New Roman"/>
                <w:color w:val="000000"/>
                <w:sz w:val="16"/>
                <w:szCs w:val="16"/>
                <w:lang w:eastAsia="ru-RU"/>
              </w:rPr>
              <w:t>Всего</w:t>
            </w:r>
          </w:p>
        </w:tc>
        <w:tc>
          <w:tcPr>
            <w:tcW w:w="5953" w:type="dxa"/>
            <w:gridSpan w:val="6"/>
            <w:tcBorders>
              <w:top w:val="single" w:sz="4" w:space="0" w:color="auto"/>
              <w:left w:val="nil"/>
              <w:bottom w:val="single" w:sz="4" w:space="0" w:color="auto"/>
              <w:right w:val="single" w:sz="4" w:space="0" w:color="auto"/>
            </w:tcBorders>
            <w:shd w:val="clear" w:color="auto" w:fill="auto"/>
            <w:vAlign w:val="center"/>
            <w:hideMark/>
          </w:tcPr>
          <w:p w:rsidR="00CC6E30" w:rsidRPr="0006628D"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628D">
              <w:rPr>
                <w:rFonts w:ascii="Times New Roman" w:eastAsia="Times New Roman" w:hAnsi="Times New Roman" w:cs="Times New Roman"/>
                <w:color w:val="000000"/>
                <w:sz w:val="16"/>
                <w:szCs w:val="16"/>
                <w:lang w:eastAsia="ru-RU"/>
              </w:rPr>
              <w:t>Период реализации</w:t>
            </w:r>
          </w:p>
        </w:tc>
      </w:tr>
      <w:tr w:rsidR="00CC6E30" w:rsidRPr="0006628D" w:rsidTr="00E26B71">
        <w:trPr>
          <w:trHeight w:val="300"/>
        </w:trPr>
        <w:tc>
          <w:tcPr>
            <w:tcW w:w="1716" w:type="dxa"/>
            <w:vMerge/>
            <w:tcBorders>
              <w:top w:val="single" w:sz="4" w:space="0" w:color="auto"/>
              <w:left w:val="single" w:sz="4" w:space="0" w:color="auto"/>
              <w:bottom w:val="single" w:sz="4" w:space="0" w:color="auto"/>
              <w:right w:val="single" w:sz="4" w:space="0" w:color="auto"/>
            </w:tcBorders>
            <w:vAlign w:val="center"/>
            <w:hideMark/>
          </w:tcPr>
          <w:p w:rsidR="00CC6E30" w:rsidRPr="0006628D"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CC6E30" w:rsidRPr="0006628D"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628D">
              <w:rPr>
                <w:rFonts w:ascii="Times New Roman" w:eastAsia="Times New Roman" w:hAnsi="Times New Roman" w:cs="Times New Roman"/>
                <w:color w:val="000000"/>
                <w:sz w:val="16"/>
                <w:szCs w:val="16"/>
                <w:lang w:eastAsia="ru-RU"/>
              </w:rPr>
              <w:t>Утверждённый план</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rsidR="00CC6E30" w:rsidRPr="0006628D" w:rsidRDefault="00E26B71" w:rsidP="00C10256">
            <w:pPr>
              <w:spacing w:after="0" w:line="240" w:lineRule="auto"/>
              <w:jc w:val="center"/>
              <w:rPr>
                <w:rFonts w:ascii="Times New Roman" w:eastAsia="Times New Roman" w:hAnsi="Times New Roman" w:cs="Times New Roman"/>
                <w:color w:val="000000"/>
                <w:sz w:val="16"/>
                <w:szCs w:val="16"/>
                <w:lang w:eastAsia="ru-RU"/>
              </w:rPr>
            </w:pPr>
            <w:r w:rsidRPr="00A92E21">
              <w:rPr>
                <w:rFonts w:ascii="Times New Roman" w:eastAsia="Times New Roman" w:hAnsi="Times New Roman" w:cs="Times New Roman"/>
                <w:color w:val="000000"/>
                <w:sz w:val="16"/>
                <w:szCs w:val="16"/>
                <w:lang w:eastAsia="ru-RU"/>
              </w:rPr>
              <w:t>Предложение по корректировке (данные с учётом факта)</w:t>
            </w:r>
          </w:p>
        </w:tc>
        <w:tc>
          <w:tcPr>
            <w:tcW w:w="1985" w:type="dxa"/>
            <w:gridSpan w:val="2"/>
            <w:tcBorders>
              <w:top w:val="single" w:sz="4" w:space="0" w:color="auto"/>
              <w:left w:val="nil"/>
              <w:bottom w:val="single" w:sz="4" w:space="0" w:color="auto"/>
              <w:right w:val="single" w:sz="4" w:space="0" w:color="auto"/>
            </w:tcBorders>
            <w:shd w:val="clear" w:color="auto" w:fill="auto"/>
            <w:vAlign w:val="center"/>
            <w:hideMark/>
          </w:tcPr>
          <w:p w:rsidR="00CC6E30" w:rsidRPr="0006628D"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628D">
              <w:rPr>
                <w:rFonts w:ascii="Times New Roman" w:eastAsia="Times New Roman" w:hAnsi="Times New Roman" w:cs="Times New Roman"/>
                <w:color w:val="000000"/>
                <w:sz w:val="16"/>
                <w:szCs w:val="16"/>
                <w:lang w:eastAsia="ru-RU"/>
              </w:rPr>
              <w:t>2017</w:t>
            </w: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hideMark/>
          </w:tcPr>
          <w:p w:rsidR="00CC6E30" w:rsidRPr="0006628D"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628D">
              <w:rPr>
                <w:rFonts w:ascii="Times New Roman" w:eastAsia="Times New Roman" w:hAnsi="Times New Roman" w:cs="Times New Roman"/>
                <w:color w:val="000000"/>
                <w:sz w:val="16"/>
                <w:szCs w:val="16"/>
                <w:lang w:eastAsia="ru-RU"/>
              </w:rPr>
              <w:t>2018</w:t>
            </w: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hideMark/>
          </w:tcPr>
          <w:p w:rsidR="00CC6E30" w:rsidRPr="0006628D"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628D">
              <w:rPr>
                <w:rFonts w:ascii="Times New Roman" w:eastAsia="Times New Roman" w:hAnsi="Times New Roman" w:cs="Times New Roman"/>
                <w:color w:val="000000"/>
                <w:sz w:val="16"/>
                <w:szCs w:val="16"/>
                <w:lang w:eastAsia="ru-RU"/>
              </w:rPr>
              <w:t>2019</w:t>
            </w:r>
          </w:p>
        </w:tc>
      </w:tr>
      <w:tr w:rsidR="00CC6E30" w:rsidRPr="0006628D" w:rsidTr="00E26B71">
        <w:trPr>
          <w:trHeight w:val="765"/>
        </w:trPr>
        <w:tc>
          <w:tcPr>
            <w:tcW w:w="1716" w:type="dxa"/>
            <w:vMerge/>
            <w:tcBorders>
              <w:top w:val="single" w:sz="4" w:space="0" w:color="auto"/>
              <w:left w:val="single" w:sz="4" w:space="0" w:color="auto"/>
              <w:bottom w:val="single" w:sz="4" w:space="0" w:color="auto"/>
              <w:right w:val="single" w:sz="4" w:space="0" w:color="auto"/>
            </w:tcBorders>
            <w:vAlign w:val="center"/>
            <w:hideMark/>
          </w:tcPr>
          <w:p w:rsidR="00CC6E30" w:rsidRPr="0006628D"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CC6E30" w:rsidRPr="0006628D"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1275" w:type="dxa"/>
            <w:vMerge/>
            <w:tcBorders>
              <w:top w:val="nil"/>
              <w:left w:val="single" w:sz="4" w:space="0" w:color="auto"/>
              <w:bottom w:val="single" w:sz="4" w:space="0" w:color="auto"/>
              <w:right w:val="single" w:sz="4" w:space="0" w:color="auto"/>
            </w:tcBorders>
            <w:vAlign w:val="center"/>
            <w:hideMark/>
          </w:tcPr>
          <w:p w:rsidR="00CC6E30" w:rsidRPr="0006628D"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992" w:type="dxa"/>
            <w:tcBorders>
              <w:top w:val="nil"/>
              <w:left w:val="nil"/>
              <w:bottom w:val="single" w:sz="4" w:space="0" w:color="auto"/>
              <w:right w:val="single" w:sz="4" w:space="0" w:color="auto"/>
            </w:tcBorders>
            <w:shd w:val="clear" w:color="auto" w:fill="auto"/>
            <w:vAlign w:val="center"/>
            <w:hideMark/>
          </w:tcPr>
          <w:p w:rsidR="00CC6E30" w:rsidRPr="0006628D"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628D">
              <w:rPr>
                <w:rFonts w:ascii="Times New Roman" w:eastAsia="Times New Roman" w:hAnsi="Times New Roman" w:cs="Times New Roman"/>
                <w:color w:val="000000"/>
                <w:sz w:val="16"/>
                <w:szCs w:val="16"/>
                <w:lang w:eastAsia="ru-RU"/>
              </w:rPr>
              <w:t>Утверждённый план</w:t>
            </w:r>
          </w:p>
        </w:tc>
        <w:tc>
          <w:tcPr>
            <w:tcW w:w="993" w:type="dxa"/>
            <w:tcBorders>
              <w:top w:val="nil"/>
              <w:left w:val="nil"/>
              <w:bottom w:val="single" w:sz="4" w:space="0" w:color="auto"/>
              <w:right w:val="single" w:sz="4" w:space="0" w:color="auto"/>
            </w:tcBorders>
            <w:shd w:val="clear" w:color="auto" w:fill="auto"/>
            <w:vAlign w:val="center"/>
            <w:hideMark/>
          </w:tcPr>
          <w:p w:rsidR="00CC6E30" w:rsidRPr="0006628D" w:rsidRDefault="00E26B71" w:rsidP="00CC6E3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Факт исполнения</w:t>
            </w:r>
          </w:p>
        </w:tc>
        <w:tc>
          <w:tcPr>
            <w:tcW w:w="850" w:type="dxa"/>
            <w:tcBorders>
              <w:top w:val="nil"/>
              <w:left w:val="nil"/>
              <w:bottom w:val="single" w:sz="4" w:space="0" w:color="auto"/>
              <w:right w:val="single" w:sz="4" w:space="0" w:color="auto"/>
            </w:tcBorders>
            <w:shd w:val="clear" w:color="auto" w:fill="auto"/>
            <w:vAlign w:val="center"/>
            <w:hideMark/>
          </w:tcPr>
          <w:p w:rsidR="00CC6E30" w:rsidRPr="0006628D"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628D">
              <w:rPr>
                <w:rFonts w:ascii="Times New Roman" w:eastAsia="Times New Roman" w:hAnsi="Times New Roman" w:cs="Times New Roman"/>
                <w:color w:val="000000"/>
                <w:sz w:val="16"/>
                <w:szCs w:val="16"/>
                <w:lang w:eastAsia="ru-RU"/>
              </w:rPr>
              <w:t>Утверждённый план</w:t>
            </w:r>
          </w:p>
        </w:tc>
        <w:tc>
          <w:tcPr>
            <w:tcW w:w="1134" w:type="dxa"/>
            <w:tcBorders>
              <w:top w:val="nil"/>
              <w:left w:val="nil"/>
              <w:bottom w:val="single" w:sz="4" w:space="0" w:color="auto"/>
              <w:right w:val="single" w:sz="4" w:space="0" w:color="auto"/>
            </w:tcBorders>
            <w:shd w:val="clear" w:color="auto" w:fill="auto"/>
            <w:vAlign w:val="center"/>
            <w:hideMark/>
          </w:tcPr>
          <w:p w:rsidR="00CC6E30" w:rsidRPr="0006628D"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628D">
              <w:rPr>
                <w:rFonts w:ascii="Times New Roman" w:eastAsia="Times New Roman" w:hAnsi="Times New Roman" w:cs="Times New Roman"/>
                <w:color w:val="000000"/>
                <w:sz w:val="16"/>
                <w:szCs w:val="16"/>
                <w:lang w:eastAsia="ru-RU"/>
              </w:rPr>
              <w:t>Предложение по корректировке</w:t>
            </w:r>
          </w:p>
        </w:tc>
        <w:tc>
          <w:tcPr>
            <w:tcW w:w="992" w:type="dxa"/>
            <w:tcBorders>
              <w:top w:val="nil"/>
              <w:left w:val="nil"/>
              <w:bottom w:val="single" w:sz="4" w:space="0" w:color="auto"/>
              <w:right w:val="single" w:sz="4" w:space="0" w:color="auto"/>
            </w:tcBorders>
            <w:shd w:val="clear" w:color="auto" w:fill="auto"/>
            <w:vAlign w:val="center"/>
            <w:hideMark/>
          </w:tcPr>
          <w:p w:rsidR="00CC6E30" w:rsidRPr="0006628D"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628D">
              <w:rPr>
                <w:rFonts w:ascii="Times New Roman" w:eastAsia="Times New Roman" w:hAnsi="Times New Roman" w:cs="Times New Roman"/>
                <w:color w:val="000000"/>
                <w:sz w:val="16"/>
                <w:szCs w:val="16"/>
                <w:lang w:eastAsia="ru-RU"/>
              </w:rPr>
              <w:t>Утверждённый план</w:t>
            </w:r>
          </w:p>
        </w:tc>
        <w:tc>
          <w:tcPr>
            <w:tcW w:w="992" w:type="dxa"/>
            <w:tcBorders>
              <w:top w:val="nil"/>
              <w:left w:val="nil"/>
              <w:bottom w:val="single" w:sz="4" w:space="0" w:color="auto"/>
              <w:right w:val="single" w:sz="4" w:space="0" w:color="auto"/>
            </w:tcBorders>
            <w:shd w:val="clear" w:color="auto" w:fill="auto"/>
            <w:vAlign w:val="center"/>
            <w:hideMark/>
          </w:tcPr>
          <w:p w:rsidR="00CC6E30" w:rsidRPr="0006628D"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628D">
              <w:rPr>
                <w:rFonts w:ascii="Times New Roman" w:eastAsia="Times New Roman" w:hAnsi="Times New Roman" w:cs="Times New Roman"/>
                <w:color w:val="000000"/>
                <w:sz w:val="16"/>
                <w:szCs w:val="16"/>
                <w:lang w:eastAsia="ru-RU"/>
              </w:rPr>
              <w:t>Предложение по корректировке</w:t>
            </w:r>
          </w:p>
        </w:tc>
      </w:tr>
      <w:tr w:rsidR="00E26B71" w:rsidRPr="0006628D" w:rsidTr="00E26B71">
        <w:trPr>
          <w:trHeight w:val="30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E26B71" w:rsidRPr="0006628D" w:rsidRDefault="00E26B71" w:rsidP="00CC6E30">
            <w:pPr>
              <w:spacing w:after="0" w:line="240" w:lineRule="auto"/>
              <w:jc w:val="both"/>
              <w:rPr>
                <w:rFonts w:ascii="Times New Roman" w:eastAsia="Times New Roman" w:hAnsi="Times New Roman" w:cs="Times New Roman"/>
                <w:b/>
                <w:bCs/>
                <w:color w:val="000000"/>
                <w:sz w:val="16"/>
                <w:szCs w:val="16"/>
                <w:lang w:eastAsia="ru-RU"/>
              </w:rPr>
            </w:pPr>
            <w:r w:rsidRPr="0006628D">
              <w:rPr>
                <w:rFonts w:ascii="Times New Roman" w:eastAsia="Times New Roman" w:hAnsi="Times New Roman" w:cs="Times New Roman"/>
                <w:b/>
                <w:bCs/>
                <w:color w:val="000000"/>
                <w:sz w:val="16"/>
                <w:szCs w:val="16"/>
                <w:lang w:eastAsia="ru-RU"/>
              </w:rPr>
              <w:t>Всего</w:t>
            </w:r>
          </w:p>
        </w:tc>
        <w:tc>
          <w:tcPr>
            <w:tcW w:w="993" w:type="dxa"/>
            <w:tcBorders>
              <w:top w:val="nil"/>
              <w:left w:val="nil"/>
              <w:bottom w:val="single" w:sz="4" w:space="0" w:color="auto"/>
              <w:right w:val="single" w:sz="4" w:space="0" w:color="auto"/>
            </w:tcBorders>
            <w:shd w:val="clear" w:color="auto" w:fill="auto"/>
            <w:hideMark/>
          </w:tcPr>
          <w:p w:rsidR="00E26B71" w:rsidRPr="008E2C16" w:rsidRDefault="00E26B71" w:rsidP="00C10256">
            <w:pPr>
              <w:spacing w:after="0"/>
              <w:jc w:val="center"/>
              <w:rPr>
                <w:rFonts w:ascii="Times New Roman" w:hAnsi="Times New Roman" w:cs="Times New Roman"/>
                <w:b/>
                <w:sz w:val="16"/>
                <w:szCs w:val="16"/>
              </w:rPr>
            </w:pPr>
            <w:r>
              <w:rPr>
                <w:rFonts w:ascii="Times New Roman" w:hAnsi="Times New Roman" w:cs="Times New Roman"/>
                <w:b/>
                <w:sz w:val="16"/>
                <w:szCs w:val="16"/>
              </w:rPr>
              <w:t>931</w:t>
            </w:r>
          </w:p>
        </w:tc>
        <w:tc>
          <w:tcPr>
            <w:tcW w:w="1275" w:type="dxa"/>
            <w:tcBorders>
              <w:top w:val="nil"/>
              <w:left w:val="nil"/>
              <w:bottom w:val="single" w:sz="4" w:space="0" w:color="auto"/>
              <w:right w:val="single" w:sz="4" w:space="0" w:color="auto"/>
            </w:tcBorders>
            <w:shd w:val="clear" w:color="auto" w:fill="auto"/>
            <w:hideMark/>
          </w:tcPr>
          <w:p w:rsidR="00E26B71" w:rsidRPr="008E2C16" w:rsidRDefault="00E26B71" w:rsidP="0017303F">
            <w:pPr>
              <w:spacing w:after="0"/>
              <w:jc w:val="center"/>
              <w:rPr>
                <w:rFonts w:ascii="Times New Roman" w:hAnsi="Times New Roman" w:cs="Times New Roman"/>
                <w:b/>
                <w:sz w:val="16"/>
                <w:szCs w:val="16"/>
              </w:rPr>
            </w:pPr>
            <w:r>
              <w:rPr>
                <w:rFonts w:ascii="Times New Roman" w:hAnsi="Times New Roman" w:cs="Times New Roman"/>
                <w:b/>
                <w:sz w:val="16"/>
                <w:szCs w:val="16"/>
              </w:rPr>
              <w:t>931</w:t>
            </w:r>
          </w:p>
        </w:tc>
        <w:tc>
          <w:tcPr>
            <w:tcW w:w="992" w:type="dxa"/>
            <w:tcBorders>
              <w:top w:val="nil"/>
              <w:left w:val="nil"/>
              <w:bottom w:val="single" w:sz="4" w:space="0" w:color="auto"/>
              <w:right w:val="single" w:sz="4" w:space="0" w:color="auto"/>
            </w:tcBorders>
            <w:shd w:val="clear" w:color="auto" w:fill="auto"/>
          </w:tcPr>
          <w:p w:rsidR="00E26B71" w:rsidRPr="008E2C16" w:rsidRDefault="00E26B71" w:rsidP="00CC6E30">
            <w:pPr>
              <w:spacing w:after="0"/>
              <w:jc w:val="center"/>
              <w:rPr>
                <w:rFonts w:ascii="Times New Roman" w:hAnsi="Times New Roman" w:cs="Times New Roman"/>
                <w:b/>
                <w:sz w:val="16"/>
                <w:szCs w:val="16"/>
              </w:rPr>
            </w:pPr>
          </w:p>
        </w:tc>
        <w:tc>
          <w:tcPr>
            <w:tcW w:w="993" w:type="dxa"/>
            <w:tcBorders>
              <w:top w:val="nil"/>
              <w:left w:val="nil"/>
              <w:bottom w:val="single" w:sz="4" w:space="0" w:color="auto"/>
              <w:right w:val="single" w:sz="4" w:space="0" w:color="auto"/>
            </w:tcBorders>
            <w:shd w:val="clear" w:color="auto" w:fill="auto"/>
          </w:tcPr>
          <w:p w:rsidR="00E26B71" w:rsidRPr="008E2C16" w:rsidRDefault="00E26B71" w:rsidP="00CC6E30">
            <w:pPr>
              <w:spacing w:after="0"/>
              <w:jc w:val="center"/>
              <w:rPr>
                <w:rFonts w:ascii="Times New Roman" w:hAnsi="Times New Roman" w:cs="Times New Roman"/>
                <w:b/>
                <w:sz w:val="16"/>
                <w:szCs w:val="16"/>
              </w:rPr>
            </w:pPr>
          </w:p>
        </w:tc>
        <w:tc>
          <w:tcPr>
            <w:tcW w:w="850" w:type="dxa"/>
            <w:tcBorders>
              <w:top w:val="nil"/>
              <w:left w:val="nil"/>
              <w:bottom w:val="single" w:sz="4" w:space="0" w:color="auto"/>
              <w:right w:val="single" w:sz="4" w:space="0" w:color="auto"/>
            </w:tcBorders>
            <w:shd w:val="clear" w:color="auto" w:fill="auto"/>
            <w:noWrap/>
          </w:tcPr>
          <w:p w:rsidR="00E26B71" w:rsidRPr="008E2C16" w:rsidRDefault="00E26B71" w:rsidP="00C10256">
            <w:pPr>
              <w:spacing w:after="0"/>
              <w:jc w:val="center"/>
              <w:rPr>
                <w:rFonts w:ascii="Times New Roman" w:hAnsi="Times New Roman" w:cs="Times New Roman"/>
                <w:b/>
                <w:sz w:val="16"/>
                <w:szCs w:val="16"/>
              </w:rPr>
            </w:pPr>
            <w:r>
              <w:rPr>
                <w:rFonts w:ascii="Times New Roman" w:hAnsi="Times New Roman" w:cs="Times New Roman"/>
                <w:b/>
                <w:sz w:val="16"/>
                <w:szCs w:val="16"/>
              </w:rPr>
              <w:t>931</w:t>
            </w:r>
          </w:p>
        </w:tc>
        <w:tc>
          <w:tcPr>
            <w:tcW w:w="1134" w:type="dxa"/>
            <w:tcBorders>
              <w:top w:val="nil"/>
              <w:left w:val="nil"/>
              <w:bottom w:val="single" w:sz="4" w:space="0" w:color="auto"/>
              <w:right w:val="single" w:sz="4" w:space="0" w:color="auto"/>
            </w:tcBorders>
            <w:shd w:val="clear" w:color="auto" w:fill="auto"/>
            <w:noWrap/>
            <w:hideMark/>
          </w:tcPr>
          <w:p w:rsidR="00E26B71" w:rsidRPr="008E2C16" w:rsidRDefault="00E26B71" w:rsidP="0017303F">
            <w:pPr>
              <w:spacing w:after="0"/>
              <w:jc w:val="center"/>
              <w:rPr>
                <w:rFonts w:ascii="Times New Roman" w:hAnsi="Times New Roman" w:cs="Times New Roman"/>
                <w:b/>
                <w:sz w:val="16"/>
                <w:szCs w:val="16"/>
              </w:rPr>
            </w:pPr>
            <w:r>
              <w:rPr>
                <w:rFonts w:ascii="Times New Roman" w:hAnsi="Times New Roman" w:cs="Times New Roman"/>
                <w:b/>
                <w:sz w:val="16"/>
                <w:szCs w:val="16"/>
              </w:rPr>
              <w:t>931</w:t>
            </w:r>
          </w:p>
        </w:tc>
        <w:tc>
          <w:tcPr>
            <w:tcW w:w="992" w:type="dxa"/>
            <w:tcBorders>
              <w:top w:val="nil"/>
              <w:left w:val="nil"/>
              <w:bottom w:val="single" w:sz="4" w:space="0" w:color="auto"/>
              <w:right w:val="single" w:sz="4" w:space="0" w:color="auto"/>
            </w:tcBorders>
            <w:shd w:val="clear" w:color="auto" w:fill="auto"/>
            <w:noWrap/>
          </w:tcPr>
          <w:p w:rsidR="00E26B71" w:rsidRPr="008E2C16" w:rsidRDefault="00E26B71" w:rsidP="00CC6E30">
            <w:pPr>
              <w:spacing w:after="0"/>
              <w:jc w:val="center"/>
              <w:rPr>
                <w:rFonts w:ascii="Times New Roman" w:hAnsi="Times New Roman" w:cs="Times New Roman"/>
                <w:b/>
                <w:sz w:val="16"/>
                <w:szCs w:val="16"/>
              </w:rPr>
            </w:pPr>
          </w:p>
        </w:tc>
        <w:tc>
          <w:tcPr>
            <w:tcW w:w="992" w:type="dxa"/>
            <w:tcBorders>
              <w:top w:val="nil"/>
              <w:left w:val="nil"/>
              <w:bottom w:val="single" w:sz="4" w:space="0" w:color="auto"/>
              <w:right w:val="single" w:sz="4" w:space="0" w:color="auto"/>
            </w:tcBorders>
            <w:shd w:val="clear" w:color="auto" w:fill="auto"/>
            <w:noWrap/>
          </w:tcPr>
          <w:p w:rsidR="00E26B71" w:rsidRPr="004228F2" w:rsidRDefault="00E26B71" w:rsidP="00CC6E30">
            <w:pPr>
              <w:spacing w:after="0"/>
              <w:jc w:val="center"/>
              <w:rPr>
                <w:rFonts w:ascii="Times New Roman" w:hAnsi="Times New Roman" w:cs="Times New Roman"/>
                <w:sz w:val="16"/>
                <w:szCs w:val="16"/>
              </w:rPr>
            </w:pPr>
          </w:p>
        </w:tc>
      </w:tr>
      <w:tr w:rsidR="00E26B71" w:rsidRPr="0006628D" w:rsidTr="00E26B71">
        <w:trPr>
          <w:trHeight w:val="51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E26B71" w:rsidRPr="0006628D" w:rsidRDefault="00E26B71" w:rsidP="00CC6E30">
            <w:pPr>
              <w:spacing w:after="0" w:line="240" w:lineRule="auto"/>
              <w:jc w:val="both"/>
              <w:rPr>
                <w:rFonts w:ascii="Times New Roman" w:eastAsia="Times New Roman" w:hAnsi="Times New Roman" w:cs="Times New Roman"/>
                <w:color w:val="000000"/>
                <w:sz w:val="16"/>
                <w:szCs w:val="16"/>
                <w:lang w:eastAsia="ru-RU"/>
              </w:rPr>
            </w:pPr>
            <w:r w:rsidRPr="0006628D">
              <w:rPr>
                <w:rFonts w:ascii="Times New Roman" w:eastAsia="Times New Roman" w:hAnsi="Times New Roman" w:cs="Times New Roman"/>
                <w:color w:val="000000"/>
                <w:sz w:val="16"/>
                <w:szCs w:val="16"/>
                <w:lang w:eastAsia="ru-RU"/>
              </w:rPr>
              <w:t xml:space="preserve">В </w:t>
            </w:r>
            <w:proofErr w:type="spellStart"/>
            <w:r w:rsidRPr="0006628D">
              <w:rPr>
                <w:rFonts w:ascii="Times New Roman" w:eastAsia="Times New Roman" w:hAnsi="Times New Roman" w:cs="Times New Roman"/>
                <w:color w:val="000000"/>
                <w:sz w:val="16"/>
                <w:szCs w:val="16"/>
                <w:lang w:eastAsia="ru-RU"/>
              </w:rPr>
              <w:t>т.ч</w:t>
            </w:r>
            <w:proofErr w:type="spellEnd"/>
            <w:r w:rsidRPr="0006628D">
              <w:rPr>
                <w:rFonts w:ascii="Times New Roman" w:eastAsia="Times New Roman" w:hAnsi="Times New Roman" w:cs="Times New Roman"/>
                <w:color w:val="000000"/>
                <w:sz w:val="16"/>
                <w:szCs w:val="16"/>
                <w:lang w:eastAsia="ru-RU"/>
              </w:rPr>
              <w:t xml:space="preserve">. </w:t>
            </w:r>
            <w:proofErr w:type="gramStart"/>
            <w:r w:rsidRPr="0006628D">
              <w:rPr>
                <w:rFonts w:ascii="Times New Roman" w:eastAsia="Times New Roman" w:hAnsi="Times New Roman" w:cs="Times New Roman"/>
                <w:color w:val="000000"/>
                <w:sz w:val="16"/>
                <w:szCs w:val="16"/>
                <w:lang w:eastAsia="ru-RU"/>
              </w:rPr>
              <w:t>строительно – монтажные</w:t>
            </w:r>
            <w:proofErr w:type="gramEnd"/>
            <w:r w:rsidRPr="0006628D">
              <w:rPr>
                <w:rFonts w:ascii="Times New Roman" w:eastAsia="Times New Roman" w:hAnsi="Times New Roman" w:cs="Times New Roman"/>
                <w:color w:val="000000"/>
                <w:sz w:val="16"/>
                <w:szCs w:val="16"/>
                <w:lang w:eastAsia="ru-RU"/>
              </w:rPr>
              <w:t xml:space="preserve"> работы (инвестиционная составляющая)</w:t>
            </w:r>
          </w:p>
        </w:tc>
        <w:tc>
          <w:tcPr>
            <w:tcW w:w="993" w:type="dxa"/>
            <w:tcBorders>
              <w:top w:val="nil"/>
              <w:left w:val="nil"/>
              <w:bottom w:val="single" w:sz="4" w:space="0" w:color="auto"/>
              <w:right w:val="single" w:sz="4" w:space="0" w:color="auto"/>
            </w:tcBorders>
            <w:shd w:val="clear" w:color="auto" w:fill="auto"/>
            <w:hideMark/>
          </w:tcPr>
          <w:p w:rsidR="00E26B71" w:rsidRPr="004228F2" w:rsidRDefault="00E26B71" w:rsidP="00C10256">
            <w:pPr>
              <w:spacing w:after="0"/>
              <w:jc w:val="center"/>
              <w:rPr>
                <w:rFonts w:ascii="Times New Roman" w:hAnsi="Times New Roman" w:cs="Times New Roman"/>
                <w:sz w:val="16"/>
                <w:szCs w:val="16"/>
              </w:rPr>
            </w:pPr>
            <w:r>
              <w:rPr>
                <w:rFonts w:ascii="Times New Roman" w:hAnsi="Times New Roman" w:cs="Times New Roman"/>
                <w:sz w:val="16"/>
                <w:szCs w:val="16"/>
              </w:rPr>
              <w:t>931</w:t>
            </w:r>
          </w:p>
        </w:tc>
        <w:tc>
          <w:tcPr>
            <w:tcW w:w="1275" w:type="dxa"/>
            <w:tcBorders>
              <w:top w:val="nil"/>
              <w:left w:val="nil"/>
              <w:bottom w:val="single" w:sz="4" w:space="0" w:color="auto"/>
              <w:right w:val="single" w:sz="4" w:space="0" w:color="auto"/>
            </w:tcBorders>
            <w:shd w:val="clear" w:color="auto" w:fill="auto"/>
            <w:hideMark/>
          </w:tcPr>
          <w:p w:rsidR="00E26B71" w:rsidRPr="004228F2" w:rsidRDefault="00E26B71" w:rsidP="0017303F">
            <w:pPr>
              <w:spacing w:after="0"/>
              <w:jc w:val="center"/>
              <w:rPr>
                <w:rFonts w:ascii="Times New Roman" w:hAnsi="Times New Roman" w:cs="Times New Roman"/>
                <w:sz w:val="16"/>
                <w:szCs w:val="16"/>
              </w:rPr>
            </w:pPr>
            <w:r>
              <w:rPr>
                <w:rFonts w:ascii="Times New Roman" w:hAnsi="Times New Roman" w:cs="Times New Roman"/>
                <w:sz w:val="16"/>
                <w:szCs w:val="16"/>
              </w:rPr>
              <w:t>931</w:t>
            </w:r>
          </w:p>
        </w:tc>
        <w:tc>
          <w:tcPr>
            <w:tcW w:w="992" w:type="dxa"/>
            <w:tcBorders>
              <w:top w:val="nil"/>
              <w:left w:val="nil"/>
              <w:bottom w:val="single" w:sz="4" w:space="0" w:color="auto"/>
              <w:right w:val="single" w:sz="4" w:space="0" w:color="auto"/>
            </w:tcBorders>
            <w:shd w:val="clear" w:color="auto" w:fill="auto"/>
          </w:tcPr>
          <w:p w:rsidR="00E26B71" w:rsidRPr="004228F2" w:rsidRDefault="00E26B71" w:rsidP="00CC6E30">
            <w:pPr>
              <w:spacing w:after="0"/>
              <w:jc w:val="center"/>
              <w:rPr>
                <w:rFonts w:ascii="Times New Roman" w:hAnsi="Times New Roman" w:cs="Times New Roman"/>
                <w:sz w:val="16"/>
                <w:szCs w:val="16"/>
              </w:rPr>
            </w:pPr>
          </w:p>
        </w:tc>
        <w:tc>
          <w:tcPr>
            <w:tcW w:w="993" w:type="dxa"/>
            <w:tcBorders>
              <w:top w:val="nil"/>
              <w:left w:val="nil"/>
              <w:bottom w:val="single" w:sz="4" w:space="0" w:color="auto"/>
              <w:right w:val="single" w:sz="4" w:space="0" w:color="auto"/>
            </w:tcBorders>
            <w:shd w:val="clear" w:color="auto" w:fill="auto"/>
          </w:tcPr>
          <w:p w:rsidR="00E26B71" w:rsidRPr="004228F2" w:rsidRDefault="00E26B71" w:rsidP="00CC6E30">
            <w:pPr>
              <w:spacing w:after="0"/>
              <w:jc w:val="center"/>
              <w:rPr>
                <w:rFonts w:ascii="Times New Roman" w:hAnsi="Times New Roman" w:cs="Times New Roman"/>
                <w:sz w:val="16"/>
                <w:szCs w:val="16"/>
              </w:rPr>
            </w:pPr>
          </w:p>
        </w:tc>
        <w:tc>
          <w:tcPr>
            <w:tcW w:w="850" w:type="dxa"/>
            <w:tcBorders>
              <w:top w:val="nil"/>
              <w:left w:val="nil"/>
              <w:bottom w:val="single" w:sz="4" w:space="0" w:color="auto"/>
              <w:right w:val="single" w:sz="4" w:space="0" w:color="auto"/>
            </w:tcBorders>
            <w:shd w:val="clear" w:color="auto" w:fill="auto"/>
            <w:noWrap/>
          </w:tcPr>
          <w:p w:rsidR="00E26B71" w:rsidRPr="004228F2" w:rsidRDefault="00E26B71" w:rsidP="00C10256">
            <w:pPr>
              <w:spacing w:after="0"/>
              <w:jc w:val="center"/>
              <w:rPr>
                <w:rFonts w:ascii="Times New Roman" w:hAnsi="Times New Roman" w:cs="Times New Roman"/>
                <w:sz w:val="16"/>
                <w:szCs w:val="16"/>
              </w:rPr>
            </w:pPr>
            <w:r>
              <w:rPr>
                <w:rFonts w:ascii="Times New Roman" w:hAnsi="Times New Roman" w:cs="Times New Roman"/>
                <w:sz w:val="16"/>
                <w:szCs w:val="16"/>
              </w:rPr>
              <w:t>931</w:t>
            </w:r>
          </w:p>
        </w:tc>
        <w:tc>
          <w:tcPr>
            <w:tcW w:w="1134" w:type="dxa"/>
            <w:tcBorders>
              <w:top w:val="nil"/>
              <w:left w:val="nil"/>
              <w:bottom w:val="single" w:sz="4" w:space="0" w:color="auto"/>
              <w:right w:val="single" w:sz="4" w:space="0" w:color="auto"/>
            </w:tcBorders>
            <w:shd w:val="clear" w:color="auto" w:fill="auto"/>
            <w:noWrap/>
            <w:hideMark/>
          </w:tcPr>
          <w:p w:rsidR="00E26B71" w:rsidRPr="004228F2" w:rsidRDefault="00E26B71" w:rsidP="0017303F">
            <w:pPr>
              <w:spacing w:after="0"/>
              <w:jc w:val="center"/>
              <w:rPr>
                <w:rFonts w:ascii="Times New Roman" w:hAnsi="Times New Roman" w:cs="Times New Roman"/>
                <w:sz w:val="16"/>
                <w:szCs w:val="16"/>
              </w:rPr>
            </w:pPr>
            <w:r>
              <w:rPr>
                <w:rFonts w:ascii="Times New Roman" w:hAnsi="Times New Roman" w:cs="Times New Roman"/>
                <w:sz w:val="16"/>
                <w:szCs w:val="16"/>
              </w:rPr>
              <w:t>931</w:t>
            </w:r>
          </w:p>
        </w:tc>
        <w:tc>
          <w:tcPr>
            <w:tcW w:w="992" w:type="dxa"/>
            <w:tcBorders>
              <w:top w:val="nil"/>
              <w:left w:val="nil"/>
              <w:bottom w:val="single" w:sz="4" w:space="0" w:color="auto"/>
              <w:right w:val="single" w:sz="4" w:space="0" w:color="auto"/>
            </w:tcBorders>
            <w:shd w:val="clear" w:color="auto" w:fill="auto"/>
            <w:noWrap/>
          </w:tcPr>
          <w:p w:rsidR="00E26B71" w:rsidRPr="004228F2" w:rsidRDefault="00E26B71" w:rsidP="00CC6E30">
            <w:pPr>
              <w:spacing w:after="0"/>
              <w:jc w:val="center"/>
              <w:rPr>
                <w:rFonts w:ascii="Times New Roman" w:hAnsi="Times New Roman" w:cs="Times New Roman"/>
                <w:sz w:val="16"/>
                <w:szCs w:val="16"/>
              </w:rPr>
            </w:pPr>
          </w:p>
        </w:tc>
        <w:tc>
          <w:tcPr>
            <w:tcW w:w="992" w:type="dxa"/>
            <w:tcBorders>
              <w:top w:val="nil"/>
              <w:left w:val="nil"/>
              <w:bottom w:val="single" w:sz="4" w:space="0" w:color="auto"/>
              <w:right w:val="single" w:sz="4" w:space="0" w:color="auto"/>
            </w:tcBorders>
            <w:shd w:val="clear" w:color="auto" w:fill="auto"/>
            <w:noWrap/>
          </w:tcPr>
          <w:p w:rsidR="00E26B71" w:rsidRPr="004228F2" w:rsidRDefault="00E26B71" w:rsidP="00CC6E30">
            <w:pPr>
              <w:spacing w:after="0"/>
              <w:jc w:val="center"/>
              <w:rPr>
                <w:rFonts w:ascii="Times New Roman" w:hAnsi="Times New Roman" w:cs="Times New Roman"/>
                <w:sz w:val="16"/>
                <w:szCs w:val="16"/>
              </w:rPr>
            </w:pPr>
          </w:p>
        </w:tc>
      </w:tr>
    </w:tbl>
    <w:p w:rsidR="00CC6E30" w:rsidRPr="004C6C4F" w:rsidRDefault="00A661C1" w:rsidP="00CC6E30">
      <w:pPr>
        <w:pStyle w:val="a3"/>
        <w:numPr>
          <w:ilvl w:val="2"/>
          <w:numId w:val="1"/>
        </w:numPr>
        <w:spacing w:after="0" w:line="360" w:lineRule="auto"/>
        <w:jc w:val="both"/>
        <w:outlineLvl w:val="2"/>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 xml:space="preserve"> </w:t>
      </w:r>
      <w:r w:rsidR="00CC6E30" w:rsidRPr="004C6C4F">
        <w:rPr>
          <w:rFonts w:ascii="Times New Roman" w:eastAsia="Times New Roman" w:hAnsi="Times New Roman" w:cs="Times New Roman"/>
          <w:b/>
          <w:bCs/>
          <w:sz w:val="24"/>
          <w:szCs w:val="24"/>
          <w:lang w:eastAsia="ru-RU"/>
        </w:rPr>
        <w:t>Установка кондиционеров в центрах очного обслуживания</w:t>
      </w:r>
    </w:p>
    <w:p w:rsidR="00CC6E30" w:rsidRDefault="00CC6E30" w:rsidP="00201A06">
      <w:pPr>
        <w:pStyle w:val="a3"/>
        <w:spacing w:after="0" w:line="360" w:lineRule="auto"/>
        <w:ind w:left="0" w:firstLine="709"/>
        <w:jc w:val="both"/>
        <w:rPr>
          <w:rFonts w:ascii="Times New Roman" w:eastAsia="Times New Roman" w:hAnsi="Times New Roman" w:cs="Times New Roman"/>
          <w:b/>
          <w:bCs/>
          <w:sz w:val="24"/>
          <w:szCs w:val="24"/>
          <w:lang w:eastAsia="ru-RU"/>
        </w:rPr>
      </w:pPr>
      <w:r w:rsidRPr="00B35149">
        <w:rPr>
          <w:rFonts w:ascii="Times New Roman" w:eastAsia="Times New Roman" w:hAnsi="Times New Roman" w:cs="Times New Roman"/>
          <w:b/>
          <w:bCs/>
          <w:sz w:val="24"/>
          <w:szCs w:val="24"/>
          <w:lang w:eastAsia="ru-RU"/>
        </w:rPr>
        <w:t>Цель проекта</w:t>
      </w:r>
      <w:r w:rsidRPr="00B35149">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создание условий для обслуживания абонентов во </w:t>
      </w:r>
      <w:proofErr w:type="gramStart"/>
      <w:r>
        <w:rPr>
          <w:rFonts w:ascii="Times New Roman" w:eastAsia="Times New Roman" w:hAnsi="Times New Roman" w:cs="Times New Roman"/>
          <w:bCs/>
          <w:sz w:val="24"/>
          <w:szCs w:val="24"/>
          <w:lang w:eastAsia="ru-RU"/>
        </w:rPr>
        <w:t>фронт-офисах</w:t>
      </w:r>
      <w:proofErr w:type="gramEnd"/>
      <w:r>
        <w:rPr>
          <w:rFonts w:ascii="Times New Roman" w:eastAsia="Times New Roman" w:hAnsi="Times New Roman" w:cs="Times New Roman"/>
          <w:bCs/>
          <w:sz w:val="24"/>
          <w:szCs w:val="24"/>
          <w:lang w:eastAsia="ru-RU"/>
        </w:rPr>
        <w:t xml:space="preserve"> (залах обслуживания), удовлетворяющих требованию </w:t>
      </w:r>
      <w:proofErr w:type="spellStart"/>
      <w:r>
        <w:rPr>
          <w:rFonts w:ascii="Times New Roman" w:eastAsia="Times New Roman" w:hAnsi="Times New Roman" w:cs="Times New Roman"/>
          <w:bCs/>
          <w:sz w:val="24"/>
          <w:szCs w:val="24"/>
          <w:lang w:eastAsia="ru-RU"/>
        </w:rPr>
        <w:t>СанПИН</w:t>
      </w:r>
      <w:proofErr w:type="spellEnd"/>
      <w:r>
        <w:rPr>
          <w:rFonts w:ascii="Times New Roman" w:eastAsia="Times New Roman" w:hAnsi="Times New Roman" w:cs="Times New Roman"/>
          <w:bCs/>
          <w:sz w:val="24"/>
          <w:szCs w:val="24"/>
          <w:lang w:eastAsia="ru-RU"/>
        </w:rPr>
        <w:t>.</w:t>
      </w:r>
    </w:p>
    <w:p w:rsidR="00CC6E30" w:rsidRDefault="00CC6E30" w:rsidP="00201A06">
      <w:pPr>
        <w:pStyle w:val="a3"/>
        <w:spacing w:after="0" w:line="360" w:lineRule="auto"/>
        <w:ind w:left="0" w:firstLine="709"/>
        <w:jc w:val="both"/>
        <w:rPr>
          <w:rFonts w:ascii="Times New Roman" w:eastAsia="Times New Roman" w:hAnsi="Times New Roman" w:cs="Times New Roman"/>
          <w:bCs/>
          <w:sz w:val="24"/>
          <w:szCs w:val="24"/>
          <w:lang w:eastAsia="ru-RU"/>
        </w:rPr>
      </w:pPr>
      <w:r w:rsidRPr="00D679B3">
        <w:rPr>
          <w:rFonts w:ascii="Times New Roman" w:eastAsia="Times New Roman" w:hAnsi="Times New Roman" w:cs="Times New Roman"/>
          <w:b/>
          <w:bCs/>
          <w:sz w:val="24"/>
          <w:szCs w:val="24"/>
          <w:lang w:eastAsia="ru-RU"/>
        </w:rPr>
        <w:t>Предпосылки реализации проекта и текущее состояние:</w:t>
      </w:r>
      <w:r w:rsidRPr="00D679B3">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Согласно государственным нормам кондиционеры являются приборами, имеющими продолжительный номинальный режим функционирования. В соответствии с ГОСТом 26963-86 «Нормативный срок службы кондиционеров» и условиями эксплуатации данного оборудования в помещениях ПАО «Челябэнергосбыт» замена кондиционера должна производиться по истечении 10-11 лет с момента ввода его в эксплуатацию. В настоящий момент замены требует оборудование, введённое в эксплантацию с 2001 по 2004 года. </w:t>
      </w:r>
    </w:p>
    <w:p w:rsidR="00CC6E30" w:rsidRDefault="00CC6E30" w:rsidP="00201A06">
      <w:pPr>
        <w:pStyle w:val="a3"/>
        <w:spacing w:after="0" w:line="36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Кроме того в трёх </w:t>
      </w:r>
      <w:proofErr w:type="gramStart"/>
      <w:r>
        <w:rPr>
          <w:rFonts w:ascii="Times New Roman" w:eastAsia="Times New Roman" w:hAnsi="Times New Roman" w:cs="Times New Roman"/>
          <w:bCs/>
          <w:sz w:val="24"/>
          <w:szCs w:val="24"/>
          <w:lang w:eastAsia="ru-RU"/>
        </w:rPr>
        <w:t>фронт-офисах</w:t>
      </w:r>
      <w:proofErr w:type="gramEnd"/>
      <w:r>
        <w:rPr>
          <w:rFonts w:ascii="Times New Roman" w:eastAsia="Times New Roman" w:hAnsi="Times New Roman" w:cs="Times New Roman"/>
          <w:bCs/>
          <w:sz w:val="24"/>
          <w:szCs w:val="24"/>
          <w:lang w:eastAsia="ru-RU"/>
        </w:rPr>
        <w:t xml:space="preserve"> предприятия залы приёма и обслуживания потребителей не оборудованы кондиционерами и в летнее время года температура в данных залах достигает 45 градусов, что нарушает требования </w:t>
      </w:r>
      <w:proofErr w:type="spellStart"/>
      <w:r>
        <w:rPr>
          <w:rFonts w:ascii="Times New Roman" w:eastAsia="Times New Roman" w:hAnsi="Times New Roman" w:cs="Times New Roman"/>
          <w:bCs/>
          <w:sz w:val="24"/>
          <w:szCs w:val="24"/>
          <w:lang w:eastAsia="ru-RU"/>
        </w:rPr>
        <w:t>СанПИН</w:t>
      </w:r>
      <w:proofErr w:type="spellEnd"/>
      <w:r>
        <w:rPr>
          <w:rFonts w:ascii="Times New Roman" w:eastAsia="Times New Roman" w:hAnsi="Times New Roman" w:cs="Times New Roman"/>
          <w:bCs/>
          <w:sz w:val="24"/>
          <w:szCs w:val="24"/>
          <w:lang w:eastAsia="ru-RU"/>
        </w:rPr>
        <w:t xml:space="preserve">. </w:t>
      </w:r>
    </w:p>
    <w:p w:rsidR="00CC6E30" w:rsidRDefault="00CC6E30" w:rsidP="00201A06">
      <w:pPr>
        <w:pStyle w:val="a3"/>
        <w:spacing w:after="0" w:line="360" w:lineRule="auto"/>
        <w:ind w:left="0" w:firstLine="709"/>
        <w:jc w:val="both"/>
        <w:rPr>
          <w:rFonts w:ascii="Times New Roman" w:eastAsia="Times New Roman" w:hAnsi="Times New Roman" w:cs="Times New Roman"/>
          <w:bCs/>
          <w:sz w:val="24"/>
          <w:szCs w:val="24"/>
          <w:lang w:eastAsia="ru-RU"/>
        </w:rPr>
      </w:pPr>
      <w:r w:rsidRPr="004D62EC">
        <w:rPr>
          <w:rFonts w:ascii="Times New Roman" w:eastAsia="Times New Roman" w:hAnsi="Times New Roman" w:cs="Times New Roman"/>
          <w:b/>
          <w:bCs/>
          <w:sz w:val="24"/>
          <w:szCs w:val="24"/>
          <w:lang w:eastAsia="ru-RU"/>
        </w:rPr>
        <w:t>Результат реализации проекта</w:t>
      </w:r>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Cs/>
          <w:sz w:val="24"/>
          <w:szCs w:val="24"/>
          <w:lang w:eastAsia="ru-RU"/>
        </w:rPr>
        <w:t xml:space="preserve">создание комфортных условий для потребителей во </w:t>
      </w:r>
      <w:proofErr w:type="gramStart"/>
      <w:r>
        <w:rPr>
          <w:rFonts w:ascii="Times New Roman" w:eastAsia="Times New Roman" w:hAnsi="Times New Roman" w:cs="Times New Roman"/>
          <w:bCs/>
          <w:sz w:val="24"/>
          <w:szCs w:val="24"/>
          <w:lang w:eastAsia="ru-RU"/>
        </w:rPr>
        <w:t>фронт-офисах</w:t>
      </w:r>
      <w:proofErr w:type="gramEnd"/>
      <w:r>
        <w:rPr>
          <w:rFonts w:ascii="Times New Roman" w:eastAsia="Times New Roman" w:hAnsi="Times New Roman" w:cs="Times New Roman"/>
          <w:bCs/>
          <w:sz w:val="24"/>
          <w:szCs w:val="24"/>
          <w:lang w:eastAsia="ru-RU"/>
        </w:rPr>
        <w:t xml:space="preserve"> Общества.</w:t>
      </w:r>
    </w:p>
    <w:p w:rsidR="00CC6E30" w:rsidRPr="00C46C03" w:rsidRDefault="00CC6E30" w:rsidP="00201A06">
      <w:pPr>
        <w:pStyle w:val="a3"/>
        <w:spacing w:after="0" w:line="360" w:lineRule="auto"/>
        <w:ind w:left="0" w:firstLine="709"/>
        <w:jc w:val="both"/>
        <w:rPr>
          <w:rFonts w:ascii="Times New Roman" w:eastAsia="Times New Roman" w:hAnsi="Times New Roman" w:cs="Times New Roman"/>
          <w:bCs/>
          <w:sz w:val="24"/>
          <w:szCs w:val="24"/>
          <w:lang w:eastAsia="ru-RU"/>
        </w:rPr>
      </w:pPr>
      <w:r w:rsidRPr="00C46C03">
        <w:rPr>
          <w:rFonts w:ascii="Times New Roman" w:eastAsia="Times New Roman" w:hAnsi="Times New Roman" w:cs="Times New Roman"/>
          <w:b/>
          <w:bCs/>
          <w:sz w:val="24"/>
          <w:szCs w:val="24"/>
          <w:lang w:eastAsia="ru-RU"/>
        </w:rPr>
        <w:t>Включение проекта в утверждённую инвестиционную программу</w:t>
      </w:r>
      <w:r w:rsidRPr="00C46C03">
        <w:rPr>
          <w:rFonts w:ascii="Times New Roman" w:eastAsia="Times New Roman" w:hAnsi="Times New Roman" w:cs="Times New Roman"/>
          <w:bCs/>
          <w:sz w:val="24"/>
          <w:szCs w:val="24"/>
          <w:lang w:eastAsia="ru-RU"/>
        </w:rPr>
        <w:t>: прое</w:t>
      </w:r>
      <w:proofErr w:type="gramStart"/>
      <w:r w:rsidRPr="00C46C03">
        <w:rPr>
          <w:rFonts w:ascii="Times New Roman" w:eastAsia="Times New Roman" w:hAnsi="Times New Roman" w:cs="Times New Roman"/>
          <w:bCs/>
          <w:sz w:val="24"/>
          <w:szCs w:val="24"/>
          <w:lang w:eastAsia="ru-RU"/>
        </w:rPr>
        <w:t xml:space="preserve">кт </w:t>
      </w:r>
      <w:r>
        <w:rPr>
          <w:rFonts w:ascii="Times New Roman" w:eastAsia="Times New Roman" w:hAnsi="Times New Roman" w:cs="Times New Roman"/>
          <w:bCs/>
          <w:sz w:val="24"/>
          <w:szCs w:val="24"/>
          <w:lang w:eastAsia="ru-RU"/>
        </w:rPr>
        <w:t xml:space="preserve"> </w:t>
      </w:r>
      <w:r w:rsidRPr="00C46C03">
        <w:rPr>
          <w:rFonts w:ascii="Times New Roman" w:eastAsia="Times New Roman" w:hAnsi="Times New Roman" w:cs="Times New Roman"/>
          <w:bCs/>
          <w:sz w:val="24"/>
          <w:szCs w:val="24"/>
          <w:lang w:eastAsia="ru-RU"/>
        </w:rPr>
        <w:t>вкл</w:t>
      </w:r>
      <w:proofErr w:type="gramEnd"/>
      <w:r w:rsidRPr="00C46C03">
        <w:rPr>
          <w:rFonts w:ascii="Times New Roman" w:eastAsia="Times New Roman" w:hAnsi="Times New Roman" w:cs="Times New Roman"/>
          <w:bCs/>
          <w:sz w:val="24"/>
          <w:szCs w:val="24"/>
          <w:lang w:eastAsia="ru-RU"/>
        </w:rPr>
        <w:t>ючен в утверждённую инвестиционную программу.</w:t>
      </w:r>
    </w:p>
    <w:p w:rsidR="00C10256" w:rsidRDefault="00CC6E30" w:rsidP="00201A06">
      <w:pPr>
        <w:pStyle w:val="a3"/>
        <w:spacing w:after="0" w:line="360" w:lineRule="auto"/>
        <w:ind w:left="0" w:firstLine="709"/>
        <w:jc w:val="both"/>
        <w:rPr>
          <w:rFonts w:ascii="Times New Roman" w:eastAsia="Times New Roman" w:hAnsi="Times New Roman" w:cs="Times New Roman"/>
          <w:bCs/>
          <w:sz w:val="24"/>
          <w:szCs w:val="24"/>
          <w:lang w:eastAsia="ru-RU"/>
        </w:rPr>
      </w:pPr>
      <w:proofErr w:type="gramStart"/>
      <w:r w:rsidRPr="00C46C03">
        <w:rPr>
          <w:rFonts w:ascii="Times New Roman" w:eastAsia="Times New Roman" w:hAnsi="Times New Roman" w:cs="Times New Roman"/>
          <w:b/>
          <w:bCs/>
          <w:sz w:val="24"/>
          <w:szCs w:val="24"/>
          <w:lang w:eastAsia="ru-RU"/>
        </w:rPr>
        <w:t>Причины корректировки проекта:</w:t>
      </w:r>
      <w:r>
        <w:rPr>
          <w:rFonts w:ascii="Times New Roman" w:eastAsia="Times New Roman" w:hAnsi="Times New Roman" w:cs="Times New Roman"/>
          <w:b/>
          <w:bCs/>
          <w:sz w:val="24"/>
          <w:szCs w:val="24"/>
          <w:lang w:eastAsia="ru-RU"/>
        </w:rPr>
        <w:t xml:space="preserve"> </w:t>
      </w:r>
      <w:r w:rsidR="00C10256" w:rsidRPr="00C10256">
        <w:rPr>
          <w:rFonts w:ascii="Times New Roman" w:eastAsia="Times New Roman" w:hAnsi="Times New Roman" w:cs="Times New Roman"/>
          <w:bCs/>
          <w:sz w:val="24"/>
          <w:szCs w:val="24"/>
          <w:lang w:eastAsia="ru-RU"/>
        </w:rPr>
        <w:t>ранее инвестиционной программой была предусмотрена замена только кондиционеров в ведённых в эксплуатации не позднее 2004  года.</w:t>
      </w:r>
      <w:proofErr w:type="gramEnd"/>
      <w:r w:rsidR="00C10256" w:rsidRPr="00C10256">
        <w:rPr>
          <w:rFonts w:ascii="Times New Roman" w:eastAsia="Times New Roman" w:hAnsi="Times New Roman" w:cs="Times New Roman"/>
          <w:bCs/>
          <w:sz w:val="24"/>
          <w:szCs w:val="24"/>
          <w:lang w:eastAsia="ru-RU"/>
        </w:rPr>
        <w:t xml:space="preserve">  Корректировкой предусматривается замена кондиционеров введённых в эксплуатацию в 2005 году.</w:t>
      </w:r>
    </w:p>
    <w:p w:rsidR="00CC6E30" w:rsidRDefault="00CC6E30" w:rsidP="00201A06">
      <w:pPr>
        <w:pStyle w:val="a3"/>
        <w:spacing w:after="0" w:line="360" w:lineRule="auto"/>
        <w:ind w:left="0" w:firstLine="709"/>
        <w:jc w:val="both"/>
        <w:rPr>
          <w:rFonts w:ascii="Times New Roman" w:eastAsia="Times New Roman" w:hAnsi="Times New Roman" w:cs="Times New Roman"/>
          <w:b/>
          <w:bCs/>
          <w:sz w:val="24"/>
          <w:szCs w:val="24"/>
          <w:lang w:eastAsia="ru-RU"/>
        </w:rPr>
      </w:pPr>
      <w:r w:rsidRPr="00C46C03">
        <w:rPr>
          <w:rFonts w:ascii="Times New Roman" w:eastAsia="Times New Roman" w:hAnsi="Times New Roman" w:cs="Times New Roman"/>
          <w:b/>
          <w:bCs/>
          <w:sz w:val="24"/>
          <w:szCs w:val="24"/>
          <w:lang w:eastAsia="ru-RU"/>
        </w:rPr>
        <w:t>Наименование инвестиционных объектов:</w:t>
      </w:r>
      <w:r>
        <w:rPr>
          <w:rFonts w:ascii="Times New Roman" w:eastAsia="Times New Roman" w:hAnsi="Times New Roman" w:cs="Times New Roman"/>
          <w:b/>
          <w:bCs/>
          <w:sz w:val="24"/>
          <w:szCs w:val="24"/>
          <w:lang w:eastAsia="ru-RU"/>
        </w:rPr>
        <w:t xml:space="preserve"> </w:t>
      </w:r>
    </w:p>
    <w:p w:rsidR="00CC6E30" w:rsidRDefault="00CC6E30" w:rsidP="00201A06">
      <w:pPr>
        <w:pStyle w:val="a3"/>
        <w:numPr>
          <w:ilvl w:val="0"/>
          <w:numId w:val="22"/>
        </w:numPr>
        <w:spacing w:after="0" w:line="36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Система кондиционирования </w:t>
      </w:r>
      <w:r w:rsidR="003107BA">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00C10256">
        <w:rPr>
          <w:rFonts w:ascii="Times New Roman" w:eastAsia="Times New Roman" w:hAnsi="Times New Roman" w:cs="Times New Roman"/>
          <w:bCs/>
          <w:sz w:val="24"/>
          <w:szCs w:val="24"/>
          <w:lang w:eastAsia="ru-RU"/>
        </w:rPr>
        <w:t>83</w:t>
      </w:r>
      <w:r w:rsidR="003107BA">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 шт.</w:t>
      </w:r>
    </w:p>
    <w:p w:rsidR="00CC6E30" w:rsidRPr="00BD4A85" w:rsidRDefault="00CC6E30" w:rsidP="00201A06">
      <w:pPr>
        <w:pStyle w:val="a3"/>
        <w:spacing w:after="0" w:line="360" w:lineRule="auto"/>
        <w:ind w:left="0" w:firstLine="709"/>
        <w:jc w:val="both"/>
        <w:rPr>
          <w:rFonts w:ascii="Times New Roman" w:eastAsia="Times New Roman" w:hAnsi="Times New Roman" w:cs="Times New Roman"/>
          <w:b/>
          <w:bCs/>
          <w:sz w:val="24"/>
          <w:szCs w:val="24"/>
          <w:lang w:eastAsia="ru-RU"/>
        </w:rPr>
      </w:pPr>
      <w:r w:rsidRPr="00BD4A85">
        <w:rPr>
          <w:rFonts w:ascii="Times New Roman" w:eastAsia="Times New Roman" w:hAnsi="Times New Roman" w:cs="Times New Roman"/>
          <w:b/>
          <w:bCs/>
          <w:sz w:val="24"/>
          <w:szCs w:val="24"/>
          <w:lang w:eastAsia="ru-RU"/>
        </w:rPr>
        <w:t>Определение стоимости:</w:t>
      </w:r>
    </w:p>
    <w:p w:rsidR="00CC6E30" w:rsidRDefault="00CC6E30" w:rsidP="00201A06">
      <w:pPr>
        <w:pStyle w:val="a3"/>
        <w:spacing w:after="0" w:line="36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Стоимость проекта определена по результатам запроса цен у сертифицированных поставщиков данного оборудования (документация включена в обосновывающие документы к настоящему проекту). Для целей включения в инвестиционную программу была принята минимальная из предложенных цен. Стоимость монтажа/демонтажа оборудования определена согласно типовым сметам на стандартное устройство системы кондиционирования соответствующей мощности. </w:t>
      </w:r>
    </w:p>
    <w:p w:rsidR="00747717" w:rsidRDefault="00747717" w:rsidP="00201A06">
      <w:pPr>
        <w:pStyle w:val="a3"/>
        <w:spacing w:after="0" w:line="360" w:lineRule="auto"/>
        <w:ind w:left="0" w:firstLine="709"/>
        <w:jc w:val="both"/>
        <w:rPr>
          <w:rFonts w:ascii="Times New Roman" w:eastAsia="Times New Roman" w:hAnsi="Times New Roman" w:cs="Times New Roman"/>
          <w:bCs/>
          <w:sz w:val="24"/>
          <w:szCs w:val="24"/>
          <w:lang w:eastAsia="ru-RU"/>
        </w:rPr>
      </w:pPr>
    </w:p>
    <w:p w:rsidR="00747717" w:rsidRDefault="00747717" w:rsidP="00201A06">
      <w:pPr>
        <w:pStyle w:val="a3"/>
        <w:spacing w:after="0" w:line="360" w:lineRule="auto"/>
        <w:ind w:left="0" w:firstLine="709"/>
        <w:jc w:val="both"/>
        <w:rPr>
          <w:rFonts w:ascii="Times New Roman" w:eastAsia="Times New Roman" w:hAnsi="Times New Roman" w:cs="Times New Roman"/>
          <w:bCs/>
          <w:sz w:val="24"/>
          <w:szCs w:val="24"/>
          <w:lang w:eastAsia="ru-RU"/>
        </w:rPr>
      </w:pPr>
    </w:p>
    <w:p w:rsidR="00747717" w:rsidRDefault="00747717" w:rsidP="00201A06">
      <w:pPr>
        <w:pStyle w:val="a3"/>
        <w:spacing w:after="0" w:line="360" w:lineRule="auto"/>
        <w:ind w:left="0" w:firstLine="709"/>
        <w:jc w:val="both"/>
        <w:rPr>
          <w:rFonts w:ascii="Times New Roman" w:eastAsia="Times New Roman" w:hAnsi="Times New Roman" w:cs="Times New Roman"/>
          <w:bCs/>
          <w:sz w:val="24"/>
          <w:szCs w:val="24"/>
          <w:lang w:eastAsia="ru-RU"/>
        </w:rPr>
      </w:pPr>
    </w:p>
    <w:p w:rsidR="00747717" w:rsidRDefault="00747717" w:rsidP="00201A06">
      <w:pPr>
        <w:pStyle w:val="a3"/>
        <w:spacing w:after="0" w:line="360" w:lineRule="auto"/>
        <w:ind w:left="0" w:firstLine="709"/>
        <w:jc w:val="both"/>
        <w:rPr>
          <w:rFonts w:ascii="Times New Roman" w:eastAsia="Times New Roman" w:hAnsi="Times New Roman" w:cs="Times New Roman"/>
          <w:bCs/>
          <w:sz w:val="24"/>
          <w:szCs w:val="24"/>
          <w:lang w:eastAsia="ru-RU"/>
        </w:rPr>
      </w:pPr>
    </w:p>
    <w:p w:rsidR="00747717" w:rsidRDefault="00747717" w:rsidP="00201A06">
      <w:pPr>
        <w:pStyle w:val="a3"/>
        <w:spacing w:after="0" w:line="360" w:lineRule="auto"/>
        <w:ind w:left="0" w:firstLine="709"/>
        <w:jc w:val="both"/>
        <w:rPr>
          <w:rFonts w:ascii="Times New Roman" w:eastAsia="Times New Roman" w:hAnsi="Times New Roman" w:cs="Times New Roman"/>
          <w:bCs/>
          <w:sz w:val="24"/>
          <w:szCs w:val="24"/>
          <w:lang w:eastAsia="ru-RU"/>
        </w:rPr>
      </w:pPr>
    </w:p>
    <w:p w:rsidR="00747717" w:rsidRPr="0093072A" w:rsidRDefault="00747717" w:rsidP="00201A06">
      <w:pPr>
        <w:pStyle w:val="a3"/>
        <w:spacing w:after="0" w:line="360" w:lineRule="auto"/>
        <w:ind w:left="0" w:firstLine="709"/>
        <w:jc w:val="both"/>
        <w:rPr>
          <w:rFonts w:ascii="Times New Roman" w:eastAsia="Times New Roman" w:hAnsi="Times New Roman" w:cs="Times New Roman"/>
          <w:bCs/>
          <w:sz w:val="24"/>
          <w:szCs w:val="24"/>
          <w:lang w:eastAsia="ru-RU"/>
        </w:rPr>
      </w:pPr>
    </w:p>
    <w:tbl>
      <w:tblPr>
        <w:tblW w:w="10363" w:type="dxa"/>
        <w:tblInd w:w="93" w:type="dxa"/>
        <w:tblLayout w:type="fixed"/>
        <w:tblLook w:val="04A0" w:firstRow="1" w:lastRow="0" w:firstColumn="1" w:lastColumn="0" w:noHBand="0" w:noVBand="1"/>
      </w:tblPr>
      <w:tblGrid>
        <w:gridCol w:w="1716"/>
        <w:gridCol w:w="1276"/>
        <w:gridCol w:w="1276"/>
        <w:gridCol w:w="992"/>
        <w:gridCol w:w="850"/>
        <w:gridCol w:w="850"/>
        <w:gridCol w:w="1135"/>
        <w:gridCol w:w="992"/>
        <w:gridCol w:w="1276"/>
      </w:tblGrid>
      <w:tr w:rsidR="00CC6E30" w:rsidRPr="00DA278B" w:rsidTr="00E373CC">
        <w:trPr>
          <w:trHeight w:val="315"/>
        </w:trPr>
        <w:tc>
          <w:tcPr>
            <w:tcW w:w="171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C6E30" w:rsidRPr="00DA278B"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DA278B">
              <w:rPr>
                <w:rFonts w:ascii="Times New Roman" w:eastAsia="Times New Roman" w:hAnsi="Times New Roman" w:cs="Times New Roman"/>
                <w:color w:val="000000"/>
                <w:sz w:val="16"/>
                <w:szCs w:val="16"/>
                <w:lang w:eastAsia="ru-RU"/>
              </w:rPr>
              <w:lastRenderedPageBreak/>
              <w:t>Стоимость проекта, тыс. руб. (без НДС)</w:t>
            </w:r>
          </w:p>
        </w:tc>
        <w:tc>
          <w:tcPr>
            <w:tcW w:w="2552" w:type="dxa"/>
            <w:gridSpan w:val="2"/>
            <w:tcBorders>
              <w:top w:val="single" w:sz="8" w:space="0" w:color="auto"/>
              <w:left w:val="nil"/>
              <w:bottom w:val="single" w:sz="8" w:space="0" w:color="auto"/>
              <w:right w:val="single" w:sz="8" w:space="0" w:color="000000"/>
            </w:tcBorders>
            <w:shd w:val="clear" w:color="auto" w:fill="auto"/>
            <w:vAlign w:val="center"/>
            <w:hideMark/>
          </w:tcPr>
          <w:p w:rsidR="00CC6E30" w:rsidRPr="00DA278B"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DA278B">
              <w:rPr>
                <w:rFonts w:ascii="Times New Roman" w:eastAsia="Times New Roman" w:hAnsi="Times New Roman" w:cs="Times New Roman"/>
                <w:color w:val="000000"/>
                <w:sz w:val="16"/>
                <w:szCs w:val="16"/>
                <w:lang w:eastAsia="ru-RU"/>
              </w:rPr>
              <w:t>Всего</w:t>
            </w:r>
          </w:p>
        </w:tc>
        <w:tc>
          <w:tcPr>
            <w:tcW w:w="6095" w:type="dxa"/>
            <w:gridSpan w:val="6"/>
            <w:tcBorders>
              <w:top w:val="single" w:sz="8" w:space="0" w:color="auto"/>
              <w:left w:val="nil"/>
              <w:bottom w:val="single" w:sz="8" w:space="0" w:color="auto"/>
              <w:right w:val="single" w:sz="8" w:space="0" w:color="000000"/>
            </w:tcBorders>
            <w:shd w:val="clear" w:color="auto" w:fill="auto"/>
            <w:vAlign w:val="center"/>
            <w:hideMark/>
          </w:tcPr>
          <w:p w:rsidR="00CC6E30" w:rsidRPr="00DA278B"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DA278B">
              <w:rPr>
                <w:rFonts w:ascii="Times New Roman" w:eastAsia="Times New Roman" w:hAnsi="Times New Roman" w:cs="Times New Roman"/>
                <w:color w:val="000000"/>
                <w:sz w:val="16"/>
                <w:szCs w:val="16"/>
                <w:lang w:eastAsia="ru-RU"/>
              </w:rPr>
              <w:t>Период реализации</w:t>
            </w:r>
          </w:p>
        </w:tc>
      </w:tr>
      <w:tr w:rsidR="00CC6E30" w:rsidRPr="00DA278B" w:rsidTr="00E373CC">
        <w:trPr>
          <w:trHeight w:val="315"/>
        </w:trPr>
        <w:tc>
          <w:tcPr>
            <w:tcW w:w="1716" w:type="dxa"/>
            <w:vMerge/>
            <w:tcBorders>
              <w:top w:val="single" w:sz="8" w:space="0" w:color="auto"/>
              <w:left w:val="single" w:sz="8" w:space="0" w:color="auto"/>
              <w:bottom w:val="single" w:sz="8" w:space="0" w:color="000000"/>
              <w:right w:val="single" w:sz="8" w:space="0" w:color="auto"/>
            </w:tcBorders>
            <w:vAlign w:val="center"/>
            <w:hideMark/>
          </w:tcPr>
          <w:p w:rsidR="00CC6E30" w:rsidRPr="00DA278B"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CC6E30" w:rsidRPr="00DA278B"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DA278B">
              <w:rPr>
                <w:rFonts w:ascii="Times New Roman" w:eastAsia="Times New Roman" w:hAnsi="Times New Roman" w:cs="Times New Roman"/>
                <w:color w:val="000000"/>
                <w:sz w:val="16"/>
                <w:szCs w:val="16"/>
                <w:lang w:eastAsia="ru-RU"/>
              </w:rPr>
              <w:t>Утверждённый план</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CC6E30" w:rsidRPr="00DA278B"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DA278B">
              <w:rPr>
                <w:rFonts w:ascii="Times New Roman" w:eastAsia="Times New Roman" w:hAnsi="Times New Roman" w:cs="Times New Roman"/>
                <w:color w:val="000000"/>
                <w:sz w:val="16"/>
                <w:szCs w:val="16"/>
                <w:lang w:eastAsia="ru-RU"/>
              </w:rPr>
              <w:t>Предложение по корректировке</w:t>
            </w:r>
            <w:r w:rsidR="00E373CC">
              <w:rPr>
                <w:rFonts w:ascii="Times New Roman" w:eastAsia="Times New Roman" w:hAnsi="Times New Roman" w:cs="Times New Roman"/>
                <w:color w:val="000000"/>
                <w:sz w:val="16"/>
                <w:szCs w:val="16"/>
                <w:lang w:eastAsia="ru-RU"/>
              </w:rPr>
              <w:t xml:space="preserve"> (с учётом факта)</w:t>
            </w:r>
          </w:p>
        </w:tc>
        <w:tc>
          <w:tcPr>
            <w:tcW w:w="1842" w:type="dxa"/>
            <w:gridSpan w:val="2"/>
            <w:tcBorders>
              <w:top w:val="single" w:sz="8" w:space="0" w:color="auto"/>
              <w:left w:val="nil"/>
              <w:bottom w:val="single" w:sz="8" w:space="0" w:color="auto"/>
              <w:right w:val="single" w:sz="8" w:space="0" w:color="000000"/>
            </w:tcBorders>
            <w:shd w:val="clear" w:color="auto" w:fill="auto"/>
            <w:vAlign w:val="center"/>
            <w:hideMark/>
          </w:tcPr>
          <w:p w:rsidR="00CC6E30" w:rsidRPr="00DA278B"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DA278B">
              <w:rPr>
                <w:rFonts w:ascii="Times New Roman" w:eastAsia="Times New Roman" w:hAnsi="Times New Roman" w:cs="Times New Roman"/>
                <w:color w:val="000000"/>
                <w:sz w:val="16"/>
                <w:szCs w:val="16"/>
                <w:lang w:eastAsia="ru-RU"/>
              </w:rPr>
              <w:t>2017</w:t>
            </w:r>
          </w:p>
        </w:tc>
        <w:tc>
          <w:tcPr>
            <w:tcW w:w="1985" w:type="dxa"/>
            <w:gridSpan w:val="2"/>
            <w:tcBorders>
              <w:top w:val="single" w:sz="8" w:space="0" w:color="auto"/>
              <w:left w:val="nil"/>
              <w:bottom w:val="single" w:sz="8" w:space="0" w:color="auto"/>
              <w:right w:val="single" w:sz="8" w:space="0" w:color="000000"/>
            </w:tcBorders>
            <w:shd w:val="clear" w:color="auto" w:fill="auto"/>
            <w:noWrap/>
            <w:vAlign w:val="center"/>
            <w:hideMark/>
          </w:tcPr>
          <w:p w:rsidR="00CC6E30" w:rsidRPr="00DA278B"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DA278B">
              <w:rPr>
                <w:rFonts w:ascii="Times New Roman" w:eastAsia="Times New Roman" w:hAnsi="Times New Roman" w:cs="Times New Roman"/>
                <w:color w:val="000000"/>
                <w:sz w:val="16"/>
                <w:szCs w:val="16"/>
                <w:lang w:eastAsia="ru-RU"/>
              </w:rPr>
              <w:t>2018</w:t>
            </w:r>
          </w:p>
        </w:tc>
        <w:tc>
          <w:tcPr>
            <w:tcW w:w="2268" w:type="dxa"/>
            <w:gridSpan w:val="2"/>
            <w:tcBorders>
              <w:top w:val="single" w:sz="8" w:space="0" w:color="auto"/>
              <w:left w:val="nil"/>
              <w:bottom w:val="single" w:sz="8" w:space="0" w:color="auto"/>
              <w:right w:val="single" w:sz="8" w:space="0" w:color="000000"/>
            </w:tcBorders>
            <w:shd w:val="clear" w:color="auto" w:fill="auto"/>
            <w:noWrap/>
            <w:vAlign w:val="center"/>
            <w:hideMark/>
          </w:tcPr>
          <w:p w:rsidR="00CC6E30" w:rsidRPr="00DA278B"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DA278B">
              <w:rPr>
                <w:rFonts w:ascii="Times New Roman" w:eastAsia="Times New Roman" w:hAnsi="Times New Roman" w:cs="Times New Roman"/>
                <w:color w:val="000000"/>
                <w:sz w:val="16"/>
                <w:szCs w:val="16"/>
                <w:lang w:eastAsia="ru-RU"/>
              </w:rPr>
              <w:t>2019</w:t>
            </w:r>
          </w:p>
        </w:tc>
      </w:tr>
      <w:tr w:rsidR="00CC6E30" w:rsidRPr="00DA278B" w:rsidTr="00E373CC">
        <w:trPr>
          <w:trHeight w:val="465"/>
        </w:trPr>
        <w:tc>
          <w:tcPr>
            <w:tcW w:w="1716" w:type="dxa"/>
            <w:vMerge/>
            <w:tcBorders>
              <w:top w:val="single" w:sz="8" w:space="0" w:color="auto"/>
              <w:left w:val="single" w:sz="8" w:space="0" w:color="auto"/>
              <w:bottom w:val="single" w:sz="8" w:space="0" w:color="000000"/>
              <w:right w:val="single" w:sz="8" w:space="0" w:color="auto"/>
            </w:tcBorders>
            <w:vAlign w:val="center"/>
            <w:hideMark/>
          </w:tcPr>
          <w:p w:rsidR="00CC6E30" w:rsidRPr="00DA278B"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CC6E30" w:rsidRPr="00DA278B"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CC6E30" w:rsidRPr="00DA278B"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992" w:type="dxa"/>
            <w:tcBorders>
              <w:top w:val="nil"/>
              <w:left w:val="nil"/>
              <w:bottom w:val="single" w:sz="8" w:space="0" w:color="auto"/>
              <w:right w:val="single" w:sz="8" w:space="0" w:color="auto"/>
            </w:tcBorders>
            <w:shd w:val="clear" w:color="auto" w:fill="auto"/>
            <w:vAlign w:val="center"/>
            <w:hideMark/>
          </w:tcPr>
          <w:p w:rsidR="00CC6E30" w:rsidRPr="00DA278B"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DA278B">
              <w:rPr>
                <w:rFonts w:ascii="Times New Roman" w:eastAsia="Times New Roman" w:hAnsi="Times New Roman" w:cs="Times New Roman"/>
                <w:color w:val="000000"/>
                <w:sz w:val="16"/>
                <w:szCs w:val="16"/>
                <w:lang w:eastAsia="ru-RU"/>
              </w:rPr>
              <w:t>Утверждённый план</w:t>
            </w:r>
          </w:p>
        </w:tc>
        <w:tc>
          <w:tcPr>
            <w:tcW w:w="850" w:type="dxa"/>
            <w:tcBorders>
              <w:top w:val="nil"/>
              <w:left w:val="nil"/>
              <w:bottom w:val="single" w:sz="8" w:space="0" w:color="auto"/>
              <w:right w:val="single" w:sz="8" w:space="0" w:color="auto"/>
            </w:tcBorders>
            <w:shd w:val="clear" w:color="auto" w:fill="auto"/>
            <w:vAlign w:val="center"/>
            <w:hideMark/>
          </w:tcPr>
          <w:p w:rsidR="00CC6E30" w:rsidRPr="00DA278B" w:rsidRDefault="00316A38" w:rsidP="00E373CC">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Факт </w:t>
            </w:r>
          </w:p>
        </w:tc>
        <w:tc>
          <w:tcPr>
            <w:tcW w:w="850" w:type="dxa"/>
            <w:tcBorders>
              <w:top w:val="nil"/>
              <w:left w:val="nil"/>
              <w:bottom w:val="single" w:sz="8" w:space="0" w:color="auto"/>
              <w:right w:val="single" w:sz="8" w:space="0" w:color="auto"/>
            </w:tcBorders>
            <w:shd w:val="clear" w:color="auto" w:fill="auto"/>
            <w:vAlign w:val="center"/>
            <w:hideMark/>
          </w:tcPr>
          <w:p w:rsidR="00CC6E30" w:rsidRPr="00DA278B"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DA278B">
              <w:rPr>
                <w:rFonts w:ascii="Times New Roman" w:eastAsia="Times New Roman" w:hAnsi="Times New Roman" w:cs="Times New Roman"/>
                <w:color w:val="000000"/>
                <w:sz w:val="16"/>
                <w:szCs w:val="16"/>
                <w:lang w:eastAsia="ru-RU"/>
              </w:rPr>
              <w:t>Утверждённый план</w:t>
            </w:r>
          </w:p>
        </w:tc>
        <w:tc>
          <w:tcPr>
            <w:tcW w:w="1135" w:type="dxa"/>
            <w:tcBorders>
              <w:top w:val="nil"/>
              <w:left w:val="nil"/>
              <w:bottom w:val="single" w:sz="8" w:space="0" w:color="auto"/>
              <w:right w:val="single" w:sz="8" w:space="0" w:color="auto"/>
            </w:tcBorders>
            <w:shd w:val="clear" w:color="auto" w:fill="auto"/>
            <w:vAlign w:val="center"/>
            <w:hideMark/>
          </w:tcPr>
          <w:p w:rsidR="00CC6E30" w:rsidRPr="00DA278B"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DA278B">
              <w:rPr>
                <w:rFonts w:ascii="Times New Roman" w:eastAsia="Times New Roman" w:hAnsi="Times New Roman" w:cs="Times New Roman"/>
                <w:color w:val="000000"/>
                <w:sz w:val="16"/>
                <w:szCs w:val="16"/>
                <w:lang w:eastAsia="ru-RU"/>
              </w:rPr>
              <w:t>Предложение по корректировке</w:t>
            </w:r>
          </w:p>
        </w:tc>
        <w:tc>
          <w:tcPr>
            <w:tcW w:w="992" w:type="dxa"/>
            <w:tcBorders>
              <w:top w:val="nil"/>
              <w:left w:val="nil"/>
              <w:bottom w:val="single" w:sz="8" w:space="0" w:color="auto"/>
              <w:right w:val="single" w:sz="8" w:space="0" w:color="auto"/>
            </w:tcBorders>
            <w:shd w:val="clear" w:color="auto" w:fill="auto"/>
            <w:vAlign w:val="center"/>
            <w:hideMark/>
          </w:tcPr>
          <w:p w:rsidR="00CC6E30" w:rsidRPr="00DA278B"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DA278B">
              <w:rPr>
                <w:rFonts w:ascii="Times New Roman" w:eastAsia="Times New Roman" w:hAnsi="Times New Roman" w:cs="Times New Roman"/>
                <w:color w:val="000000"/>
                <w:sz w:val="16"/>
                <w:szCs w:val="16"/>
                <w:lang w:eastAsia="ru-RU"/>
              </w:rPr>
              <w:t>Утверждённый план</w:t>
            </w:r>
          </w:p>
        </w:tc>
        <w:tc>
          <w:tcPr>
            <w:tcW w:w="1276" w:type="dxa"/>
            <w:tcBorders>
              <w:top w:val="nil"/>
              <w:left w:val="nil"/>
              <w:bottom w:val="single" w:sz="8" w:space="0" w:color="auto"/>
              <w:right w:val="single" w:sz="8" w:space="0" w:color="auto"/>
            </w:tcBorders>
            <w:shd w:val="clear" w:color="auto" w:fill="auto"/>
            <w:vAlign w:val="center"/>
            <w:hideMark/>
          </w:tcPr>
          <w:p w:rsidR="00CC6E30" w:rsidRPr="00DA278B"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DA278B">
              <w:rPr>
                <w:rFonts w:ascii="Times New Roman" w:eastAsia="Times New Roman" w:hAnsi="Times New Roman" w:cs="Times New Roman"/>
                <w:color w:val="000000"/>
                <w:sz w:val="16"/>
                <w:szCs w:val="16"/>
                <w:lang w:eastAsia="ru-RU"/>
              </w:rPr>
              <w:t>Предложение по корректировке</w:t>
            </w:r>
          </w:p>
        </w:tc>
      </w:tr>
      <w:tr w:rsidR="00062488" w:rsidRPr="00DA278B" w:rsidTr="00E373CC">
        <w:trPr>
          <w:trHeight w:val="300"/>
        </w:trPr>
        <w:tc>
          <w:tcPr>
            <w:tcW w:w="1716" w:type="dxa"/>
            <w:tcBorders>
              <w:top w:val="nil"/>
              <w:left w:val="single" w:sz="8" w:space="0" w:color="auto"/>
              <w:bottom w:val="nil"/>
              <w:right w:val="single" w:sz="8" w:space="0" w:color="auto"/>
            </w:tcBorders>
            <w:shd w:val="clear" w:color="auto" w:fill="auto"/>
            <w:vAlign w:val="center"/>
            <w:hideMark/>
          </w:tcPr>
          <w:p w:rsidR="00062488" w:rsidRPr="00DA278B" w:rsidRDefault="00062488" w:rsidP="00CC6E30">
            <w:pPr>
              <w:spacing w:after="0" w:line="240" w:lineRule="auto"/>
              <w:jc w:val="both"/>
              <w:rPr>
                <w:rFonts w:ascii="Times New Roman" w:eastAsia="Times New Roman" w:hAnsi="Times New Roman" w:cs="Times New Roman"/>
                <w:b/>
                <w:bCs/>
                <w:color w:val="000000"/>
                <w:sz w:val="16"/>
                <w:szCs w:val="16"/>
                <w:lang w:eastAsia="ru-RU"/>
              </w:rPr>
            </w:pPr>
            <w:r w:rsidRPr="00DA278B">
              <w:rPr>
                <w:rFonts w:ascii="Times New Roman" w:eastAsia="Times New Roman" w:hAnsi="Times New Roman" w:cs="Times New Roman"/>
                <w:b/>
                <w:bCs/>
                <w:color w:val="000000"/>
                <w:sz w:val="16"/>
                <w:szCs w:val="16"/>
                <w:lang w:eastAsia="ru-RU"/>
              </w:rPr>
              <w:t>Всего</w:t>
            </w:r>
          </w:p>
        </w:tc>
        <w:tc>
          <w:tcPr>
            <w:tcW w:w="1276" w:type="dxa"/>
            <w:tcBorders>
              <w:top w:val="nil"/>
              <w:left w:val="nil"/>
              <w:bottom w:val="nil"/>
              <w:right w:val="single" w:sz="8" w:space="0" w:color="auto"/>
            </w:tcBorders>
            <w:shd w:val="clear" w:color="auto" w:fill="auto"/>
            <w:vAlign w:val="center"/>
            <w:hideMark/>
          </w:tcPr>
          <w:p w:rsidR="00062488" w:rsidRPr="00062488" w:rsidRDefault="00062488" w:rsidP="00062488">
            <w:pPr>
              <w:jc w:val="right"/>
              <w:rPr>
                <w:rFonts w:ascii="Times New Roman" w:hAnsi="Times New Roman" w:cs="Times New Roman"/>
                <w:b/>
                <w:bCs/>
                <w:color w:val="000000"/>
                <w:sz w:val="16"/>
                <w:szCs w:val="16"/>
              </w:rPr>
            </w:pPr>
            <w:r w:rsidRPr="00062488">
              <w:rPr>
                <w:rFonts w:ascii="Times New Roman" w:hAnsi="Times New Roman" w:cs="Times New Roman"/>
                <w:b/>
                <w:bCs/>
                <w:color w:val="000000"/>
                <w:sz w:val="16"/>
                <w:szCs w:val="16"/>
              </w:rPr>
              <w:t>2 291</w:t>
            </w:r>
          </w:p>
        </w:tc>
        <w:tc>
          <w:tcPr>
            <w:tcW w:w="1276" w:type="dxa"/>
            <w:tcBorders>
              <w:top w:val="nil"/>
              <w:left w:val="nil"/>
              <w:bottom w:val="nil"/>
              <w:right w:val="single" w:sz="8" w:space="0" w:color="auto"/>
            </w:tcBorders>
            <w:shd w:val="clear" w:color="auto" w:fill="auto"/>
            <w:vAlign w:val="center"/>
            <w:hideMark/>
          </w:tcPr>
          <w:p w:rsidR="00062488" w:rsidRPr="00062488" w:rsidRDefault="00062488" w:rsidP="00062488">
            <w:pPr>
              <w:jc w:val="right"/>
              <w:rPr>
                <w:rFonts w:ascii="Times New Roman" w:hAnsi="Times New Roman" w:cs="Times New Roman"/>
                <w:b/>
                <w:bCs/>
                <w:color w:val="000000"/>
                <w:sz w:val="16"/>
                <w:szCs w:val="16"/>
              </w:rPr>
            </w:pPr>
            <w:r w:rsidRPr="00062488">
              <w:rPr>
                <w:rFonts w:ascii="Times New Roman" w:hAnsi="Times New Roman" w:cs="Times New Roman"/>
                <w:b/>
                <w:bCs/>
                <w:color w:val="000000"/>
                <w:sz w:val="16"/>
                <w:szCs w:val="16"/>
              </w:rPr>
              <w:t>4 842</w:t>
            </w:r>
          </w:p>
        </w:tc>
        <w:tc>
          <w:tcPr>
            <w:tcW w:w="992" w:type="dxa"/>
            <w:tcBorders>
              <w:top w:val="nil"/>
              <w:left w:val="nil"/>
              <w:bottom w:val="nil"/>
              <w:right w:val="single" w:sz="8" w:space="0" w:color="auto"/>
            </w:tcBorders>
            <w:shd w:val="clear" w:color="auto" w:fill="auto"/>
            <w:vAlign w:val="center"/>
            <w:hideMark/>
          </w:tcPr>
          <w:p w:rsidR="00062488" w:rsidRPr="00062488" w:rsidRDefault="00062488" w:rsidP="00062488">
            <w:pPr>
              <w:jc w:val="right"/>
              <w:rPr>
                <w:rFonts w:ascii="Times New Roman" w:hAnsi="Times New Roman" w:cs="Times New Roman"/>
                <w:b/>
                <w:bCs/>
                <w:color w:val="000000"/>
                <w:sz w:val="16"/>
                <w:szCs w:val="16"/>
              </w:rPr>
            </w:pPr>
            <w:r w:rsidRPr="00062488">
              <w:rPr>
                <w:rFonts w:ascii="Times New Roman" w:hAnsi="Times New Roman" w:cs="Times New Roman"/>
                <w:b/>
                <w:bCs/>
                <w:color w:val="000000"/>
                <w:sz w:val="16"/>
                <w:szCs w:val="16"/>
              </w:rPr>
              <w:t>0</w:t>
            </w:r>
          </w:p>
        </w:tc>
        <w:tc>
          <w:tcPr>
            <w:tcW w:w="850" w:type="dxa"/>
            <w:tcBorders>
              <w:top w:val="nil"/>
              <w:left w:val="nil"/>
              <w:bottom w:val="nil"/>
              <w:right w:val="single" w:sz="8" w:space="0" w:color="auto"/>
            </w:tcBorders>
            <w:shd w:val="clear" w:color="auto" w:fill="auto"/>
            <w:vAlign w:val="center"/>
            <w:hideMark/>
          </w:tcPr>
          <w:p w:rsidR="00062488" w:rsidRPr="00062488" w:rsidRDefault="00062488" w:rsidP="00062488">
            <w:pPr>
              <w:jc w:val="right"/>
              <w:rPr>
                <w:rFonts w:ascii="Times New Roman" w:hAnsi="Times New Roman" w:cs="Times New Roman"/>
                <w:b/>
                <w:bCs/>
                <w:color w:val="000000"/>
                <w:sz w:val="16"/>
                <w:szCs w:val="16"/>
              </w:rPr>
            </w:pPr>
            <w:r w:rsidRPr="00062488">
              <w:rPr>
                <w:rFonts w:ascii="Times New Roman" w:hAnsi="Times New Roman" w:cs="Times New Roman"/>
                <w:b/>
                <w:bCs/>
                <w:color w:val="000000"/>
                <w:sz w:val="16"/>
                <w:szCs w:val="16"/>
              </w:rPr>
              <w:t>0</w:t>
            </w:r>
          </w:p>
        </w:tc>
        <w:tc>
          <w:tcPr>
            <w:tcW w:w="850" w:type="dxa"/>
            <w:tcBorders>
              <w:top w:val="nil"/>
              <w:left w:val="nil"/>
              <w:bottom w:val="nil"/>
              <w:right w:val="single" w:sz="8" w:space="0" w:color="auto"/>
            </w:tcBorders>
            <w:shd w:val="clear" w:color="auto" w:fill="auto"/>
            <w:vAlign w:val="center"/>
            <w:hideMark/>
          </w:tcPr>
          <w:p w:rsidR="00062488" w:rsidRPr="00062488" w:rsidRDefault="00062488" w:rsidP="00062488">
            <w:pPr>
              <w:jc w:val="right"/>
              <w:rPr>
                <w:rFonts w:ascii="Times New Roman" w:hAnsi="Times New Roman" w:cs="Times New Roman"/>
                <w:b/>
                <w:bCs/>
                <w:color w:val="000000"/>
                <w:sz w:val="16"/>
                <w:szCs w:val="16"/>
              </w:rPr>
            </w:pPr>
            <w:r w:rsidRPr="00062488">
              <w:rPr>
                <w:rFonts w:ascii="Times New Roman" w:hAnsi="Times New Roman" w:cs="Times New Roman"/>
                <w:b/>
                <w:bCs/>
                <w:color w:val="000000"/>
                <w:sz w:val="16"/>
                <w:szCs w:val="16"/>
              </w:rPr>
              <w:t>2 291</w:t>
            </w:r>
          </w:p>
        </w:tc>
        <w:tc>
          <w:tcPr>
            <w:tcW w:w="1135" w:type="dxa"/>
            <w:tcBorders>
              <w:top w:val="nil"/>
              <w:left w:val="nil"/>
              <w:bottom w:val="nil"/>
              <w:right w:val="single" w:sz="8" w:space="0" w:color="auto"/>
            </w:tcBorders>
            <w:shd w:val="clear" w:color="auto" w:fill="auto"/>
            <w:vAlign w:val="center"/>
            <w:hideMark/>
          </w:tcPr>
          <w:p w:rsidR="00062488" w:rsidRPr="00062488" w:rsidRDefault="00062488" w:rsidP="00062488">
            <w:pPr>
              <w:jc w:val="right"/>
              <w:rPr>
                <w:rFonts w:ascii="Times New Roman" w:hAnsi="Times New Roman" w:cs="Times New Roman"/>
                <w:b/>
                <w:bCs/>
                <w:color w:val="000000"/>
                <w:sz w:val="16"/>
                <w:szCs w:val="16"/>
              </w:rPr>
            </w:pPr>
            <w:r w:rsidRPr="00062488">
              <w:rPr>
                <w:rFonts w:ascii="Times New Roman" w:hAnsi="Times New Roman" w:cs="Times New Roman"/>
                <w:b/>
                <w:bCs/>
                <w:color w:val="000000"/>
                <w:sz w:val="16"/>
                <w:szCs w:val="16"/>
              </w:rPr>
              <w:t>1 855</w:t>
            </w:r>
          </w:p>
        </w:tc>
        <w:tc>
          <w:tcPr>
            <w:tcW w:w="992" w:type="dxa"/>
            <w:tcBorders>
              <w:top w:val="nil"/>
              <w:left w:val="nil"/>
              <w:bottom w:val="nil"/>
              <w:right w:val="single" w:sz="8" w:space="0" w:color="auto"/>
            </w:tcBorders>
            <w:shd w:val="clear" w:color="auto" w:fill="auto"/>
            <w:vAlign w:val="center"/>
            <w:hideMark/>
          </w:tcPr>
          <w:p w:rsidR="00062488" w:rsidRPr="00062488" w:rsidRDefault="00062488" w:rsidP="00062488">
            <w:pPr>
              <w:jc w:val="right"/>
              <w:rPr>
                <w:rFonts w:ascii="Times New Roman" w:hAnsi="Times New Roman" w:cs="Times New Roman"/>
                <w:b/>
                <w:bCs/>
                <w:color w:val="000000"/>
                <w:sz w:val="16"/>
                <w:szCs w:val="16"/>
              </w:rPr>
            </w:pPr>
            <w:r w:rsidRPr="00062488">
              <w:rPr>
                <w:rFonts w:ascii="Times New Roman" w:hAnsi="Times New Roman" w:cs="Times New Roman"/>
                <w:b/>
                <w:bCs/>
                <w:color w:val="000000"/>
                <w:sz w:val="16"/>
                <w:szCs w:val="16"/>
              </w:rPr>
              <w:t>0</w:t>
            </w:r>
          </w:p>
        </w:tc>
        <w:tc>
          <w:tcPr>
            <w:tcW w:w="1276" w:type="dxa"/>
            <w:tcBorders>
              <w:top w:val="nil"/>
              <w:left w:val="nil"/>
              <w:bottom w:val="nil"/>
              <w:right w:val="single" w:sz="8" w:space="0" w:color="auto"/>
            </w:tcBorders>
            <w:shd w:val="clear" w:color="auto" w:fill="auto"/>
            <w:vAlign w:val="center"/>
            <w:hideMark/>
          </w:tcPr>
          <w:p w:rsidR="00062488" w:rsidRPr="00062488" w:rsidRDefault="00062488" w:rsidP="00062488">
            <w:pPr>
              <w:jc w:val="right"/>
              <w:rPr>
                <w:rFonts w:ascii="Times New Roman" w:hAnsi="Times New Roman" w:cs="Times New Roman"/>
                <w:b/>
                <w:bCs/>
                <w:color w:val="000000"/>
                <w:sz w:val="16"/>
                <w:szCs w:val="16"/>
              </w:rPr>
            </w:pPr>
            <w:r w:rsidRPr="00062488">
              <w:rPr>
                <w:rFonts w:ascii="Times New Roman" w:hAnsi="Times New Roman" w:cs="Times New Roman"/>
                <w:b/>
                <w:bCs/>
                <w:color w:val="000000"/>
                <w:sz w:val="16"/>
                <w:szCs w:val="16"/>
              </w:rPr>
              <w:t>2 551</w:t>
            </w:r>
          </w:p>
        </w:tc>
      </w:tr>
      <w:tr w:rsidR="00062488" w:rsidRPr="00DA278B" w:rsidTr="00E373CC">
        <w:trPr>
          <w:trHeight w:val="450"/>
        </w:trPr>
        <w:tc>
          <w:tcPr>
            <w:tcW w:w="17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62488" w:rsidRPr="00DA278B" w:rsidRDefault="00062488" w:rsidP="00CC6E30">
            <w:pPr>
              <w:spacing w:after="0" w:line="240" w:lineRule="auto"/>
              <w:jc w:val="both"/>
              <w:rPr>
                <w:rFonts w:ascii="Times New Roman" w:eastAsia="Times New Roman" w:hAnsi="Times New Roman" w:cs="Times New Roman"/>
                <w:color w:val="000000"/>
                <w:sz w:val="16"/>
                <w:szCs w:val="16"/>
                <w:lang w:eastAsia="ru-RU"/>
              </w:rPr>
            </w:pPr>
            <w:r w:rsidRPr="00DA278B">
              <w:rPr>
                <w:rFonts w:ascii="Times New Roman" w:eastAsia="Times New Roman" w:hAnsi="Times New Roman" w:cs="Times New Roman"/>
                <w:color w:val="000000"/>
                <w:sz w:val="16"/>
                <w:szCs w:val="16"/>
                <w:lang w:eastAsia="ru-RU"/>
              </w:rPr>
              <w:t xml:space="preserve">В </w:t>
            </w:r>
            <w:proofErr w:type="spellStart"/>
            <w:r w:rsidRPr="00DA278B">
              <w:rPr>
                <w:rFonts w:ascii="Times New Roman" w:eastAsia="Times New Roman" w:hAnsi="Times New Roman" w:cs="Times New Roman"/>
                <w:color w:val="000000"/>
                <w:sz w:val="16"/>
                <w:szCs w:val="16"/>
                <w:lang w:eastAsia="ru-RU"/>
              </w:rPr>
              <w:t>т.ч</w:t>
            </w:r>
            <w:proofErr w:type="spellEnd"/>
            <w:r w:rsidRPr="00DA278B">
              <w:rPr>
                <w:rFonts w:ascii="Times New Roman" w:eastAsia="Times New Roman" w:hAnsi="Times New Roman" w:cs="Times New Roman"/>
                <w:color w:val="000000"/>
                <w:sz w:val="16"/>
                <w:szCs w:val="16"/>
                <w:lang w:eastAsia="ru-RU"/>
              </w:rPr>
              <w:t>. стоимость оборудования (инвестиционная составляющая)</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062488" w:rsidRPr="00062488" w:rsidRDefault="00062488" w:rsidP="00062488">
            <w:pPr>
              <w:jc w:val="right"/>
              <w:rPr>
                <w:rFonts w:ascii="Times New Roman" w:hAnsi="Times New Roman" w:cs="Times New Roman"/>
                <w:color w:val="000000"/>
                <w:sz w:val="16"/>
                <w:szCs w:val="16"/>
              </w:rPr>
            </w:pPr>
            <w:r w:rsidRPr="00062488">
              <w:rPr>
                <w:rFonts w:ascii="Times New Roman" w:hAnsi="Times New Roman" w:cs="Times New Roman"/>
                <w:color w:val="000000"/>
                <w:sz w:val="16"/>
                <w:szCs w:val="16"/>
              </w:rPr>
              <w:t>1 855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062488" w:rsidRPr="00062488" w:rsidRDefault="00062488" w:rsidP="00062488">
            <w:pPr>
              <w:jc w:val="right"/>
              <w:rPr>
                <w:rFonts w:ascii="Times New Roman" w:hAnsi="Times New Roman" w:cs="Times New Roman"/>
                <w:color w:val="000000"/>
                <w:sz w:val="16"/>
                <w:szCs w:val="16"/>
              </w:rPr>
            </w:pPr>
            <w:r w:rsidRPr="00062488">
              <w:rPr>
                <w:rFonts w:ascii="Times New Roman" w:hAnsi="Times New Roman" w:cs="Times New Roman"/>
                <w:color w:val="000000"/>
                <w:sz w:val="16"/>
                <w:szCs w:val="16"/>
              </w:rPr>
              <w:t>3 693</w:t>
            </w:r>
          </w:p>
        </w:tc>
        <w:tc>
          <w:tcPr>
            <w:tcW w:w="992" w:type="dxa"/>
            <w:tcBorders>
              <w:top w:val="single" w:sz="4" w:space="0" w:color="auto"/>
              <w:left w:val="nil"/>
              <w:bottom w:val="single" w:sz="4" w:space="0" w:color="auto"/>
              <w:right w:val="single" w:sz="4" w:space="0" w:color="auto"/>
            </w:tcBorders>
            <w:shd w:val="clear" w:color="auto" w:fill="auto"/>
            <w:vAlign w:val="center"/>
          </w:tcPr>
          <w:p w:rsidR="00062488" w:rsidRPr="00062488" w:rsidRDefault="00062488" w:rsidP="00062488">
            <w:pPr>
              <w:jc w:val="right"/>
              <w:rPr>
                <w:rFonts w:ascii="Times New Roman" w:hAnsi="Times New Roman" w:cs="Times New Roman"/>
                <w:color w:val="000000"/>
                <w:sz w:val="16"/>
                <w:szCs w:val="16"/>
              </w:rPr>
            </w:pPr>
            <w:r w:rsidRPr="00062488">
              <w:rPr>
                <w:rFonts w:ascii="Times New Roman" w:hAnsi="Times New Roman" w:cs="Times New Roman"/>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062488" w:rsidRPr="00062488" w:rsidRDefault="00062488" w:rsidP="00062488">
            <w:pPr>
              <w:jc w:val="right"/>
              <w:rPr>
                <w:rFonts w:ascii="Times New Roman" w:hAnsi="Times New Roman" w:cs="Times New Roman"/>
                <w:color w:val="000000"/>
                <w:sz w:val="16"/>
                <w:szCs w:val="16"/>
              </w:rPr>
            </w:pPr>
            <w:r w:rsidRPr="00062488">
              <w:rPr>
                <w:rFonts w:ascii="Times New Roman" w:hAnsi="Times New Roman" w:cs="Times New Roman"/>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062488" w:rsidRPr="00062488" w:rsidRDefault="00062488" w:rsidP="00062488">
            <w:pPr>
              <w:jc w:val="right"/>
              <w:rPr>
                <w:rFonts w:ascii="Times New Roman" w:hAnsi="Times New Roman" w:cs="Times New Roman"/>
                <w:color w:val="000000"/>
                <w:sz w:val="16"/>
                <w:szCs w:val="16"/>
              </w:rPr>
            </w:pPr>
            <w:r w:rsidRPr="00062488">
              <w:rPr>
                <w:rFonts w:ascii="Times New Roman" w:hAnsi="Times New Roman" w:cs="Times New Roman"/>
                <w:color w:val="000000"/>
                <w:sz w:val="16"/>
                <w:szCs w:val="16"/>
              </w:rPr>
              <w:t>1855</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062488" w:rsidRPr="00062488" w:rsidRDefault="00062488" w:rsidP="00062488">
            <w:pPr>
              <w:jc w:val="right"/>
              <w:rPr>
                <w:rFonts w:ascii="Times New Roman" w:hAnsi="Times New Roman" w:cs="Times New Roman"/>
                <w:color w:val="000000"/>
                <w:sz w:val="16"/>
                <w:szCs w:val="16"/>
              </w:rPr>
            </w:pPr>
            <w:r w:rsidRPr="00062488">
              <w:rPr>
                <w:rFonts w:ascii="Times New Roman" w:hAnsi="Times New Roman" w:cs="Times New Roman"/>
                <w:color w:val="000000"/>
                <w:sz w:val="16"/>
                <w:szCs w:val="16"/>
              </w:rPr>
              <w:t>1 855</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62488" w:rsidRPr="00062488" w:rsidRDefault="00062488" w:rsidP="00062488">
            <w:pPr>
              <w:jc w:val="right"/>
              <w:rPr>
                <w:rFonts w:ascii="Times New Roman" w:hAnsi="Times New Roman" w:cs="Times New Roman"/>
                <w:color w:val="000000"/>
                <w:sz w:val="16"/>
                <w:szCs w:val="16"/>
              </w:rPr>
            </w:pPr>
            <w:r w:rsidRPr="00062488">
              <w:rPr>
                <w:rFonts w:ascii="Times New Roman" w:hAnsi="Times New Roman" w:cs="Times New Roman"/>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062488" w:rsidRPr="00062488" w:rsidRDefault="00062488" w:rsidP="00062488">
            <w:pPr>
              <w:jc w:val="right"/>
              <w:rPr>
                <w:rFonts w:ascii="Times New Roman" w:hAnsi="Times New Roman" w:cs="Times New Roman"/>
                <w:color w:val="000000"/>
                <w:sz w:val="16"/>
                <w:szCs w:val="16"/>
              </w:rPr>
            </w:pPr>
            <w:r w:rsidRPr="00062488">
              <w:rPr>
                <w:rFonts w:ascii="Times New Roman" w:hAnsi="Times New Roman" w:cs="Times New Roman"/>
                <w:color w:val="000000"/>
                <w:sz w:val="16"/>
                <w:szCs w:val="16"/>
              </w:rPr>
              <w:t>1 838</w:t>
            </w:r>
          </w:p>
        </w:tc>
      </w:tr>
      <w:tr w:rsidR="00062488" w:rsidRPr="00DA278B" w:rsidTr="00E373CC">
        <w:trPr>
          <w:trHeight w:val="690"/>
        </w:trPr>
        <w:tc>
          <w:tcPr>
            <w:tcW w:w="1716" w:type="dxa"/>
            <w:tcBorders>
              <w:top w:val="nil"/>
              <w:left w:val="single" w:sz="4" w:space="0" w:color="auto"/>
              <w:bottom w:val="single" w:sz="4" w:space="0" w:color="auto"/>
              <w:right w:val="single" w:sz="4" w:space="0" w:color="auto"/>
            </w:tcBorders>
            <w:shd w:val="clear" w:color="auto" w:fill="auto"/>
            <w:vAlign w:val="bottom"/>
            <w:hideMark/>
          </w:tcPr>
          <w:p w:rsidR="00062488" w:rsidRPr="00DA278B" w:rsidRDefault="00062488" w:rsidP="00CC6E30">
            <w:pPr>
              <w:spacing w:after="0" w:line="240" w:lineRule="auto"/>
              <w:rPr>
                <w:rFonts w:ascii="Times New Roman" w:eastAsia="Times New Roman" w:hAnsi="Times New Roman" w:cs="Times New Roman"/>
                <w:color w:val="000000"/>
                <w:sz w:val="16"/>
                <w:szCs w:val="16"/>
                <w:lang w:eastAsia="ru-RU"/>
              </w:rPr>
            </w:pPr>
            <w:r w:rsidRPr="00DA278B">
              <w:rPr>
                <w:rFonts w:ascii="Times New Roman" w:eastAsia="Times New Roman" w:hAnsi="Times New Roman" w:cs="Times New Roman"/>
                <w:color w:val="000000"/>
                <w:sz w:val="16"/>
                <w:szCs w:val="16"/>
                <w:lang w:eastAsia="ru-RU"/>
              </w:rPr>
              <w:t xml:space="preserve">В </w:t>
            </w:r>
            <w:proofErr w:type="spellStart"/>
            <w:r w:rsidRPr="00DA278B">
              <w:rPr>
                <w:rFonts w:ascii="Times New Roman" w:eastAsia="Times New Roman" w:hAnsi="Times New Roman" w:cs="Times New Roman"/>
                <w:color w:val="000000"/>
                <w:sz w:val="16"/>
                <w:szCs w:val="16"/>
                <w:lang w:eastAsia="ru-RU"/>
              </w:rPr>
              <w:t>т.ч</w:t>
            </w:r>
            <w:proofErr w:type="spellEnd"/>
            <w:r w:rsidRPr="00DA278B">
              <w:rPr>
                <w:rFonts w:ascii="Times New Roman" w:eastAsia="Times New Roman" w:hAnsi="Times New Roman" w:cs="Times New Roman"/>
                <w:color w:val="000000"/>
                <w:sz w:val="16"/>
                <w:szCs w:val="16"/>
                <w:lang w:eastAsia="ru-RU"/>
              </w:rPr>
              <w:t xml:space="preserve">. </w:t>
            </w:r>
            <w:proofErr w:type="gramStart"/>
            <w:r w:rsidRPr="00DA278B">
              <w:rPr>
                <w:rFonts w:ascii="Times New Roman" w:eastAsia="Times New Roman" w:hAnsi="Times New Roman" w:cs="Times New Roman"/>
                <w:color w:val="000000"/>
                <w:sz w:val="16"/>
                <w:szCs w:val="16"/>
                <w:lang w:eastAsia="ru-RU"/>
              </w:rPr>
              <w:t>строительно – монтажные</w:t>
            </w:r>
            <w:proofErr w:type="gramEnd"/>
            <w:r w:rsidRPr="00DA278B">
              <w:rPr>
                <w:rFonts w:ascii="Times New Roman" w:eastAsia="Times New Roman" w:hAnsi="Times New Roman" w:cs="Times New Roman"/>
                <w:color w:val="000000"/>
                <w:sz w:val="16"/>
                <w:szCs w:val="16"/>
                <w:lang w:eastAsia="ru-RU"/>
              </w:rPr>
              <w:t xml:space="preserve"> работы (инвестиционная составляющая)</w:t>
            </w:r>
          </w:p>
        </w:tc>
        <w:tc>
          <w:tcPr>
            <w:tcW w:w="1276" w:type="dxa"/>
            <w:tcBorders>
              <w:top w:val="nil"/>
              <w:left w:val="nil"/>
              <w:bottom w:val="single" w:sz="4" w:space="0" w:color="auto"/>
              <w:right w:val="single" w:sz="4" w:space="0" w:color="auto"/>
            </w:tcBorders>
            <w:shd w:val="clear" w:color="auto" w:fill="auto"/>
            <w:noWrap/>
            <w:vAlign w:val="center"/>
            <w:hideMark/>
          </w:tcPr>
          <w:p w:rsidR="00062488" w:rsidRPr="00062488" w:rsidRDefault="00062488" w:rsidP="00062488">
            <w:pPr>
              <w:jc w:val="right"/>
              <w:rPr>
                <w:rFonts w:ascii="Times New Roman" w:hAnsi="Times New Roman" w:cs="Times New Roman"/>
                <w:color w:val="000000"/>
                <w:sz w:val="16"/>
                <w:szCs w:val="16"/>
              </w:rPr>
            </w:pPr>
            <w:r w:rsidRPr="00062488">
              <w:rPr>
                <w:rFonts w:ascii="Times New Roman" w:hAnsi="Times New Roman" w:cs="Times New Roman"/>
                <w:color w:val="000000"/>
                <w:sz w:val="16"/>
                <w:szCs w:val="16"/>
              </w:rPr>
              <w:t>436</w:t>
            </w:r>
          </w:p>
        </w:tc>
        <w:tc>
          <w:tcPr>
            <w:tcW w:w="1276" w:type="dxa"/>
            <w:tcBorders>
              <w:top w:val="nil"/>
              <w:left w:val="nil"/>
              <w:bottom w:val="single" w:sz="4" w:space="0" w:color="auto"/>
              <w:right w:val="single" w:sz="4" w:space="0" w:color="auto"/>
            </w:tcBorders>
            <w:shd w:val="clear" w:color="auto" w:fill="auto"/>
            <w:vAlign w:val="center"/>
            <w:hideMark/>
          </w:tcPr>
          <w:p w:rsidR="00062488" w:rsidRPr="00062488" w:rsidRDefault="00062488" w:rsidP="00062488">
            <w:pPr>
              <w:jc w:val="right"/>
              <w:rPr>
                <w:rFonts w:ascii="Times New Roman" w:hAnsi="Times New Roman" w:cs="Times New Roman"/>
                <w:color w:val="000000"/>
                <w:sz w:val="16"/>
                <w:szCs w:val="16"/>
              </w:rPr>
            </w:pPr>
            <w:r w:rsidRPr="00062488">
              <w:rPr>
                <w:rFonts w:ascii="Times New Roman" w:hAnsi="Times New Roman" w:cs="Times New Roman"/>
                <w:color w:val="000000"/>
                <w:sz w:val="16"/>
                <w:szCs w:val="16"/>
              </w:rPr>
              <w:t>1 149</w:t>
            </w:r>
          </w:p>
        </w:tc>
        <w:tc>
          <w:tcPr>
            <w:tcW w:w="992" w:type="dxa"/>
            <w:tcBorders>
              <w:top w:val="nil"/>
              <w:left w:val="nil"/>
              <w:bottom w:val="single" w:sz="4" w:space="0" w:color="auto"/>
              <w:right w:val="single" w:sz="4" w:space="0" w:color="auto"/>
            </w:tcBorders>
            <w:shd w:val="clear" w:color="auto" w:fill="auto"/>
            <w:noWrap/>
            <w:vAlign w:val="bottom"/>
            <w:hideMark/>
          </w:tcPr>
          <w:p w:rsidR="00062488" w:rsidRPr="00062488" w:rsidRDefault="00062488" w:rsidP="00062488">
            <w:pPr>
              <w:jc w:val="right"/>
              <w:rPr>
                <w:rFonts w:ascii="Times New Roman" w:hAnsi="Times New Roman" w:cs="Times New Roman"/>
                <w:color w:val="000000"/>
                <w:sz w:val="16"/>
                <w:szCs w:val="16"/>
              </w:rPr>
            </w:pPr>
          </w:p>
        </w:tc>
        <w:tc>
          <w:tcPr>
            <w:tcW w:w="850" w:type="dxa"/>
            <w:tcBorders>
              <w:top w:val="nil"/>
              <w:left w:val="nil"/>
              <w:bottom w:val="single" w:sz="4" w:space="0" w:color="auto"/>
              <w:right w:val="single" w:sz="4" w:space="0" w:color="auto"/>
            </w:tcBorders>
            <w:shd w:val="clear" w:color="auto" w:fill="auto"/>
            <w:noWrap/>
            <w:vAlign w:val="bottom"/>
            <w:hideMark/>
          </w:tcPr>
          <w:p w:rsidR="00062488" w:rsidRPr="00062488" w:rsidRDefault="00062488" w:rsidP="00062488">
            <w:pPr>
              <w:jc w:val="right"/>
              <w:rPr>
                <w:rFonts w:ascii="Times New Roman" w:hAnsi="Times New Roman" w:cs="Times New Roman"/>
                <w:color w:val="000000"/>
                <w:sz w:val="16"/>
                <w:szCs w:val="16"/>
              </w:rPr>
            </w:pPr>
          </w:p>
        </w:tc>
        <w:tc>
          <w:tcPr>
            <w:tcW w:w="850" w:type="dxa"/>
            <w:tcBorders>
              <w:top w:val="nil"/>
              <w:left w:val="nil"/>
              <w:bottom w:val="single" w:sz="4" w:space="0" w:color="auto"/>
              <w:right w:val="single" w:sz="4" w:space="0" w:color="auto"/>
            </w:tcBorders>
            <w:shd w:val="clear" w:color="auto" w:fill="auto"/>
            <w:noWrap/>
            <w:vAlign w:val="center"/>
            <w:hideMark/>
          </w:tcPr>
          <w:p w:rsidR="00062488" w:rsidRPr="00062488" w:rsidRDefault="00062488" w:rsidP="00062488">
            <w:pPr>
              <w:jc w:val="right"/>
              <w:rPr>
                <w:rFonts w:ascii="Times New Roman" w:hAnsi="Times New Roman" w:cs="Times New Roman"/>
                <w:color w:val="000000"/>
                <w:sz w:val="16"/>
                <w:szCs w:val="16"/>
              </w:rPr>
            </w:pPr>
            <w:r w:rsidRPr="00062488">
              <w:rPr>
                <w:rFonts w:ascii="Times New Roman" w:hAnsi="Times New Roman" w:cs="Times New Roman"/>
                <w:color w:val="000000"/>
                <w:sz w:val="16"/>
                <w:szCs w:val="16"/>
              </w:rPr>
              <w:t>436</w:t>
            </w:r>
          </w:p>
        </w:tc>
        <w:tc>
          <w:tcPr>
            <w:tcW w:w="1135" w:type="dxa"/>
            <w:tcBorders>
              <w:top w:val="nil"/>
              <w:left w:val="nil"/>
              <w:bottom w:val="single" w:sz="4" w:space="0" w:color="auto"/>
              <w:right w:val="single" w:sz="4" w:space="0" w:color="auto"/>
            </w:tcBorders>
            <w:shd w:val="clear" w:color="auto" w:fill="auto"/>
            <w:noWrap/>
            <w:vAlign w:val="bottom"/>
            <w:hideMark/>
          </w:tcPr>
          <w:p w:rsidR="00062488" w:rsidRPr="00062488" w:rsidRDefault="00062488" w:rsidP="00062488">
            <w:pPr>
              <w:jc w:val="right"/>
              <w:rPr>
                <w:rFonts w:ascii="Times New Roman" w:hAnsi="Times New Roman" w:cs="Times New Roman"/>
                <w:color w:val="000000"/>
                <w:sz w:val="16"/>
                <w:szCs w:val="16"/>
              </w:rPr>
            </w:pPr>
            <w:r w:rsidRPr="00062488">
              <w:rPr>
                <w:rFonts w:ascii="Times New Roman" w:hAnsi="Times New Roman" w:cs="Times New Roman"/>
                <w:color w:val="000000"/>
                <w:sz w:val="16"/>
                <w:szCs w:val="16"/>
              </w:rPr>
              <w:t>436</w:t>
            </w:r>
          </w:p>
        </w:tc>
        <w:tc>
          <w:tcPr>
            <w:tcW w:w="992" w:type="dxa"/>
            <w:tcBorders>
              <w:top w:val="nil"/>
              <w:left w:val="nil"/>
              <w:bottom w:val="single" w:sz="4" w:space="0" w:color="auto"/>
              <w:right w:val="single" w:sz="4" w:space="0" w:color="auto"/>
            </w:tcBorders>
            <w:shd w:val="clear" w:color="auto" w:fill="auto"/>
            <w:noWrap/>
            <w:vAlign w:val="bottom"/>
            <w:hideMark/>
          </w:tcPr>
          <w:p w:rsidR="00062488" w:rsidRPr="00062488" w:rsidRDefault="00062488" w:rsidP="00062488">
            <w:pPr>
              <w:jc w:val="right"/>
              <w:rPr>
                <w:rFonts w:ascii="Times New Roman" w:hAnsi="Times New Roman" w:cs="Times New Roman"/>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rsidR="00062488" w:rsidRPr="00062488" w:rsidRDefault="00062488" w:rsidP="00062488">
            <w:pPr>
              <w:jc w:val="right"/>
              <w:rPr>
                <w:rFonts w:ascii="Times New Roman" w:hAnsi="Times New Roman" w:cs="Times New Roman"/>
                <w:color w:val="000000"/>
                <w:sz w:val="16"/>
                <w:szCs w:val="16"/>
              </w:rPr>
            </w:pPr>
            <w:r w:rsidRPr="00062488">
              <w:rPr>
                <w:rFonts w:ascii="Times New Roman" w:hAnsi="Times New Roman" w:cs="Times New Roman"/>
                <w:color w:val="000000"/>
                <w:sz w:val="16"/>
                <w:szCs w:val="16"/>
              </w:rPr>
              <w:t>713</w:t>
            </w:r>
          </w:p>
        </w:tc>
      </w:tr>
    </w:tbl>
    <w:p w:rsidR="00CC6E30" w:rsidRDefault="00CC6E30" w:rsidP="00CC6E30">
      <w:pPr>
        <w:pStyle w:val="a3"/>
        <w:spacing w:after="0" w:line="360" w:lineRule="auto"/>
        <w:ind w:left="360"/>
        <w:jc w:val="both"/>
        <w:rPr>
          <w:rFonts w:ascii="Times New Roman" w:eastAsia="Times New Roman" w:hAnsi="Times New Roman" w:cs="Times New Roman"/>
          <w:b/>
          <w:bCs/>
          <w:sz w:val="24"/>
          <w:szCs w:val="24"/>
          <w:lang w:eastAsia="ru-RU"/>
        </w:rPr>
      </w:pPr>
    </w:p>
    <w:p w:rsidR="00CC6E30" w:rsidRDefault="00CC6E30" w:rsidP="00CC6E30">
      <w:pPr>
        <w:pStyle w:val="a3"/>
        <w:numPr>
          <w:ilvl w:val="2"/>
          <w:numId w:val="1"/>
        </w:numPr>
        <w:spacing w:after="0" w:line="360" w:lineRule="auto"/>
        <w:jc w:val="both"/>
        <w:outlineLvl w:val="2"/>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Внедрение с</w:t>
      </w:r>
      <w:r w:rsidRPr="003F11CD">
        <w:rPr>
          <w:rFonts w:ascii="Times New Roman" w:eastAsia="Times New Roman" w:hAnsi="Times New Roman" w:cs="Times New Roman"/>
          <w:b/>
          <w:bCs/>
          <w:sz w:val="24"/>
          <w:szCs w:val="24"/>
          <w:lang w:eastAsia="ru-RU"/>
        </w:rPr>
        <w:t>истем</w:t>
      </w:r>
      <w:r>
        <w:rPr>
          <w:rFonts w:ascii="Times New Roman" w:eastAsia="Times New Roman" w:hAnsi="Times New Roman" w:cs="Times New Roman"/>
          <w:b/>
          <w:bCs/>
          <w:sz w:val="24"/>
          <w:szCs w:val="24"/>
          <w:lang w:eastAsia="ru-RU"/>
        </w:rPr>
        <w:t>ы</w:t>
      </w:r>
      <w:r w:rsidRPr="003F11CD">
        <w:rPr>
          <w:rFonts w:ascii="Times New Roman" w:eastAsia="Times New Roman" w:hAnsi="Times New Roman" w:cs="Times New Roman"/>
          <w:b/>
          <w:bCs/>
          <w:sz w:val="24"/>
          <w:szCs w:val="24"/>
          <w:lang w:eastAsia="ru-RU"/>
        </w:rPr>
        <w:t xml:space="preserve"> электронного документооборота с сертификатом ФСТЭК</w:t>
      </w:r>
      <w:r>
        <w:rPr>
          <w:rFonts w:ascii="Times New Roman" w:eastAsia="Times New Roman" w:hAnsi="Times New Roman" w:cs="Times New Roman"/>
          <w:b/>
          <w:bCs/>
          <w:sz w:val="24"/>
          <w:szCs w:val="24"/>
          <w:lang w:eastAsia="ru-RU"/>
        </w:rPr>
        <w:t xml:space="preserve"> для обмена документами с потребителями.</w:t>
      </w:r>
    </w:p>
    <w:p w:rsidR="00CC6E30" w:rsidRPr="00B35149" w:rsidRDefault="00CC6E30" w:rsidP="00CC6E30">
      <w:pPr>
        <w:pStyle w:val="a3"/>
        <w:spacing w:after="0" w:line="360" w:lineRule="auto"/>
        <w:ind w:left="0" w:firstLine="708"/>
        <w:jc w:val="both"/>
        <w:rPr>
          <w:rFonts w:ascii="Times New Roman" w:eastAsia="Times New Roman" w:hAnsi="Times New Roman" w:cs="Times New Roman"/>
          <w:bCs/>
          <w:sz w:val="24"/>
          <w:szCs w:val="24"/>
          <w:lang w:eastAsia="ru-RU"/>
        </w:rPr>
      </w:pPr>
      <w:proofErr w:type="gramStart"/>
      <w:r w:rsidRPr="00B35149">
        <w:rPr>
          <w:rFonts w:ascii="Times New Roman" w:eastAsia="Times New Roman" w:hAnsi="Times New Roman" w:cs="Times New Roman"/>
          <w:b/>
          <w:bCs/>
          <w:sz w:val="24"/>
          <w:szCs w:val="24"/>
          <w:lang w:eastAsia="ru-RU"/>
        </w:rPr>
        <w:t>Цель проекта</w:t>
      </w:r>
      <w:r w:rsidRPr="00B35149">
        <w:rPr>
          <w:rFonts w:ascii="Times New Roman" w:eastAsia="Times New Roman" w:hAnsi="Times New Roman" w:cs="Times New Roman"/>
          <w:bCs/>
          <w:sz w:val="24"/>
          <w:szCs w:val="24"/>
          <w:lang w:eastAsia="ru-RU"/>
        </w:rPr>
        <w:t>: создание системы информационного взаимодействия с потребителями в соответствии с действующими НПА и обеспечение доступа неограниченного круга лиц к заочному обслуживанию.</w:t>
      </w:r>
      <w:proofErr w:type="gramEnd"/>
    </w:p>
    <w:p w:rsidR="00CC6E30" w:rsidRPr="00D679B3" w:rsidRDefault="00CC6E30" w:rsidP="00CC6E30">
      <w:pPr>
        <w:pStyle w:val="a3"/>
        <w:spacing w:after="0" w:line="360" w:lineRule="auto"/>
        <w:ind w:left="0" w:firstLine="708"/>
        <w:jc w:val="both"/>
        <w:rPr>
          <w:rFonts w:ascii="Times New Roman" w:eastAsia="Times New Roman" w:hAnsi="Times New Roman" w:cs="Times New Roman"/>
          <w:bCs/>
          <w:sz w:val="24"/>
          <w:szCs w:val="24"/>
          <w:lang w:eastAsia="ru-RU"/>
        </w:rPr>
      </w:pPr>
      <w:r w:rsidRPr="00D679B3">
        <w:rPr>
          <w:rFonts w:ascii="Times New Roman" w:eastAsia="Times New Roman" w:hAnsi="Times New Roman" w:cs="Times New Roman"/>
          <w:b/>
          <w:bCs/>
          <w:sz w:val="24"/>
          <w:szCs w:val="24"/>
          <w:lang w:eastAsia="ru-RU"/>
        </w:rPr>
        <w:t>Предпосылки реализации проекта и текущее состояние:</w:t>
      </w:r>
      <w:r w:rsidRPr="00D679B3">
        <w:rPr>
          <w:rFonts w:ascii="Times New Roman" w:eastAsia="Times New Roman" w:hAnsi="Times New Roman" w:cs="Times New Roman"/>
          <w:bCs/>
          <w:sz w:val="24"/>
          <w:szCs w:val="24"/>
          <w:lang w:eastAsia="ru-RU"/>
        </w:rPr>
        <w:t xml:space="preserve"> Согласно изменениям в Правила технологического присоединения </w:t>
      </w:r>
      <w:proofErr w:type="spellStart"/>
      <w:r w:rsidRPr="00D679B3">
        <w:rPr>
          <w:rFonts w:ascii="Times New Roman" w:eastAsia="Times New Roman" w:hAnsi="Times New Roman" w:cs="Times New Roman"/>
          <w:bCs/>
          <w:sz w:val="24"/>
          <w:szCs w:val="24"/>
          <w:lang w:eastAsia="ru-RU"/>
        </w:rPr>
        <w:t>энергопринимающих</w:t>
      </w:r>
      <w:proofErr w:type="spellEnd"/>
      <w:r w:rsidRPr="00D679B3">
        <w:rPr>
          <w:rFonts w:ascii="Times New Roman" w:eastAsia="Times New Roman" w:hAnsi="Times New Roman" w:cs="Times New Roman"/>
          <w:bCs/>
          <w:sz w:val="24"/>
          <w:szCs w:val="24"/>
          <w:lang w:eastAsia="ru-RU"/>
        </w:rPr>
        <w:t xml:space="preserve"> устройств потребителей электрической энергии (Постановление Правительства </w:t>
      </w:r>
      <w:r>
        <w:rPr>
          <w:rFonts w:ascii="Times New Roman" w:eastAsia="Times New Roman" w:hAnsi="Times New Roman" w:cs="Times New Roman"/>
          <w:bCs/>
          <w:sz w:val="24"/>
          <w:szCs w:val="24"/>
          <w:lang w:eastAsia="ru-RU"/>
        </w:rPr>
        <w:t>от 27 декабря 2004 г. N 861</w:t>
      </w:r>
      <w:r w:rsidRPr="00D679B3">
        <w:rPr>
          <w:rFonts w:ascii="Times New Roman" w:eastAsia="Times New Roman" w:hAnsi="Times New Roman" w:cs="Times New Roman"/>
          <w:bCs/>
          <w:sz w:val="24"/>
          <w:szCs w:val="24"/>
          <w:lang w:eastAsia="ru-RU"/>
        </w:rPr>
        <w:t xml:space="preserve">), утверждённым Постановлением Правительства </w:t>
      </w:r>
      <w:r>
        <w:rPr>
          <w:rFonts w:ascii="Times New Roman" w:eastAsia="Times New Roman" w:hAnsi="Times New Roman" w:cs="Times New Roman"/>
          <w:bCs/>
          <w:sz w:val="24"/>
          <w:szCs w:val="24"/>
          <w:lang w:eastAsia="ru-RU"/>
        </w:rPr>
        <w:t xml:space="preserve">от 8.12.2016 №1319 гарантирующий поставщик </w:t>
      </w:r>
      <w:r w:rsidRPr="00C55473">
        <w:rPr>
          <w:rFonts w:ascii="Times New Roman" w:eastAsia="Times New Roman" w:hAnsi="Times New Roman" w:cs="Times New Roman"/>
          <w:bCs/>
          <w:sz w:val="24"/>
          <w:szCs w:val="24"/>
          <w:lang w:eastAsia="ru-RU"/>
        </w:rPr>
        <w:t xml:space="preserve">в ходе заключения договора </w:t>
      </w:r>
      <w:r>
        <w:rPr>
          <w:rFonts w:ascii="Times New Roman" w:eastAsia="Times New Roman" w:hAnsi="Times New Roman" w:cs="Times New Roman"/>
          <w:bCs/>
          <w:sz w:val="24"/>
          <w:szCs w:val="24"/>
          <w:lang w:eastAsia="ru-RU"/>
        </w:rPr>
        <w:t xml:space="preserve">энергоснабжения обязан </w:t>
      </w:r>
      <w:r w:rsidRPr="00D679B3">
        <w:rPr>
          <w:rFonts w:ascii="Times New Roman" w:eastAsia="Times New Roman" w:hAnsi="Times New Roman" w:cs="Times New Roman"/>
          <w:bCs/>
          <w:sz w:val="24"/>
          <w:szCs w:val="24"/>
          <w:lang w:eastAsia="ru-RU"/>
        </w:rPr>
        <w:t>обеспеч</w:t>
      </w:r>
      <w:r>
        <w:rPr>
          <w:rFonts w:ascii="Times New Roman" w:eastAsia="Times New Roman" w:hAnsi="Times New Roman" w:cs="Times New Roman"/>
          <w:bCs/>
          <w:sz w:val="24"/>
          <w:szCs w:val="24"/>
          <w:lang w:eastAsia="ru-RU"/>
        </w:rPr>
        <w:t>ить</w:t>
      </w:r>
      <w:r w:rsidRPr="00D679B3">
        <w:rPr>
          <w:rFonts w:ascii="Times New Roman" w:eastAsia="Times New Roman" w:hAnsi="Times New Roman" w:cs="Times New Roman"/>
          <w:bCs/>
          <w:sz w:val="24"/>
          <w:szCs w:val="24"/>
          <w:lang w:eastAsia="ru-RU"/>
        </w:rPr>
        <w:t xml:space="preserve"> возможность</w:t>
      </w:r>
      <w:r>
        <w:rPr>
          <w:rFonts w:ascii="Times New Roman" w:eastAsia="Times New Roman" w:hAnsi="Times New Roman" w:cs="Times New Roman"/>
          <w:bCs/>
          <w:sz w:val="24"/>
          <w:szCs w:val="24"/>
          <w:lang w:eastAsia="ru-RU"/>
        </w:rPr>
        <w:t xml:space="preserve"> обмена документами с заявителем  </w:t>
      </w:r>
      <w:r w:rsidRPr="00D679B3">
        <w:rPr>
          <w:rFonts w:ascii="Times New Roman" w:eastAsia="Times New Roman" w:hAnsi="Times New Roman" w:cs="Times New Roman"/>
          <w:bCs/>
          <w:sz w:val="24"/>
          <w:szCs w:val="24"/>
          <w:lang w:eastAsia="ru-RU"/>
        </w:rPr>
        <w:t>в электронной форме.</w:t>
      </w:r>
      <w:r>
        <w:rPr>
          <w:rFonts w:ascii="Times New Roman" w:eastAsia="Times New Roman" w:hAnsi="Times New Roman" w:cs="Times New Roman"/>
          <w:bCs/>
          <w:sz w:val="24"/>
          <w:szCs w:val="24"/>
          <w:lang w:eastAsia="ru-RU"/>
        </w:rPr>
        <w:t xml:space="preserve"> </w:t>
      </w:r>
      <w:r w:rsidRPr="00C55473">
        <w:rPr>
          <w:rFonts w:ascii="Times New Roman" w:eastAsia="Times New Roman" w:hAnsi="Times New Roman" w:cs="Times New Roman"/>
          <w:bCs/>
          <w:sz w:val="24"/>
          <w:szCs w:val="24"/>
          <w:lang w:eastAsia="ru-RU"/>
        </w:rPr>
        <w:t>В случае если заявителем выбран способ обмена документами в электронной форме, документы</w:t>
      </w:r>
      <w:r>
        <w:rPr>
          <w:rFonts w:ascii="Times New Roman" w:eastAsia="Times New Roman" w:hAnsi="Times New Roman" w:cs="Times New Roman"/>
          <w:bCs/>
          <w:sz w:val="24"/>
          <w:szCs w:val="24"/>
          <w:lang w:eastAsia="ru-RU"/>
        </w:rPr>
        <w:t xml:space="preserve"> </w:t>
      </w:r>
      <w:r w:rsidRPr="00C55473">
        <w:rPr>
          <w:rFonts w:ascii="Times New Roman" w:eastAsia="Times New Roman" w:hAnsi="Times New Roman" w:cs="Times New Roman"/>
          <w:bCs/>
          <w:sz w:val="24"/>
          <w:szCs w:val="24"/>
          <w:lang w:eastAsia="ru-RU"/>
        </w:rPr>
        <w:t>подлежат направлению и оформлению сторонами в электронном виде</w:t>
      </w:r>
      <w:r>
        <w:rPr>
          <w:rFonts w:ascii="Times New Roman" w:eastAsia="Times New Roman" w:hAnsi="Times New Roman" w:cs="Times New Roman"/>
          <w:bCs/>
          <w:sz w:val="24"/>
          <w:szCs w:val="24"/>
          <w:lang w:eastAsia="ru-RU"/>
        </w:rPr>
        <w:t xml:space="preserve">, стороны </w:t>
      </w:r>
      <w:r w:rsidRPr="00D679B3">
        <w:rPr>
          <w:rFonts w:ascii="Times New Roman" w:eastAsia="Times New Roman" w:hAnsi="Times New Roman" w:cs="Times New Roman"/>
          <w:bCs/>
          <w:sz w:val="24"/>
          <w:szCs w:val="24"/>
          <w:lang w:eastAsia="ru-RU"/>
        </w:rPr>
        <w:t xml:space="preserve">обязаны подписывать документы в электронной форме с использованием усиленной квалифицированной электронной подписи. </w:t>
      </w:r>
    </w:p>
    <w:p w:rsidR="00CC6E30" w:rsidRDefault="00CC6E30" w:rsidP="00CC6E30">
      <w:pPr>
        <w:pStyle w:val="a3"/>
        <w:spacing w:after="0" w:line="360" w:lineRule="auto"/>
        <w:ind w:left="0" w:firstLine="70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Для организации обмена документами в электронной форме на предприятии должна быть внедрена система электронного документооборота. В связи с требованиями Федерального закона от 27.07.2006 №152 «О персональных данных», система должна пройти сертификацию ФСТЭК.</w:t>
      </w:r>
    </w:p>
    <w:p w:rsidR="00CC6E30" w:rsidRDefault="00CC6E30" w:rsidP="00CC6E30">
      <w:pPr>
        <w:pStyle w:val="a3"/>
        <w:spacing w:after="0" w:line="360" w:lineRule="auto"/>
        <w:ind w:left="0" w:firstLine="708"/>
        <w:jc w:val="both"/>
        <w:rPr>
          <w:rFonts w:ascii="Times New Roman" w:eastAsia="Times New Roman" w:hAnsi="Times New Roman" w:cs="Times New Roman"/>
          <w:bCs/>
          <w:sz w:val="24"/>
          <w:szCs w:val="24"/>
          <w:lang w:eastAsia="ru-RU"/>
        </w:rPr>
      </w:pPr>
      <w:r w:rsidRPr="004D62EC">
        <w:rPr>
          <w:rFonts w:ascii="Times New Roman" w:eastAsia="Times New Roman" w:hAnsi="Times New Roman" w:cs="Times New Roman"/>
          <w:b/>
          <w:bCs/>
          <w:sz w:val="24"/>
          <w:szCs w:val="24"/>
          <w:lang w:eastAsia="ru-RU"/>
        </w:rPr>
        <w:t>Результат реализации проекта</w:t>
      </w:r>
      <w:r>
        <w:rPr>
          <w:rFonts w:ascii="Times New Roman" w:eastAsia="Times New Roman" w:hAnsi="Times New Roman" w:cs="Times New Roman"/>
          <w:b/>
          <w:bCs/>
          <w:sz w:val="24"/>
          <w:szCs w:val="24"/>
          <w:lang w:eastAsia="ru-RU"/>
        </w:rPr>
        <w:t xml:space="preserve">: </w:t>
      </w:r>
      <w:r w:rsidRPr="00B35149">
        <w:rPr>
          <w:rFonts w:ascii="Times New Roman" w:eastAsia="Times New Roman" w:hAnsi="Times New Roman" w:cs="Times New Roman"/>
          <w:bCs/>
          <w:sz w:val="24"/>
          <w:szCs w:val="24"/>
          <w:lang w:eastAsia="ru-RU"/>
        </w:rPr>
        <w:t xml:space="preserve">создание системы информационного взаимодействия с потребителями в соответствии </w:t>
      </w:r>
      <w:proofErr w:type="gramStart"/>
      <w:r w:rsidRPr="00B35149">
        <w:rPr>
          <w:rFonts w:ascii="Times New Roman" w:eastAsia="Times New Roman" w:hAnsi="Times New Roman" w:cs="Times New Roman"/>
          <w:bCs/>
          <w:sz w:val="24"/>
          <w:szCs w:val="24"/>
          <w:lang w:eastAsia="ru-RU"/>
        </w:rPr>
        <w:t>с</w:t>
      </w:r>
      <w:proofErr w:type="gramEnd"/>
      <w:r w:rsidRPr="00B35149">
        <w:rPr>
          <w:rFonts w:ascii="Times New Roman" w:eastAsia="Times New Roman" w:hAnsi="Times New Roman" w:cs="Times New Roman"/>
          <w:bCs/>
          <w:sz w:val="24"/>
          <w:szCs w:val="24"/>
          <w:lang w:eastAsia="ru-RU"/>
        </w:rPr>
        <w:t xml:space="preserve"> действующими НПА</w:t>
      </w:r>
      <w:r>
        <w:rPr>
          <w:rFonts w:ascii="Times New Roman" w:eastAsia="Times New Roman" w:hAnsi="Times New Roman" w:cs="Times New Roman"/>
          <w:bCs/>
          <w:sz w:val="24"/>
          <w:szCs w:val="24"/>
          <w:lang w:eastAsia="ru-RU"/>
        </w:rPr>
        <w:t>.</w:t>
      </w:r>
    </w:p>
    <w:p w:rsidR="00CC6E30" w:rsidRPr="00C46C03" w:rsidRDefault="00CC6E30" w:rsidP="002E0C1D">
      <w:pPr>
        <w:pStyle w:val="a3"/>
        <w:spacing w:after="0" w:line="360" w:lineRule="auto"/>
        <w:ind w:left="0" w:firstLine="709"/>
        <w:jc w:val="both"/>
        <w:rPr>
          <w:rFonts w:ascii="Times New Roman" w:eastAsia="Times New Roman" w:hAnsi="Times New Roman" w:cs="Times New Roman"/>
          <w:bCs/>
          <w:sz w:val="24"/>
          <w:szCs w:val="24"/>
          <w:lang w:eastAsia="ru-RU"/>
        </w:rPr>
      </w:pPr>
      <w:r w:rsidRPr="00C46C03">
        <w:rPr>
          <w:rFonts w:ascii="Times New Roman" w:eastAsia="Times New Roman" w:hAnsi="Times New Roman" w:cs="Times New Roman"/>
          <w:b/>
          <w:bCs/>
          <w:sz w:val="24"/>
          <w:szCs w:val="24"/>
          <w:lang w:eastAsia="ru-RU"/>
        </w:rPr>
        <w:t>Включение проекта в утверждённую инвестиционную программу</w:t>
      </w:r>
      <w:r w:rsidRPr="00C46C03">
        <w:rPr>
          <w:rFonts w:ascii="Times New Roman" w:eastAsia="Times New Roman" w:hAnsi="Times New Roman" w:cs="Times New Roman"/>
          <w:bCs/>
          <w:sz w:val="24"/>
          <w:szCs w:val="24"/>
          <w:lang w:eastAsia="ru-RU"/>
        </w:rPr>
        <w:t>: прое</w:t>
      </w:r>
      <w:proofErr w:type="gramStart"/>
      <w:r w:rsidRPr="00C46C03">
        <w:rPr>
          <w:rFonts w:ascii="Times New Roman" w:eastAsia="Times New Roman" w:hAnsi="Times New Roman" w:cs="Times New Roman"/>
          <w:bCs/>
          <w:sz w:val="24"/>
          <w:szCs w:val="24"/>
          <w:lang w:eastAsia="ru-RU"/>
        </w:rPr>
        <w:t xml:space="preserve">кт </w:t>
      </w:r>
      <w:r>
        <w:rPr>
          <w:rFonts w:ascii="Times New Roman" w:eastAsia="Times New Roman" w:hAnsi="Times New Roman" w:cs="Times New Roman"/>
          <w:bCs/>
          <w:sz w:val="24"/>
          <w:szCs w:val="24"/>
          <w:lang w:eastAsia="ru-RU"/>
        </w:rPr>
        <w:t xml:space="preserve"> </w:t>
      </w:r>
      <w:r w:rsidRPr="00C46C03">
        <w:rPr>
          <w:rFonts w:ascii="Times New Roman" w:eastAsia="Times New Roman" w:hAnsi="Times New Roman" w:cs="Times New Roman"/>
          <w:bCs/>
          <w:sz w:val="24"/>
          <w:szCs w:val="24"/>
          <w:lang w:eastAsia="ru-RU"/>
        </w:rPr>
        <w:t>вкл</w:t>
      </w:r>
      <w:proofErr w:type="gramEnd"/>
      <w:r w:rsidRPr="00C46C03">
        <w:rPr>
          <w:rFonts w:ascii="Times New Roman" w:eastAsia="Times New Roman" w:hAnsi="Times New Roman" w:cs="Times New Roman"/>
          <w:bCs/>
          <w:sz w:val="24"/>
          <w:szCs w:val="24"/>
          <w:lang w:eastAsia="ru-RU"/>
        </w:rPr>
        <w:t>ючен в утверждённую инвестиционную программу.</w:t>
      </w:r>
    </w:p>
    <w:p w:rsidR="00CC6E30" w:rsidRDefault="00CC6E30" w:rsidP="00CC6E30">
      <w:pPr>
        <w:pStyle w:val="a3"/>
        <w:spacing w:after="0" w:line="360" w:lineRule="auto"/>
        <w:ind w:left="0" w:firstLine="708"/>
        <w:jc w:val="both"/>
        <w:rPr>
          <w:rFonts w:ascii="Times New Roman" w:eastAsia="Times New Roman" w:hAnsi="Times New Roman" w:cs="Times New Roman"/>
          <w:bCs/>
          <w:sz w:val="24"/>
          <w:szCs w:val="24"/>
          <w:lang w:eastAsia="ru-RU"/>
        </w:rPr>
      </w:pPr>
      <w:r w:rsidRPr="00C46C03">
        <w:rPr>
          <w:rFonts w:ascii="Times New Roman" w:eastAsia="Times New Roman" w:hAnsi="Times New Roman" w:cs="Times New Roman"/>
          <w:b/>
          <w:bCs/>
          <w:sz w:val="24"/>
          <w:szCs w:val="24"/>
          <w:lang w:eastAsia="ru-RU"/>
        </w:rPr>
        <w:t>Причины корректировки проекта:</w:t>
      </w:r>
      <w:r>
        <w:rPr>
          <w:rFonts w:ascii="Times New Roman" w:eastAsia="Times New Roman" w:hAnsi="Times New Roman" w:cs="Times New Roman"/>
          <w:b/>
          <w:bCs/>
          <w:sz w:val="24"/>
          <w:szCs w:val="24"/>
          <w:lang w:eastAsia="ru-RU"/>
        </w:rPr>
        <w:t xml:space="preserve"> </w:t>
      </w:r>
      <w:r w:rsidR="00316A38">
        <w:rPr>
          <w:rFonts w:ascii="Times New Roman" w:eastAsia="Times New Roman" w:hAnsi="Times New Roman" w:cs="Times New Roman"/>
          <w:bCs/>
          <w:sz w:val="24"/>
          <w:szCs w:val="24"/>
          <w:lang w:eastAsia="ru-RU"/>
        </w:rPr>
        <w:t>корректировка не требуется</w:t>
      </w:r>
    </w:p>
    <w:p w:rsidR="00354015" w:rsidRDefault="00354015" w:rsidP="00354015">
      <w:pPr>
        <w:pStyle w:val="a3"/>
        <w:spacing w:after="0" w:line="360" w:lineRule="auto"/>
        <w:ind w:left="0" w:firstLine="709"/>
        <w:jc w:val="both"/>
        <w:rPr>
          <w:rFonts w:ascii="Times New Roman" w:eastAsia="Times New Roman" w:hAnsi="Times New Roman" w:cs="Times New Roman"/>
          <w:b/>
          <w:bCs/>
          <w:sz w:val="24"/>
          <w:szCs w:val="24"/>
          <w:lang w:eastAsia="ru-RU"/>
        </w:rPr>
      </w:pPr>
      <w:r w:rsidRPr="00C46C03">
        <w:rPr>
          <w:rFonts w:ascii="Times New Roman" w:eastAsia="Times New Roman" w:hAnsi="Times New Roman" w:cs="Times New Roman"/>
          <w:b/>
          <w:bCs/>
          <w:sz w:val="24"/>
          <w:szCs w:val="24"/>
          <w:lang w:eastAsia="ru-RU"/>
        </w:rPr>
        <w:t>Наименование инвестиционных объектов:</w:t>
      </w:r>
      <w:r>
        <w:rPr>
          <w:rFonts w:ascii="Times New Roman" w:eastAsia="Times New Roman" w:hAnsi="Times New Roman" w:cs="Times New Roman"/>
          <w:b/>
          <w:bCs/>
          <w:sz w:val="24"/>
          <w:szCs w:val="24"/>
          <w:lang w:eastAsia="ru-RU"/>
        </w:rPr>
        <w:t xml:space="preserve"> </w:t>
      </w:r>
    </w:p>
    <w:p w:rsidR="00354015" w:rsidRPr="00354015" w:rsidRDefault="00354015" w:rsidP="00354015">
      <w:pPr>
        <w:pStyle w:val="a3"/>
        <w:numPr>
          <w:ilvl w:val="0"/>
          <w:numId w:val="22"/>
        </w:numPr>
        <w:spacing w:after="0" w:line="360" w:lineRule="auto"/>
        <w:jc w:val="both"/>
        <w:rPr>
          <w:rFonts w:ascii="Times New Roman" w:eastAsia="Times New Roman" w:hAnsi="Times New Roman" w:cs="Times New Roman"/>
          <w:bCs/>
          <w:sz w:val="24"/>
          <w:szCs w:val="24"/>
          <w:lang w:val="en-US" w:eastAsia="ru-RU"/>
        </w:rPr>
      </w:pPr>
      <w:r w:rsidRPr="00354015">
        <w:rPr>
          <w:rFonts w:ascii="Times New Roman" w:eastAsia="Times New Roman" w:hAnsi="Times New Roman" w:cs="Times New Roman"/>
          <w:bCs/>
          <w:sz w:val="24"/>
          <w:szCs w:val="24"/>
          <w:lang w:eastAsia="ru-RU"/>
        </w:rPr>
        <w:t>Сервер</w:t>
      </w:r>
      <w:r w:rsidRPr="00354015">
        <w:rPr>
          <w:rFonts w:ascii="Times New Roman" w:eastAsia="Times New Roman" w:hAnsi="Times New Roman" w:cs="Times New Roman"/>
          <w:bCs/>
          <w:sz w:val="24"/>
          <w:szCs w:val="24"/>
          <w:lang w:val="en-US" w:eastAsia="ru-RU"/>
        </w:rPr>
        <w:t xml:space="preserve"> Dell PowerEdge R830 6*600</w:t>
      </w:r>
      <w:r w:rsidRPr="00354015">
        <w:rPr>
          <w:rFonts w:ascii="Times New Roman" w:eastAsia="Times New Roman" w:hAnsi="Times New Roman" w:cs="Times New Roman"/>
          <w:bCs/>
          <w:sz w:val="24"/>
          <w:szCs w:val="24"/>
          <w:lang w:eastAsia="ru-RU"/>
        </w:rPr>
        <w:t>Гбайт</w:t>
      </w:r>
      <w:r w:rsidRPr="00354015">
        <w:rPr>
          <w:rFonts w:ascii="Times New Roman" w:eastAsia="Times New Roman" w:hAnsi="Times New Roman" w:cs="Times New Roman"/>
          <w:bCs/>
          <w:sz w:val="24"/>
          <w:szCs w:val="24"/>
          <w:lang w:val="en-US" w:eastAsia="ru-RU"/>
        </w:rPr>
        <w:t xml:space="preserve"> – 2 </w:t>
      </w:r>
      <w:proofErr w:type="spellStart"/>
      <w:r>
        <w:rPr>
          <w:rFonts w:ascii="Times New Roman" w:eastAsia="Times New Roman" w:hAnsi="Times New Roman" w:cs="Times New Roman"/>
          <w:bCs/>
          <w:sz w:val="24"/>
          <w:szCs w:val="24"/>
          <w:lang w:eastAsia="ru-RU"/>
        </w:rPr>
        <w:t>шт</w:t>
      </w:r>
      <w:proofErr w:type="spellEnd"/>
      <w:r w:rsidRPr="00354015">
        <w:rPr>
          <w:rFonts w:ascii="Times New Roman" w:eastAsia="Times New Roman" w:hAnsi="Times New Roman" w:cs="Times New Roman"/>
          <w:bCs/>
          <w:sz w:val="24"/>
          <w:szCs w:val="24"/>
          <w:lang w:val="en-US" w:eastAsia="ru-RU"/>
        </w:rPr>
        <w:t>.</w:t>
      </w:r>
    </w:p>
    <w:p w:rsidR="00747717" w:rsidRPr="00882B2A" w:rsidRDefault="00747717" w:rsidP="00CC6E30">
      <w:pPr>
        <w:pStyle w:val="a3"/>
        <w:spacing w:after="0" w:line="360" w:lineRule="auto"/>
        <w:ind w:left="0" w:firstLine="708"/>
        <w:jc w:val="both"/>
        <w:rPr>
          <w:rFonts w:ascii="Times New Roman" w:eastAsia="Times New Roman" w:hAnsi="Times New Roman" w:cs="Times New Roman"/>
          <w:b/>
          <w:bCs/>
          <w:sz w:val="24"/>
          <w:szCs w:val="24"/>
          <w:lang w:val="en-US" w:eastAsia="ru-RU"/>
        </w:rPr>
      </w:pPr>
    </w:p>
    <w:p w:rsidR="00747717" w:rsidRPr="00882B2A" w:rsidRDefault="00747717" w:rsidP="00CC6E30">
      <w:pPr>
        <w:pStyle w:val="a3"/>
        <w:spacing w:after="0" w:line="360" w:lineRule="auto"/>
        <w:ind w:left="0" w:firstLine="708"/>
        <w:jc w:val="both"/>
        <w:rPr>
          <w:rFonts w:ascii="Times New Roman" w:eastAsia="Times New Roman" w:hAnsi="Times New Roman" w:cs="Times New Roman"/>
          <w:b/>
          <w:bCs/>
          <w:sz w:val="24"/>
          <w:szCs w:val="24"/>
          <w:lang w:val="en-US" w:eastAsia="ru-RU"/>
        </w:rPr>
      </w:pPr>
    </w:p>
    <w:p w:rsidR="00CC6E30" w:rsidRPr="00BD4A85" w:rsidRDefault="00CC6E30" w:rsidP="00CC6E30">
      <w:pPr>
        <w:pStyle w:val="a3"/>
        <w:spacing w:after="0" w:line="360" w:lineRule="auto"/>
        <w:ind w:left="0" w:firstLine="708"/>
        <w:jc w:val="both"/>
        <w:rPr>
          <w:rFonts w:ascii="Times New Roman" w:eastAsia="Times New Roman" w:hAnsi="Times New Roman" w:cs="Times New Roman"/>
          <w:b/>
          <w:bCs/>
          <w:sz w:val="24"/>
          <w:szCs w:val="24"/>
          <w:lang w:eastAsia="ru-RU"/>
        </w:rPr>
      </w:pPr>
      <w:r w:rsidRPr="00BD4A85">
        <w:rPr>
          <w:rFonts w:ascii="Times New Roman" w:eastAsia="Times New Roman" w:hAnsi="Times New Roman" w:cs="Times New Roman"/>
          <w:b/>
          <w:bCs/>
          <w:sz w:val="24"/>
          <w:szCs w:val="24"/>
          <w:lang w:eastAsia="ru-RU"/>
        </w:rPr>
        <w:lastRenderedPageBreak/>
        <w:t>Определение стоимости:</w:t>
      </w:r>
    </w:p>
    <w:p w:rsidR="00CC6E30" w:rsidRPr="0093072A" w:rsidRDefault="00CC6E30" w:rsidP="00CC6E30">
      <w:pPr>
        <w:pStyle w:val="a3"/>
        <w:spacing w:after="0" w:line="360" w:lineRule="auto"/>
        <w:ind w:left="0" w:firstLine="70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Стоимость проекта определена по результатам запроса цен у сертифицированных поставщиков данного оборудования (документация включена в обосновывающие документы к настоящему проекту). Для целей включения в инвестиционную программу была принята минимальная из предложенных цен. </w:t>
      </w:r>
    </w:p>
    <w:tbl>
      <w:tblPr>
        <w:tblW w:w="9937" w:type="dxa"/>
        <w:tblInd w:w="93" w:type="dxa"/>
        <w:tblLayout w:type="fixed"/>
        <w:tblLook w:val="04A0" w:firstRow="1" w:lastRow="0" w:firstColumn="1" w:lastColumn="0" w:noHBand="0" w:noVBand="1"/>
      </w:tblPr>
      <w:tblGrid>
        <w:gridCol w:w="1575"/>
        <w:gridCol w:w="992"/>
        <w:gridCol w:w="1134"/>
        <w:gridCol w:w="1134"/>
        <w:gridCol w:w="1134"/>
        <w:gridCol w:w="1134"/>
        <w:gridCol w:w="992"/>
        <w:gridCol w:w="850"/>
        <w:gridCol w:w="992"/>
      </w:tblGrid>
      <w:tr w:rsidR="00CC6E30" w:rsidRPr="000F718A" w:rsidTr="00CC6E30">
        <w:trPr>
          <w:trHeight w:val="298"/>
        </w:trPr>
        <w:tc>
          <w:tcPr>
            <w:tcW w:w="15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6E30" w:rsidRPr="000F718A"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F718A">
              <w:rPr>
                <w:rFonts w:ascii="Times New Roman" w:eastAsia="Times New Roman" w:hAnsi="Times New Roman" w:cs="Times New Roman"/>
                <w:color w:val="000000"/>
                <w:sz w:val="16"/>
                <w:szCs w:val="16"/>
                <w:lang w:eastAsia="ru-RU"/>
              </w:rPr>
              <w:t>Стоимость проекта, тыс. руб. (без НДС)</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CC6E30" w:rsidRPr="000F718A"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F718A">
              <w:rPr>
                <w:rFonts w:ascii="Times New Roman" w:eastAsia="Times New Roman" w:hAnsi="Times New Roman" w:cs="Times New Roman"/>
                <w:color w:val="000000"/>
                <w:sz w:val="16"/>
                <w:szCs w:val="16"/>
                <w:lang w:eastAsia="ru-RU"/>
              </w:rPr>
              <w:t>Всего</w:t>
            </w:r>
          </w:p>
        </w:tc>
        <w:tc>
          <w:tcPr>
            <w:tcW w:w="6236" w:type="dxa"/>
            <w:gridSpan w:val="6"/>
            <w:tcBorders>
              <w:top w:val="single" w:sz="4" w:space="0" w:color="auto"/>
              <w:left w:val="nil"/>
              <w:bottom w:val="single" w:sz="4" w:space="0" w:color="auto"/>
              <w:right w:val="single" w:sz="4" w:space="0" w:color="auto"/>
            </w:tcBorders>
            <w:shd w:val="clear" w:color="auto" w:fill="auto"/>
            <w:vAlign w:val="center"/>
            <w:hideMark/>
          </w:tcPr>
          <w:p w:rsidR="00CC6E30" w:rsidRPr="000F718A"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F718A">
              <w:rPr>
                <w:rFonts w:ascii="Times New Roman" w:eastAsia="Times New Roman" w:hAnsi="Times New Roman" w:cs="Times New Roman"/>
                <w:color w:val="000000"/>
                <w:sz w:val="16"/>
                <w:szCs w:val="16"/>
                <w:lang w:eastAsia="ru-RU"/>
              </w:rPr>
              <w:t>Период реализации</w:t>
            </w:r>
          </w:p>
        </w:tc>
      </w:tr>
      <w:tr w:rsidR="00CC6E30" w:rsidRPr="000F718A" w:rsidTr="00CC6E30">
        <w:trPr>
          <w:trHeight w:val="178"/>
        </w:trPr>
        <w:tc>
          <w:tcPr>
            <w:tcW w:w="1575" w:type="dxa"/>
            <w:vMerge/>
            <w:tcBorders>
              <w:top w:val="single" w:sz="4" w:space="0" w:color="auto"/>
              <w:left w:val="single" w:sz="4" w:space="0" w:color="auto"/>
              <w:bottom w:val="single" w:sz="4" w:space="0" w:color="auto"/>
              <w:right w:val="single" w:sz="4" w:space="0" w:color="auto"/>
            </w:tcBorders>
            <w:vAlign w:val="center"/>
            <w:hideMark/>
          </w:tcPr>
          <w:p w:rsidR="00CC6E30" w:rsidRPr="000F718A"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CC6E30" w:rsidRPr="000F718A"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F718A">
              <w:rPr>
                <w:rFonts w:ascii="Times New Roman" w:eastAsia="Times New Roman" w:hAnsi="Times New Roman" w:cs="Times New Roman"/>
                <w:color w:val="000000"/>
                <w:sz w:val="16"/>
                <w:szCs w:val="16"/>
                <w:lang w:eastAsia="ru-RU"/>
              </w:rPr>
              <w:t>Утверждённый план</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CC6E30" w:rsidRPr="000F718A"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F718A">
              <w:rPr>
                <w:rFonts w:ascii="Times New Roman" w:eastAsia="Times New Roman" w:hAnsi="Times New Roman" w:cs="Times New Roman"/>
                <w:color w:val="000000"/>
                <w:sz w:val="16"/>
                <w:szCs w:val="16"/>
                <w:lang w:eastAsia="ru-RU"/>
              </w:rPr>
              <w:t>Предложение по корректировке</w:t>
            </w:r>
            <w:r w:rsidR="00773600">
              <w:rPr>
                <w:rFonts w:ascii="Times New Roman" w:eastAsia="Times New Roman" w:hAnsi="Times New Roman" w:cs="Times New Roman"/>
                <w:color w:val="000000"/>
                <w:sz w:val="16"/>
                <w:szCs w:val="16"/>
                <w:lang w:eastAsia="ru-RU"/>
              </w:rPr>
              <w:t xml:space="preserve"> (с учётом факта)</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CC6E30" w:rsidRPr="000F718A"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F718A">
              <w:rPr>
                <w:rFonts w:ascii="Times New Roman" w:eastAsia="Times New Roman" w:hAnsi="Times New Roman" w:cs="Times New Roman"/>
                <w:color w:val="000000"/>
                <w:sz w:val="16"/>
                <w:szCs w:val="16"/>
                <w:lang w:eastAsia="ru-RU"/>
              </w:rPr>
              <w:t>2017</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CC6E30" w:rsidRPr="000F718A"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F718A">
              <w:rPr>
                <w:rFonts w:ascii="Times New Roman" w:eastAsia="Times New Roman" w:hAnsi="Times New Roman" w:cs="Times New Roman"/>
                <w:color w:val="000000"/>
                <w:sz w:val="16"/>
                <w:szCs w:val="16"/>
                <w:lang w:eastAsia="ru-RU"/>
              </w:rPr>
              <w:t>2018</w:t>
            </w:r>
          </w:p>
        </w:tc>
        <w:tc>
          <w:tcPr>
            <w:tcW w:w="1842" w:type="dxa"/>
            <w:gridSpan w:val="2"/>
            <w:tcBorders>
              <w:top w:val="single" w:sz="4" w:space="0" w:color="auto"/>
              <w:left w:val="nil"/>
              <w:bottom w:val="single" w:sz="4" w:space="0" w:color="auto"/>
              <w:right w:val="single" w:sz="4" w:space="0" w:color="auto"/>
            </w:tcBorders>
            <w:shd w:val="clear" w:color="auto" w:fill="auto"/>
            <w:noWrap/>
            <w:vAlign w:val="center"/>
            <w:hideMark/>
          </w:tcPr>
          <w:p w:rsidR="00CC6E30" w:rsidRPr="000F718A"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F718A">
              <w:rPr>
                <w:rFonts w:ascii="Times New Roman" w:eastAsia="Times New Roman" w:hAnsi="Times New Roman" w:cs="Times New Roman"/>
                <w:color w:val="000000"/>
                <w:sz w:val="16"/>
                <w:szCs w:val="16"/>
                <w:lang w:eastAsia="ru-RU"/>
              </w:rPr>
              <w:t>2019</w:t>
            </w:r>
          </w:p>
        </w:tc>
      </w:tr>
      <w:tr w:rsidR="00CC6E30" w:rsidRPr="000F718A" w:rsidTr="00CC6E30">
        <w:trPr>
          <w:trHeight w:val="923"/>
        </w:trPr>
        <w:tc>
          <w:tcPr>
            <w:tcW w:w="1575" w:type="dxa"/>
            <w:vMerge/>
            <w:tcBorders>
              <w:top w:val="single" w:sz="4" w:space="0" w:color="auto"/>
              <w:left w:val="single" w:sz="4" w:space="0" w:color="auto"/>
              <w:bottom w:val="single" w:sz="4" w:space="0" w:color="auto"/>
              <w:right w:val="single" w:sz="4" w:space="0" w:color="auto"/>
            </w:tcBorders>
            <w:vAlign w:val="center"/>
            <w:hideMark/>
          </w:tcPr>
          <w:p w:rsidR="00CC6E30" w:rsidRPr="000F718A"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CC6E30" w:rsidRPr="000F718A"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CC6E30" w:rsidRPr="000F718A"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CC6E30" w:rsidRPr="000F718A"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F718A">
              <w:rPr>
                <w:rFonts w:ascii="Times New Roman" w:eastAsia="Times New Roman" w:hAnsi="Times New Roman" w:cs="Times New Roman"/>
                <w:color w:val="000000"/>
                <w:sz w:val="16"/>
                <w:szCs w:val="16"/>
                <w:lang w:eastAsia="ru-RU"/>
              </w:rPr>
              <w:t>Утверждённый план</w:t>
            </w:r>
          </w:p>
        </w:tc>
        <w:tc>
          <w:tcPr>
            <w:tcW w:w="1134" w:type="dxa"/>
            <w:tcBorders>
              <w:top w:val="nil"/>
              <w:left w:val="nil"/>
              <w:bottom w:val="single" w:sz="4" w:space="0" w:color="auto"/>
              <w:right w:val="single" w:sz="4" w:space="0" w:color="auto"/>
            </w:tcBorders>
            <w:shd w:val="clear" w:color="auto" w:fill="auto"/>
            <w:vAlign w:val="center"/>
            <w:hideMark/>
          </w:tcPr>
          <w:p w:rsidR="00773600" w:rsidRPr="000F718A" w:rsidRDefault="00773600" w:rsidP="0077360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Факт</w:t>
            </w:r>
          </w:p>
        </w:tc>
        <w:tc>
          <w:tcPr>
            <w:tcW w:w="1134" w:type="dxa"/>
            <w:tcBorders>
              <w:top w:val="nil"/>
              <w:left w:val="nil"/>
              <w:bottom w:val="single" w:sz="4" w:space="0" w:color="auto"/>
              <w:right w:val="single" w:sz="4" w:space="0" w:color="auto"/>
            </w:tcBorders>
            <w:shd w:val="clear" w:color="auto" w:fill="auto"/>
            <w:vAlign w:val="center"/>
            <w:hideMark/>
          </w:tcPr>
          <w:p w:rsidR="00CC6E30" w:rsidRPr="000F718A"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F718A">
              <w:rPr>
                <w:rFonts w:ascii="Times New Roman" w:eastAsia="Times New Roman" w:hAnsi="Times New Roman" w:cs="Times New Roman"/>
                <w:color w:val="000000"/>
                <w:sz w:val="16"/>
                <w:szCs w:val="16"/>
                <w:lang w:eastAsia="ru-RU"/>
              </w:rPr>
              <w:t>Утверждённый план</w:t>
            </w:r>
          </w:p>
        </w:tc>
        <w:tc>
          <w:tcPr>
            <w:tcW w:w="992" w:type="dxa"/>
            <w:tcBorders>
              <w:top w:val="nil"/>
              <w:left w:val="nil"/>
              <w:bottom w:val="single" w:sz="4" w:space="0" w:color="auto"/>
              <w:right w:val="single" w:sz="4" w:space="0" w:color="auto"/>
            </w:tcBorders>
            <w:shd w:val="clear" w:color="auto" w:fill="auto"/>
            <w:vAlign w:val="center"/>
            <w:hideMark/>
          </w:tcPr>
          <w:p w:rsidR="00CC6E30" w:rsidRPr="000F718A"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F718A">
              <w:rPr>
                <w:rFonts w:ascii="Times New Roman" w:eastAsia="Times New Roman" w:hAnsi="Times New Roman" w:cs="Times New Roman"/>
                <w:color w:val="000000"/>
                <w:sz w:val="16"/>
                <w:szCs w:val="16"/>
                <w:lang w:eastAsia="ru-RU"/>
              </w:rPr>
              <w:t>Предложение по корректировке</w:t>
            </w:r>
          </w:p>
        </w:tc>
        <w:tc>
          <w:tcPr>
            <w:tcW w:w="850" w:type="dxa"/>
            <w:tcBorders>
              <w:top w:val="nil"/>
              <w:left w:val="nil"/>
              <w:bottom w:val="single" w:sz="4" w:space="0" w:color="auto"/>
              <w:right w:val="single" w:sz="4" w:space="0" w:color="auto"/>
            </w:tcBorders>
            <w:shd w:val="clear" w:color="auto" w:fill="auto"/>
            <w:vAlign w:val="center"/>
            <w:hideMark/>
          </w:tcPr>
          <w:p w:rsidR="00CC6E30" w:rsidRPr="000F718A"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F718A">
              <w:rPr>
                <w:rFonts w:ascii="Times New Roman" w:eastAsia="Times New Roman" w:hAnsi="Times New Roman" w:cs="Times New Roman"/>
                <w:color w:val="000000"/>
                <w:sz w:val="16"/>
                <w:szCs w:val="16"/>
                <w:lang w:eastAsia="ru-RU"/>
              </w:rPr>
              <w:t>Утверждённый план</w:t>
            </w:r>
          </w:p>
        </w:tc>
        <w:tc>
          <w:tcPr>
            <w:tcW w:w="992" w:type="dxa"/>
            <w:tcBorders>
              <w:top w:val="nil"/>
              <w:left w:val="nil"/>
              <w:bottom w:val="single" w:sz="4" w:space="0" w:color="auto"/>
              <w:right w:val="single" w:sz="4" w:space="0" w:color="auto"/>
            </w:tcBorders>
            <w:shd w:val="clear" w:color="auto" w:fill="auto"/>
            <w:vAlign w:val="center"/>
            <w:hideMark/>
          </w:tcPr>
          <w:p w:rsidR="00CC6E30" w:rsidRPr="000F718A"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F718A">
              <w:rPr>
                <w:rFonts w:ascii="Times New Roman" w:eastAsia="Times New Roman" w:hAnsi="Times New Roman" w:cs="Times New Roman"/>
                <w:color w:val="000000"/>
                <w:sz w:val="16"/>
                <w:szCs w:val="16"/>
                <w:lang w:eastAsia="ru-RU"/>
              </w:rPr>
              <w:t>Предложение по корректировке</w:t>
            </w:r>
          </w:p>
        </w:tc>
      </w:tr>
      <w:tr w:rsidR="00316A38" w:rsidRPr="000F718A" w:rsidTr="00CC6E30">
        <w:trPr>
          <w:trHeight w:val="333"/>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316A38" w:rsidRPr="000F718A" w:rsidRDefault="00316A38" w:rsidP="00CC6E30">
            <w:pPr>
              <w:spacing w:after="0" w:line="240" w:lineRule="auto"/>
              <w:jc w:val="both"/>
              <w:rPr>
                <w:rFonts w:ascii="Times New Roman" w:eastAsia="Times New Roman" w:hAnsi="Times New Roman" w:cs="Times New Roman"/>
                <w:b/>
                <w:bCs/>
                <w:color w:val="000000"/>
                <w:sz w:val="16"/>
                <w:szCs w:val="16"/>
                <w:lang w:eastAsia="ru-RU"/>
              </w:rPr>
            </w:pPr>
            <w:r w:rsidRPr="000F718A">
              <w:rPr>
                <w:rFonts w:ascii="Times New Roman" w:eastAsia="Times New Roman" w:hAnsi="Times New Roman" w:cs="Times New Roman"/>
                <w:b/>
                <w:bCs/>
                <w:color w:val="000000"/>
                <w:sz w:val="16"/>
                <w:szCs w:val="16"/>
                <w:lang w:eastAsia="ru-RU"/>
              </w:rPr>
              <w:t>Всего</w:t>
            </w:r>
          </w:p>
        </w:tc>
        <w:tc>
          <w:tcPr>
            <w:tcW w:w="992" w:type="dxa"/>
            <w:tcBorders>
              <w:top w:val="nil"/>
              <w:left w:val="nil"/>
              <w:bottom w:val="single" w:sz="4" w:space="0" w:color="auto"/>
              <w:right w:val="single" w:sz="4" w:space="0" w:color="auto"/>
            </w:tcBorders>
            <w:shd w:val="clear" w:color="auto" w:fill="auto"/>
            <w:vAlign w:val="center"/>
            <w:hideMark/>
          </w:tcPr>
          <w:p w:rsidR="00316A38" w:rsidRPr="000F718A" w:rsidRDefault="00316A38" w:rsidP="00747717">
            <w:pPr>
              <w:spacing w:after="0"/>
              <w:jc w:val="center"/>
              <w:rPr>
                <w:rFonts w:ascii="Times New Roman" w:hAnsi="Times New Roman" w:cs="Times New Roman"/>
                <w:b/>
                <w:bCs/>
                <w:color w:val="000000"/>
                <w:sz w:val="16"/>
                <w:szCs w:val="16"/>
              </w:rPr>
            </w:pPr>
            <w:r w:rsidRPr="000F718A">
              <w:rPr>
                <w:rFonts w:ascii="Times New Roman" w:hAnsi="Times New Roman" w:cs="Times New Roman"/>
                <w:b/>
                <w:bCs/>
                <w:color w:val="000000"/>
                <w:sz w:val="16"/>
                <w:szCs w:val="16"/>
              </w:rPr>
              <w:t>9 576</w:t>
            </w:r>
          </w:p>
        </w:tc>
        <w:tc>
          <w:tcPr>
            <w:tcW w:w="1134" w:type="dxa"/>
            <w:tcBorders>
              <w:top w:val="nil"/>
              <w:left w:val="nil"/>
              <w:bottom w:val="single" w:sz="4" w:space="0" w:color="auto"/>
              <w:right w:val="single" w:sz="4" w:space="0" w:color="auto"/>
            </w:tcBorders>
            <w:shd w:val="clear" w:color="auto" w:fill="auto"/>
            <w:vAlign w:val="center"/>
            <w:hideMark/>
          </w:tcPr>
          <w:p w:rsidR="00316A38" w:rsidRPr="000F718A" w:rsidRDefault="00316A38" w:rsidP="00CC6E30">
            <w:pPr>
              <w:spacing w:after="0"/>
              <w:jc w:val="center"/>
              <w:rPr>
                <w:rFonts w:ascii="Times New Roman" w:hAnsi="Times New Roman" w:cs="Times New Roman"/>
                <w:b/>
                <w:bCs/>
                <w:color w:val="000000"/>
                <w:sz w:val="16"/>
                <w:szCs w:val="16"/>
              </w:rPr>
            </w:pPr>
            <w:r w:rsidRPr="000F718A">
              <w:rPr>
                <w:rFonts w:ascii="Times New Roman" w:hAnsi="Times New Roman" w:cs="Times New Roman"/>
                <w:b/>
                <w:bCs/>
                <w:color w:val="000000"/>
                <w:sz w:val="16"/>
                <w:szCs w:val="16"/>
              </w:rPr>
              <w:t>9 576</w:t>
            </w:r>
          </w:p>
        </w:tc>
        <w:tc>
          <w:tcPr>
            <w:tcW w:w="1134" w:type="dxa"/>
            <w:tcBorders>
              <w:top w:val="nil"/>
              <w:left w:val="nil"/>
              <w:bottom w:val="single" w:sz="4" w:space="0" w:color="auto"/>
              <w:right w:val="single" w:sz="4" w:space="0" w:color="auto"/>
            </w:tcBorders>
            <w:shd w:val="clear" w:color="auto" w:fill="auto"/>
            <w:vAlign w:val="center"/>
            <w:hideMark/>
          </w:tcPr>
          <w:p w:rsidR="00316A38" w:rsidRPr="000F718A" w:rsidRDefault="00316A38" w:rsidP="00CC6E30">
            <w:pPr>
              <w:spacing w:after="0"/>
              <w:jc w:val="center"/>
              <w:rPr>
                <w:rFonts w:ascii="Times New Roman" w:hAnsi="Times New Roman" w:cs="Times New Roman"/>
                <w:b/>
                <w:bCs/>
                <w:color w:val="000000"/>
                <w:sz w:val="16"/>
                <w:szCs w:val="16"/>
              </w:rPr>
            </w:pPr>
            <w:r w:rsidRPr="000F718A">
              <w:rPr>
                <w:rFonts w:ascii="Times New Roman" w:hAnsi="Times New Roman" w:cs="Times New Roman"/>
                <w:b/>
                <w:bCs/>
                <w:color w:val="000000"/>
                <w:sz w:val="16"/>
                <w:szCs w:val="16"/>
              </w:rPr>
              <w:t>0</w:t>
            </w:r>
          </w:p>
        </w:tc>
        <w:tc>
          <w:tcPr>
            <w:tcW w:w="1134" w:type="dxa"/>
            <w:tcBorders>
              <w:top w:val="nil"/>
              <w:left w:val="nil"/>
              <w:bottom w:val="single" w:sz="4" w:space="0" w:color="auto"/>
              <w:right w:val="single" w:sz="4" w:space="0" w:color="auto"/>
            </w:tcBorders>
            <w:shd w:val="clear" w:color="auto" w:fill="auto"/>
            <w:noWrap/>
            <w:vAlign w:val="center"/>
            <w:hideMark/>
          </w:tcPr>
          <w:p w:rsidR="00316A38" w:rsidRPr="000F718A" w:rsidRDefault="00316A38" w:rsidP="00CC6E30">
            <w:pPr>
              <w:spacing w:after="0"/>
              <w:jc w:val="center"/>
              <w:rPr>
                <w:rFonts w:ascii="Times New Roman" w:hAnsi="Times New Roman" w:cs="Times New Roman"/>
                <w:b/>
                <w:bCs/>
                <w:color w:val="000000"/>
                <w:sz w:val="16"/>
                <w:szCs w:val="16"/>
              </w:rPr>
            </w:pPr>
            <w:r w:rsidRPr="000F718A">
              <w:rPr>
                <w:rFonts w:ascii="Times New Roman" w:hAnsi="Times New Roman" w:cs="Times New Roman"/>
                <w:b/>
                <w:bCs/>
                <w:color w:val="000000"/>
                <w:sz w:val="16"/>
                <w:szCs w:val="16"/>
              </w:rPr>
              <w:t>0</w:t>
            </w:r>
          </w:p>
        </w:tc>
        <w:tc>
          <w:tcPr>
            <w:tcW w:w="1134" w:type="dxa"/>
            <w:tcBorders>
              <w:top w:val="nil"/>
              <w:left w:val="nil"/>
              <w:bottom w:val="single" w:sz="4" w:space="0" w:color="auto"/>
              <w:right w:val="single" w:sz="4" w:space="0" w:color="auto"/>
            </w:tcBorders>
            <w:shd w:val="clear" w:color="auto" w:fill="auto"/>
            <w:noWrap/>
            <w:vAlign w:val="center"/>
            <w:hideMark/>
          </w:tcPr>
          <w:p w:rsidR="00316A38" w:rsidRPr="000F718A" w:rsidRDefault="00316A38" w:rsidP="00747717">
            <w:pPr>
              <w:spacing w:after="0"/>
              <w:jc w:val="center"/>
              <w:rPr>
                <w:rFonts w:ascii="Times New Roman" w:hAnsi="Times New Roman" w:cs="Times New Roman"/>
                <w:b/>
                <w:bCs/>
                <w:color w:val="000000"/>
                <w:sz w:val="16"/>
                <w:szCs w:val="16"/>
              </w:rPr>
            </w:pPr>
            <w:r w:rsidRPr="000F718A">
              <w:rPr>
                <w:rFonts w:ascii="Times New Roman" w:hAnsi="Times New Roman" w:cs="Times New Roman"/>
                <w:b/>
                <w:bCs/>
                <w:color w:val="000000"/>
                <w:sz w:val="16"/>
                <w:szCs w:val="16"/>
              </w:rPr>
              <w:t>9 576</w:t>
            </w:r>
          </w:p>
        </w:tc>
        <w:tc>
          <w:tcPr>
            <w:tcW w:w="992" w:type="dxa"/>
            <w:tcBorders>
              <w:top w:val="nil"/>
              <w:left w:val="nil"/>
              <w:bottom w:val="single" w:sz="4" w:space="0" w:color="auto"/>
              <w:right w:val="single" w:sz="4" w:space="0" w:color="auto"/>
            </w:tcBorders>
            <w:shd w:val="clear" w:color="auto" w:fill="auto"/>
            <w:noWrap/>
            <w:vAlign w:val="center"/>
            <w:hideMark/>
          </w:tcPr>
          <w:p w:rsidR="00316A38" w:rsidRPr="000F718A" w:rsidRDefault="00316A38" w:rsidP="00CC6E30">
            <w:pPr>
              <w:spacing w:after="0"/>
              <w:jc w:val="center"/>
              <w:rPr>
                <w:rFonts w:ascii="Times New Roman" w:hAnsi="Times New Roman" w:cs="Times New Roman"/>
                <w:b/>
                <w:bCs/>
                <w:color w:val="000000"/>
                <w:sz w:val="16"/>
                <w:szCs w:val="16"/>
              </w:rPr>
            </w:pPr>
            <w:r w:rsidRPr="000F718A">
              <w:rPr>
                <w:rFonts w:ascii="Times New Roman" w:hAnsi="Times New Roman" w:cs="Times New Roman"/>
                <w:b/>
                <w:bCs/>
                <w:color w:val="000000"/>
                <w:sz w:val="16"/>
                <w:szCs w:val="16"/>
              </w:rPr>
              <w:t>9 576</w:t>
            </w:r>
          </w:p>
        </w:tc>
        <w:tc>
          <w:tcPr>
            <w:tcW w:w="850" w:type="dxa"/>
            <w:tcBorders>
              <w:top w:val="nil"/>
              <w:left w:val="nil"/>
              <w:bottom w:val="single" w:sz="4" w:space="0" w:color="auto"/>
              <w:right w:val="single" w:sz="4" w:space="0" w:color="auto"/>
            </w:tcBorders>
            <w:shd w:val="clear" w:color="auto" w:fill="auto"/>
            <w:noWrap/>
            <w:vAlign w:val="center"/>
            <w:hideMark/>
          </w:tcPr>
          <w:p w:rsidR="00316A38" w:rsidRPr="000F718A" w:rsidRDefault="00316A38" w:rsidP="00CC6E30">
            <w:pPr>
              <w:spacing w:after="0"/>
              <w:jc w:val="center"/>
              <w:rPr>
                <w:rFonts w:ascii="Times New Roman" w:hAnsi="Times New Roman" w:cs="Times New Roman"/>
                <w:b/>
                <w:bCs/>
                <w:color w:val="000000"/>
                <w:sz w:val="16"/>
                <w:szCs w:val="16"/>
              </w:rPr>
            </w:pPr>
            <w:r w:rsidRPr="000F718A">
              <w:rPr>
                <w:rFonts w:ascii="Times New Roman" w:hAnsi="Times New Roman" w:cs="Times New Roman"/>
                <w:b/>
                <w:bCs/>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rsidR="00316A38" w:rsidRPr="000F718A" w:rsidRDefault="00316A38" w:rsidP="00CC6E30">
            <w:pPr>
              <w:spacing w:after="0"/>
              <w:jc w:val="center"/>
              <w:rPr>
                <w:rFonts w:ascii="Times New Roman" w:hAnsi="Times New Roman" w:cs="Times New Roman"/>
                <w:b/>
                <w:bCs/>
                <w:color w:val="000000"/>
                <w:sz w:val="16"/>
                <w:szCs w:val="16"/>
              </w:rPr>
            </w:pPr>
            <w:r w:rsidRPr="000F718A">
              <w:rPr>
                <w:rFonts w:ascii="Times New Roman" w:hAnsi="Times New Roman" w:cs="Times New Roman"/>
                <w:b/>
                <w:bCs/>
                <w:color w:val="000000"/>
                <w:sz w:val="16"/>
                <w:szCs w:val="16"/>
              </w:rPr>
              <w:t>0</w:t>
            </w:r>
          </w:p>
        </w:tc>
      </w:tr>
      <w:tr w:rsidR="00316A38" w:rsidRPr="00B164AB" w:rsidTr="00CC6E30">
        <w:trPr>
          <w:trHeight w:val="51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316A38" w:rsidRPr="000F718A" w:rsidRDefault="00316A38" w:rsidP="00CC6E30">
            <w:pPr>
              <w:spacing w:after="0" w:line="240" w:lineRule="auto"/>
              <w:jc w:val="both"/>
              <w:rPr>
                <w:rFonts w:ascii="Times New Roman" w:eastAsia="Times New Roman" w:hAnsi="Times New Roman" w:cs="Times New Roman"/>
                <w:color w:val="000000"/>
                <w:sz w:val="16"/>
                <w:szCs w:val="16"/>
                <w:lang w:eastAsia="ru-RU"/>
              </w:rPr>
            </w:pPr>
            <w:r w:rsidRPr="000F718A">
              <w:rPr>
                <w:rFonts w:ascii="Times New Roman" w:eastAsia="Times New Roman" w:hAnsi="Times New Roman" w:cs="Times New Roman"/>
                <w:color w:val="000000"/>
                <w:sz w:val="16"/>
                <w:szCs w:val="16"/>
                <w:lang w:eastAsia="ru-RU"/>
              </w:rPr>
              <w:t xml:space="preserve">В </w:t>
            </w:r>
            <w:proofErr w:type="spellStart"/>
            <w:r w:rsidRPr="000F718A">
              <w:rPr>
                <w:rFonts w:ascii="Times New Roman" w:eastAsia="Times New Roman" w:hAnsi="Times New Roman" w:cs="Times New Roman"/>
                <w:color w:val="000000"/>
                <w:sz w:val="16"/>
                <w:szCs w:val="16"/>
                <w:lang w:eastAsia="ru-RU"/>
              </w:rPr>
              <w:t>т.ч</w:t>
            </w:r>
            <w:proofErr w:type="spellEnd"/>
            <w:r w:rsidRPr="000F718A">
              <w:rPr>
                <w:rFonts w:ascii="Times New Roman" w:eastAsia="Times New Roman" w:hAnsi="Times New Roman" w:cs="Times New Roman"/>
                <w:color w:val="000000"/>
                <w:sz w:val="16"/>
                <w:szCs w:val="16"/>
                <w:lang w:eastAsia="ru-RU"/>
              </w:rPr>
              <w:t>. стоимость оборудования (инвестиционная составляющая)</w:t>
            </w:r>
          </w:p>
        </w:tc>
        <w:tc>
          <w:tcPr>
            <w:tcW w:w="992" w:type="dxa"/>
            <w:tcBorders>
              <w:top w:val="nil"/>
              <w:left w:val="nil"/>
              <w:bottom w:val="single" w:sz="4" w:space="0" w:color="auto"/>
              <w:right w:val="single" w:sz="4" w:space="0" w:color="auto"/>
            </w:tcBorders>
            <w:shd w:val="clear" w:color="auto" w:fill="auto"/>
            <w:vAlign w:val="center"/>
            <w:hideMark/>
          </w:tcPr>
          <w:p w:rsidR="00316A38" w:rsidRPr="000F718A" w:rsidRDefault="00316A38" w:rsidP="00747717">
            <w:pPr>
              <w:spacing w:after="0"/>
              <w:jc w:val="center"/>
              <w:rPr>
                <w:rFonts w:ascii="Times New Roman" w:hAnsi="Times New Roman" w:cs="Times New Roman"/>
                <w:color w:val="000000"/>
                <w:sz w:val="16"/>
                <w:szCs w:val="16"/>
              </w:rPr>
            </w:pPr>
            <w:r w:rsidRPr="000F718A">
              <w:rPr>
                <w:rFonts w:ascii="Times New Roman" w:hAnsi="Times New Roman" w:cs="Times New Roman"/>
                <w:color w:val="000000"/>
                <w:sz w:val="16"/>
                <w:szCs w:val="16"/>
              </w:rPr>
              <w:t>9 576</w:t>
            </w:r>
          </w:p>
        </w:tc>
        <w:tc>
          <w:tcPr>
            <w:tcW w:w="1134" w:type="dxa"/>
            <w:tcBorders>
              <w:top w:val="nil"/>
              <w:left w:val="nil"/>
              <w:bottom w:val="single" w:sz="4" w:space="0" w:color="auto"/>
              <w:right w:val="single" w:sz="4" w:space="0" w:color="auto"/>
            </w:tcBorders>
            <w:shd w:val="clear" w:color="auto" w:fill="auto"/>
            <w:vAlign w:val="center"/>
            <w:hideMark/>
          </w:tcPr>
          <w:p w:rsidR="00316A38" w:rsidRPr="000F718A" w:rsidRDefault="00316A38" w:rsidP="00CC6E30">
            <w:pPr>
              <w:spacing w:after="0"/>
              <w:jc w:val="center"/>
              <w:rPr>
                <w:rFonts w:ascii="Times New Roman" w:hAnsi="Times New Roman" w:cs="Times New Roman"/>
                <w:color w:val="000000"/>
                <w:sz w:val="16"/>
                <w:szCs w:val="16"/>
              </w:rPr>
            </w:pPr>
            <w:r w:rsidRPr="000F718A">
              <w:rPr>
                <w:rFonts w:ascii="Times New Roman" w:hAnsi="Times New Roman" w:cs="Times New Roman"/>
                <w:color w:val="000000"/>
                <w:sz w:val="16"/>
                <w:szCs w:val="16"/>
              </w:rPr>
              <w:t>9 576</w:t>
            </w:r>
          </w:p>
        </w:tc>
        <w:tc>
          <w:tcPr>
            <w:tcW w:w="1134" w:type="dxa"/>
            <w:tcBorders>
              <w:top w:val="nil"/>
              <w:left w:val="nil"/>
              <w:bottom w:val="single" w:sz="4" w:space="0" w:color="auto"/>
              <w:right w:val="single" w:sz="4" w:space="0" w:color="auto"/>
            </w:tcBorders>
            <w:shd w:val="clear" w:color="auto" w:fill="auto"/>
            <w:noWrap/>
            <w:vAlign w:val="center"/>
            <w:hideMark/>
          </w:tcPr>
          <w:p w:rsidR="00316A38" w:rsidRPr="000F718A" w:rsidRDefault="00316A38" w:rsidP="00CC6E30">
            <w:pPr>
              <w:spacing w:after="0"/>
              <w:jc w:val="center"/>
              <w:rPr>
                <w:rFonts w:ascii="Times New Roman" w:hAnsi="Times New Roman" w:cs="Times New Roman"/>
                <w:color w:val="000000"/>
                <w:sz w:val="16"/>
                <w:szCs w:val="16"/>
              </w:rPr>
            </w:pPr>
            <w:r w:rsidRPr="000F718A">
              <w:rPr>
                <w:rFonts w:ascii="Times New Roman" w:hAnsi="Times New Roman" w:cs="Times New Roman"/>
                <w:color w:val="000000"/>
                <w:sz w:val="16"/>
                <w:szCs w:val="16"/>
              </w:rPr>
              <w:t>0</w:t>
            </w:r>
          </w:p>
        </w:tc>
        <w:tc>
          <w:tcPr>
            <w:tcW w:w="1134" w:type="dxa"/>
            <w:tcBorders>
              <w:top w:val="nil"/>
              <w:left w:val="nil"/>
              <w:bottom w:val="single" w:sz="4" w:space="0" w:color="auto"/>
              <w:right w:val="single" w:sz="4" w:space="0" w:color="auto"/>
            </w:tcBorders>
            <w:shd w:val="clear" w:color="auto" w:fill="auto"/>
            <w:noWrap/>
            <w:vAlign w:val="center"/>
            <w:hideMark/>
          </w:tcPr>
          <w:p w:rsidR="00316A38" w:rsidRPr="000F718A" w:rsidRDefault="00316A38" w:rsidP="00CC6E30">
            <w:pPr>
              <w:spacing w:after="0"/>
              <w:jc w:val="center"/>
              <w:rPr>
                <w:rFonts w:ascii="Times New Roman" w:hAnsi="Times New Roman" w:cs="Times New Roman"/>
                <w:color w:val="000000"/>
                <w:sz w:val="16"/>
                <w:szCs w:val="16"/>
              </w:rPr>
            </w:pPr>
            <w:r w:rsidRPr="000F718A">
              <w:rPr>
                <w:rFonts w:ascii="Times New Roman" w:hAnsi="Times New Roman" w:cs="Times New Roman"/>
                <w:color w:val="000000"/>
                <w:sz w:val="16"/>
                <w:szCs w:val="16"/>
              </w:rPr>
              <w:t>0</w:t>
            </w:r>
          </w:p>
        </w:tc>
        <w:tc>
          <w:tcPr>
            <w:tcW w:w="1134" w:type="dxa"/>
            <w:tcBorders>
              <w:top w:val="nil"/>
              <w:left w:val="nil"/>
              <w:bottom w:val="single" w:sz="4" w:space="0" w:color="auto"/>
              <w:right w:val="single" w:sz="4" w:space="0" w:color="auto"/>
            </w:tcBorders>
            <w:shd w:val="clear" w:color="auto" w:fill="auto"/>
            <w:noWrap/>
            <w:vAlign w:val="center"/>
            <w:hideMark/>
          </w:tcPr>
          <w:p w:rsidR="00316A38" w:rsidRPr="000F718A" w:rsidRDefault="00316A38" w:rsidP="00747717">
            <w:pPr>
              <w:spacing w:after="0"/>
              <w:jc w:val="center"/>
              <w:rPr>
                <w:rFonts w:ascii="Times New Roman" w:hAnsi="Times New Roman" w:cs="Times New Roman"/>
                <w:color w:val="000000"/>
                <w:sz w:val="16"/>
                <w:szCs w:val="16"/>
              </w:rPr>
            </w:pPr>
            <w:r w:rsidRPr="000F718A">
              <w:rPr>
                <w:rFonts w:ascii="Times New Roman" w:hAnsi="Times New Roman" w:cs="Times New Roman"/>
                <w:color w:val="000000"/>
                <w:sz w:val="16"/>
                <w:szCs w:val="16"/>
              </w:rPr>
              <w:t>9 576</w:t>
            </w:r>
          </w:p>
        </w:tc>
        <w:tc>
          <w:tcPr>
            <w:tcW w:w="992" w:type="dxa"/>
            <w:tcBorders>
              <w:top w:val="nil"/>
              <w:left w:val="nil"/>
              <w:bottom w:val="single" w:sz="4" w:space="0" w:color="auto"/>
              <w:right w:val="single" w:sz="4" w:space="0" w:color="auto"/>
            </w:tcBorders>
            <w:shd w:val="clear" w:color="auto" w:fill="auto"/>
            <w:noWrap/>
            <w:vAlign w:val="center"/>
            <w:hideMark/>
          </w:tcPr>
          <w:p w:rsidR="00316A38" w:rsidRPr="000F718A" w:rsidRDefault="00316A38" w:rsidP="00CC6E30">
            <w:pPr>
              <w:spacing w:after="0"/>
              <w:jc w:val="center"/>
              <w:rPr>
                <w:rFonts w:ascii="Times New Roman" w:hAnsi="Times New Roman" w:cs="Times New Roman"/>
                <w:color w:val="000000"/>
                <w:sz w:val="16"/>
                <w:szCs w:val="16"/>
              </w:rPr>
            </w:pPr>
            <w:r w:rsidRPr="000F718A">
              <w:rPr>
                <w:rFonts w:ascii="Times New Roman" w:hAnsi="Times New Roman" w:cs="Times New Roman"/>
                <w:color w:val="000000"/>
                <w:sz w:val="16"/>
                <w:szCs w:val="16"/>
              </w:rPr>
              <w:t>9 576</w:t>
            </w:r>
          </w:p>
        </w:tc>
        <w:tc>
          <w:tcPr>
            <w:tcW w:w="850" w:type="dxa"/>
            <w:tcBorders>
              <w:top w:val="nil"/>
              <w:left w:val="nil"/>
              <w:bottom w:val="single" w:sz="4" w:space="0" w:color="auto"/>
              <w:right w:val="single" w:sz="4" w:space="0" w:color="auto"/>
            </w:tcBorders>
            <w:shd w:val="clear" w:color="auto" w:fill="auto"/>
            <w:noWrap/>
            <w:vAlign w:val="center"/>
            <w:hideMark/>
          </w:tcPr>
          <w:p w:rsidR="00316A38" w:rsidRPr="000F718A" w:rsidRDefault="00316A38" w:rsidP="00CC6E30">
            <w:pPr>
              <w:spacing w:after="0"/>
              <w:jc w:val="center"/>
              <w:rPr>
                <w:rFonts w:ascii="Times New Roman" w:hAnsi="Times New Roman" w:cs="Times New Roman"/>
                <w:color w:val="000000"/>
                <w:sz w:val="16"/>
                <w:szCs w:val="16"/>
              </w:rPr>
            </w:pPr>
            <w:r w:rsidRPr="000F718A">
              <w:rPr>
                <w:rFonts w:ascii="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316A38" w:rsidRPr="000F718A" w:rsidRDefault="00316A38" w:rsidP="00CC6E30">
            <w:pPr>
              <w:spacing w:after="0"/>
              <w:jc w:val="center"/>
              <w:rPr>
                <w:rFonts w:ascii="Times New Roman" w:hAnsi="Times New Roman" w:cs="Times New Roman"/>
                <w:color w:val="000000"/>
                <w:sz w:val="16"/>
                <w:szCs w:val="16"/>
              </w:rPr>
            </w:pPr>
            <w:r w:rsidRPr="000F718A">
              <w:rPr>
                <w:rFonts w:ascii="Times New Roman" w:hAnsi="Times New Roman" w:cs="Times New Roman"/>
                <w:color w:val="000000"/>
                <w:sz w:val="16"/>
                <w:szCs w:val="16"/>
              </w:rPr>
              <w:t> </w:t>
            </w:r>
          </w:p>
        </w:tc>
      </w:tr>
    </w:tbl>
    <w:p w:rsidR="00CC6E30" w:rsidRPr="00E86059" w:rsidRDefault="00CC6E30" w:rsidP="00CC6E30">
      <w:pPr>
        <w:pStyle w:val="a3"/>
        <w:spacing w:after="0" w:line="360" w:lineRule="auto"/>
        <w:ind w:left="0" w:firstLine="708"/>
        <w:jc w:val="both"/>
        <w:rPr>
          <w:rFonts w:ascii="Times New Roman" w:eastAsia="Times New Roman" w:hAnsi="Times New Roman" w:cs="Times New Roman"/>
          <w:bCs/>
          <w:sz w:val="24"/>
          <w:szCs w:val="24"/>
          <w:lang w:eastAsia="ru-RU"/>
        </w:rPr>
      </w:pPr>
    </w:p>
    <w:p w:rsidR="00202129" w:rsidRDefault="00202129" w:rsidP="00202129">
      <w:pPr>
        <w:pStyle w:val="a3"/>
        <w:numPr>
          <w:ilvl w:val="2"/>
          <w:numId w:val="1"/>
        </w:numPr>
        <w:spacing w:after="0" w:line="360" w:lineRule="auto"/>
        <w:jc w:val="both"/>
        <w:outlineLvl w:val="2"/>
        <w:rPr>
          <w:rFonts w:ascii="Times New Roman" w:eastAsia="Times New Roman" w:hAnsi="Times New Roman" w:cs="Times New Roman"/>
          <w:b/>
          <w:bCs/>
          <w:sz w:val="24"/>
          <w:szCs w:val="24"/>
          <w:lang w:eastAsia="ru-RU"/>
        </w:rPr>
      </w:pPr>
      <w:r w:rsidRPr="00202129">
        <w:rPr>
          <w:rFonts w:ascii="Times New Roman" w:eastAsia="Times New Roman" w:hAnsi="Times New Roman" w:cs="Times New Roman"/>
          <w:b/>
          <w:bCs/>
          <w:sz w:val="24"/>
          <w:szCs w:val="24"/>
          <w:lang w:eastAsia="ru-RU"/>
        </w:rPr>
        <w:t>Установка электронных очередей в офисах обслуживания потребителей</w:t>
      </w:r>
    </w:p>
    <w:p w:rsidR="00C76BF8" w:rsidRDefault="00773600" w:rsidP="00773600">
      <w:pPr>
        <w:pStyle w:val="a3"/>
        <w:spacing w:after="0" w:line="360" w:lineRule="auto"/>
        <w:ind w:left="0" w:firstLine="709"/>
        <w:jc w:val="both"/>
        <w:rPr>
          <w:rFonts w:ascii="Times New Roman" w:eastAsia="Times New Roman" w:hAnsi="Times New Roman" w:cs="Times New Roman"/>
          <w:bCs/>
          <w:sz w:val="24"/>
          <w:szCs w:val="24"/>
          <w:lang w:eastAsia="ru-RU"/>
        </w:rPr>
      </w:pPr>
      <w:r w:rsidRPr="00B35149">
        <w:rPr>
          <w:rFonts w:ascii="Times New Roman" w:eastAsia="Times New Roman" w:hAnsi="Times New Roman" w:cs="Times New Roman"/>
          <w:b/>
          <w:bCs/>
          <w:sz w:val="24"/>
          <w:szCs w:val="24"/>
          <w:lang w:eastAsia="ru-RU"/>
        </w:rPr>
        <w:t>Цель проекта</w:t>
      </w:r>
      <w:r w:rsidRPr="00B35149">
        <w:rPr>
          <w:rFonts w:ascii="Times New Roman" w:eastAsia="Times New Roman" w:hAnsi="Times New Roman" w:cs="Times New Roman"/>
          <w:bCs/>
          <w:sz w:val="24"/>
          <w:szCs w:val="24"/>
          <w:lang w:eastAsia="ru-RU"/>
        </w:rPr>
        <w:t xml:space="preserve">: </w:t>
      </w:r>
      <w:r w:rsidR="00C76BF8" w:rsidRPr="00C76BF8">
        <w:rPr>
          <w:rFonts w:ascii="Times New Roman" w:eastAsia="Times New Roman" w:hAnsi="Times New Roman" w:cs="Times New Roman"/>
          <w:bCs/>
          <w:sz w:val="24"/>
          <w:szCs w:val="24"/>
          <w:lang w:eastAsia="ru-RU"/>
        </w:rPr>
        <w:t xml:space="preserve">повышение качество обслуживания потребителей во </w:t>
      </w:r>
      <w:proofErr w:type="gramStart"/>
      <w:r w:rsidR="00C76BF8" w:rsidRPr="00C76BF8">
        <w:rPr>
          <w:rFonts w:ascii="Times New Roman" w:eastAsia="Times New Roman" w:hAnsi="Times New Roman" w:cs="Times New Roman"/>
          <w:bCs/>
          <w:sz w:val="24"/>
          <w:szCs w:val="24"/>
          <w:lang w:eastAsia="ru-RU"/>
        </w:rPr>
        <w:t>фронт-офисах</w:t>
      </w:r>
      <w:proofErr w:type="gramEnd"/>
      <w:r w:rsidR="00C76BF8" w:rsidRPr="00C76BF8">
        <w:rPr>
          <w:rFonts w:ascii="Times New Roman" w:eastAsia="Times New Roman" w:hAnsi="Times New Roman" w:cs="Times New Roman"/>
          <w:bCs/>
          <w:sz w:val="24"/>
          <w:szCs w:val="24"/>
          <w:lang w:eastAsia="ru-RU"/>
        </w:rPr>
        <w:t xml:space="preserve"> Общества, повышение эффективности коммуникаций с потребителями компании</w:t>
      </w:r>
      <w:r w:rsidR="00C76BF8">
        <w:rPr>
          <w:rFonts w:ascii="Times New Roman" w:eastAsia="Times New Roman" w:hAnsi="Times New Roman" w:cs="Times New Roman"/>
          <w:bCs/>
          <w:sz w:val="24"/>
          <w:szCs w:val="24"/>
          <w:lang w:eastAsia="ru-RU"/>
        </w:rPr>
        <w:t>.</w:t>
      </w:r>
    </w:p>
    <w:p w:rsidR="00C76BF8" w:rsidRDefault="00773600" w:rsidP="00C76BF8">
      <w:pPr>
        <w:pStyle w:val="a3"/>
        <w:spacing w:after="0" w:line="360" w:lineRule="auto"/>
        <w:ind w:left="0" w:firstLine="709"/>
        <w:jc w:val="both"/>
        <w:rPr>
          <w:rFonts w:ascii="Times New Roman" w:eastAsia="Times New Roman" w:hAnsi="Times New Roman" w:cs="Times New Roman"/>
          <w:bCs/>
          <w:sz w:val="24"/>
          <w:szCs w:val="24"/>
          <w:lang w:eastAsia="ru-RU"/>
        </w:rPr>
      </w:pPr>
      <w:r w:rsidRPr="00D679B3">
        <w:rPr>
          <w:rFonts w:ascii="Times New Roman" w:eastAsia="Times New Roman" w:hAnsi="Times New Roman" w:cs="Times New Roman"/>
          <w:b/>
          <w:bCs/>
          <w:sz w:val="24"/>
          <w:szCs w:val="24"/>
          <w:lang w:eastAsia="ru-RU"/>
        </w:rPr>
        <w:t>Предпосылки реализации проекта и текущее состояние:</w:t>
      </w:r>
      <w:r w:rsidRPr="00D679B3">
        <w:rPr>
          <w:rFonts w:ascii="Times New Roman" w:eastAsia="Times New Roman" w:hAnsi="Times New Roman" w:cs="Times New Roman"/>
          <w:bCs/>
          <w:sz w:val="24"/>
          <w:szCs w:val="24"/>
          <w:lang w:eastAsia="ru-RU"/>
        </w:rPr>
        <w:t xml:space="preserve"> </w:t>
      </w:r>
      <w:r w:rsidR="00C76BF8" w:rsidRPr="00C76BF8">
        <w:rPr>
          <w:rFonts w:ascii="Times New Roman" w:eastAsia="Times New Roman" w:hAnsi="Times New Roman" w:cs="Times New Roman"/>
          <w:bCs/>
          <w:sz w:val="24"/>
          <w:szCs w:val="24"/>
          <w:lang w:eastAsia="ru-RU"/>
        </w:rPr>
        <w:t>В настоящее время  в среднем в месяц в центры очного обслуживания обращается порядка 50,2 тыс. человек  (статистика посещений построенная на основании датчиков учёта посетителей установленных в офисах Общества в г. Челябинск). Практика показывает, что равномерного обращения по месяцу не получается: пиковая нагрузка приходится на начало и конец месяца, что приводит к очередям. Отсутствие упорядочения в очереди и контроля приводит к конфликтным ситуациям, а так же жалобам со стороны потребители в надзорные органы на нарушение норм и стандартов обслуживания.</w:t>
      </w:r>
    </w:p>
    <w:p w:rsidR="00C76BF8" w:rsidRPr="007E06D4" w:rsidRDefault="00773600" w:rsidP="00C76BF8">
      <w:pPr>
        <w:pStyle w:val="a3"/>
        <w:spacing w:after="0" w:line="360" w:lineRule="auto"/>
        <w:ind w:left="0" w:firstLine="709"/>
        <w:jc w:val="both"/>
        <w:rPr>
          <w:rFonts w:ascii="Times New Roman" w:eastAsia="Times New Roman" w:hAnsi="Times New Roman" w:cs="Times New Roman"/>
          <w:bCs/>
          <w:sz w:val="24"/>
          <w:szCs w:val="24"/>
          <w:lang w:eastAsia="ru-RU"/>
        </w:rPr>
      </w:pPr>
      <w:r w:rsidRPr="004D62EC">
        <w:rPr>
          <w:rFonts w:ascii="Times New Roman" w:eastAsia="Times New Roman" w:hAnsi="Times New Roman" w:cs="Times New Roman"/>
          <w:b/>
          <w:bCs/>
          <w:sz w:val="24"/>
          <w:szCs w:val="24"/>
          <w:lang w:eastAsia="ru-RU"/>
        </w:rPr>
        <w:t>Результат реализации проекта</w:t>
      </w:r>
      <w:r>
        <w:rPr>
          <w:rFonts w:ascii="Times New Roman" w:eastAsia="Times New Roman" w:hAnsi="Times New Roman" w:cs="Times New Roman"/>
          <w:b/>
          <w:bCs/>
          <w:sz w:val="24"/>
          <w:szCs w:val="24"/>
          <w:lang w:eastAsia="ru-RU"/>
        </w:rPr>
        <w:t xml:space="preserve">: </w:t>
      </w:r>
      <w:r w:rsidR="00C76BF8" w:rsidRPr="007E06D4">
        <w:rPr>
          <w:rFonts w:ascii="Times New Roman" w:eastAsia="Times New Roman" w:hAnsi="Times New Roman" w:cs="Times New Roman"/>
          <w:bCs/>
          <w:sz w:val="24"/>
          <w:szCs w:val="24"/>
          <w:lang w:eastAsia="ru-RU"/>
        </w:rPr>
        <w:t>Реализация проекта позволит решить следующие задачи:</w:t>
      </w:r>
    </w:p>
    <w:p w:rsidR="00C76BF8" w:rsidRDefault="00C76BF8" w:rsidP="00C76BF8">
      <w:pPr>
        <w:spacing w:after="0" w:line="360" w:lineRule="auto"/>
        <w:contextualSpacing/>
        <w:jc w:val="both"/>
        <w:rPr>
          <w:rFonts w:ascii="Times New Roman" w:eastAsia="Times New Roman" w:hAnsi="Times New Roman" w:cs="Times New Roman"/>
          <w:bCs/>
          <w:sz w:val="24"/>
          <w:szCs w:val="24"/>
          <w:lang w:eastAsia="ru-RU"/>
        </w:rPr>
      </w:pPr>
      <w:r w:rsidRPr="007E06D4">
        <w:rPr>
          <w:rFonts w:ascii="Times New Roman" w:eastAsia="Times New Roman" w:hAnsi="Times New Roman" w:cs="Times New Roman"/>
          <w:bCs/>
          <w:sz w:val="24"/>
          <w:szCs w:val="24"/>
          <w:lang w:eastAsia="ru-RU"/>
        </w:rPr>
        <w:t>1)</w:t>
      </w:r>
      <w:r w:rsidRPr="007E06D4">
        <w:rPr>
          <w:rFonts w:ascii="Times New Roman" w:eastAsia="Times New Roman" w:hAnsi="Times New Roman" w:cs="Times New Roman"/>
          <w:bCs/>
          <w:sz w:val="24"/>
          <w:szCs w:val="24"/>
          <w:lang w:eastAsia="ru-RU"/>
        </w:rPr>
        <w:tab/>
      </w:r>
      <w:r>
        <w:rPr>
          <w:rFonts w:ascii="Times New Roman" w:eastAsia="Times New Roman" w:hAnsi="Times New Roman" w:cs="Times New Roman"/>
          <w:bCs/>
          <w:sz w:val="24"/>
          <w:szCs w:val="24"/>
          <w:lang w:eastAsia="ru-RU"/>
        </w:rPr>
        <w:t>Повысить</w:t>
      </w:r>
      <w:r w:rsidRPr="00E06335">
        <w:rPr>
          <w:rFonts w:ascii="Times New Roman" w:eastAsia="Times New Roman" w:hAnsi="Times New Roman" w:cs="Times New Roman"/>
          <w:bCs/>
          <w:sz w:val="24"/>
          <w:szCs w:val="24"/>
          <w:lang w:eastAsia="ru-RU"/>
        </w:rPr>
        <w:t xml:space="preserve"> контрол</w:t>
      </w:r>
      <w:r>
        <w:rPr>
          <w:rFonts w:ascii="Times New Roman" w:eastAsia="Times New Roman" w:hAnsi="Times New Roman" w:cs="Times New Roman"/>
          <w:bCs/>
          <w:sz w:val="24"/>
          <w:szCs w:val="24"/>
          <w:lang w:eastAsia="ru-RU"/>
        </w:rPr>
        <w:t>ь</w:t>
      </w:r>
      <w:r w:rsidRPr="00E06335">
        <w:rPr>
          <w:rFonts w:ascii="Times New Roman" w:eastAsia="Times New Roman" w:hAnsi="Times New Roman" w:cs="Times New Roman"/>
          <w:bCs/>
          <w:sz w:val="24"/>
          <w:szCs w:val="24"/>
          <w:lang w:eastAsia="ru-RU"/>
        </w:rPr>
        <w:t xml:space="preserve"> над качеством, скоростью и культурой обслуживания посетителей работниками Общества</w:t>
      </w:r>
    </w:p>
    <w:p w:rsidR="00C76BF8" w:rsidRDefault="00C76BF8" w:rsidP="00C76BF8">
      <w:pPr>
        <w:spacing w:after="0" w:line="36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r w:rsidRPr="007E06D4">
        <w:rPr>
          <w:rFonts w:ascii="Times New Roman" w:eastAsia="Times New Roman" w:hAnsi="Times New Roman" w:cs="Times New Roman"/>
          <w:bCs/>
          <w:sz w:val="24"/>
          <w:szCs w:val="24"/>
          <w:lang w:eastAsia="ru-RU"/>
        </w:rPr>
        <w:t>)</w:t>
      </w:r>
      <w:r w:rsidRPr="007E06D4">
        <w:rPr>
          <w:rFonts w:ascii="Times New Roman" w:eastAsia="Times New Roman" w:hAnsi="Times New Roman" w:cs="Times New Roman"/>
          <w:bCs/>
          <w:sz w:val="24"/>
          <w:szCs w:val="24"/>
          <w:lang w:eastAsia="ru-RU"/>
        </w:rPr>
        <w:tab/>
      </w:r>
      <w:r>
        <w:rPr>
          <w:rFonts w:ascii="Times New Roman" w:eastAsia="Times New Roman" w:hAnsi="Times New Roman" w:cs="Times New Roman"/>
          <w:bCs/>
          <w:sz w:val="24"/>
          <w:szCs w:val="24"/>
          <w:lang w:eastAsia="ru-RU"/>
        </w:rPr>
        <w:t>П</w:t>
      </w:r>
      <w:r w:rsidRPr="00E06335">
        <w:rPr>
          <w:rFonts w:ascii="Times New Roman" w:eastAsia="Times New Roman" w:hAnsi="Times New Roman" w:cs="Times New Roman"/>
          <w:bCs/>
          <w:sz w:val="24"/>
          <w:szCs w:val="24"/>
          <w:lang w:eastAsia="ru-RU"/>
        </w:rPr>
        <w:t>овысит</w:t>
      </w:r>
      <w:r>
        <w:rPr>
          <w:rFonts w:ascii="Times New Roman" w:eastAsia="Times New Roman" w:hAnsi="Times New Roman" w:cs="Times New Roman"/>
          <w:bCs/>
          <w:sz w:val="24"/>
          <w:szCs w:val="24"/>
          <w:lang w:eastAsia="ru-RU"/>
        </w:rPr>
        <w:t>ь</w:t>
      </w:r>
      <w:r w:rsidRPr="00E06335">
        <w:rPr>
          <w:rFonts w:ascii="Times New Roman" w:eastAsia="Times New Roman" w:hAnsi="Times New Roman" w:cs="Times New Roman"/>
          <w:bCs/>
          <w:sz w:val="24"/>
          <w:szCs w:val="24"/>
          <w:lang w:eastAsia="ru-RU"/>
        </w:rPr>
        <w:t xml:space="preserve"> эффективность взаимодействия Общества  с клиентом</w:t>
      </w:r>
      <w:r>
        <w:rPr>
          <w:rFonts w:ascii="Times New Roman" w:eastAsia="Times New Roman" w:hAnsi="Times New Roman" w:cs="Times New Roman"/>
          <w:bCs/>
          <w:sz w:val="24"/>
          <w:szCs w:val="24"/>
          <w:lang w:eastAsia="ru-RU"/>
        </w:rPr>
        <w:t>.</w:t>
      </w:r>
    </w:p>
    <w:p w:rsidR="00C76BF8" w:rsidRDefault="00C76BF8" w:rsidP="00C76BF8">
      <w:pPr>
        <w:spacing w:after="0" w:line="36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r w:rsidRPr="007E06D4">
        <w:rPr>
          <w:rFonts w:ascii="Times New Roman" w:eastAsia="Times New Roman" w:hAnsi="Times New Roman" w:cs="Times New Roman"/>
          <w:bCs/>
          <w:sz w:val="24"/>
          <w:szCs w:val="24"/>
          <w:lang w:eastAsia="ru-RU"/>
        </w:rPr>
        <w:tab/>
      </w:r>
      <w:r>
        <w:rPr>
          <w:rFonts w:ascii="Times New Roman" w:eastAsia="Times New Roman" w:hAnsi="Times New Roman" w:cs="Times New Roman"/>
          <w:bCs/>
          <w:sz w:val="24"/>
          <w:szCs w:val="24"/>
          <w:lang w:eastAsia="ru-RU"/>
        </w:rPr>
        <w:t>Снизить социальную напряжённость, снизить количество жалоб потребителей в надзорные органы, своевременно и обосновано принимать решения в спорных вопросов, конфликтных ситуациях с потребителями Общества.</w:t>
      </w:r>
    </w:p>
    <w:p w:rsidR="00773600" w:rsidRPr="00C46C03" w:rsidRDefault="00773600" w:rsidP="00773600">
      <w:pPr>
        <w:pStyle w:val="a3"/>
        <w:spacing w:after="0" w:line="360" w:lineRule="auto"/>
        <w:ind w:left="0" w:firstLine="709"/>
        <w:jc w:val="both"/>
        <w:rPr>
          <w:rFonts w:ascii="Times New Roman" w:eastAsia="Times New Roman" w:hAnsi="Times New Roman" w:cs="Times New Roman"/>
          <w:bCs/>
          <w:sz w:val="24"/>
          <w:szCs w:val="24"/>
          <w:lang w:eastAsia="ru-RU"/>
        </w:rPr>
      </w:pPr>
      <w:r w:rsidRPr="00C46C03">
        <w:rPr>
          <w:rFonts w:ascii="Times New Roman" w:eastAsia="Times New Roman" w:hAnsi="Times New Roman" w:cs="Times New Roman"/>
          <w:b/>
          <w:bCs/>
          <w:sz w:val="24"/>
          <w:szCs w:val="24"/>
          <w:lang w:eastAsia="ru-RU"/>
        </w:rPr>
        <w:t>Включение проекта в утверждённую инвестиционную программу</w:t>
      </w:r>
      <w:r w:rsidRPr="00C46C03">
        <w:rPr>
          <w:rFonts w:ascii="Times New Roman" w:eastAsia="Times New Roman" w:hAnsi="Times New Roman" w:cs="Times New Roman"/>
          <w:bCs/>
          <w:sz w:val="24"/>
          <w:szCs w:val="24"/>
          <w:lang w:eastAsia="ru-RU"/>
        </w:rPr>
        <w:t xml:space="preserve">: проект </w:t>
      </w:r>
      <w:r w:rsidR="00C76BF8">
        <w:rPr>
          <w:rFonts w:ascii="Times New Roman" w:eastAsia="Times New Roman" w:hAnsi="Times New Roman" w:cs="Times New Roman"/>
          <w:bCs/>
          <w:sz w:val="24"/>
          <w:szCs w:val="24"/>
          <w:lang w:eastAsia="ru-RU"/>
        </w:rPr>
        <w:t>не</w:t>
      </w:r>
      <w:r>
        <w:rPr>
          <w:rFonts w:ascii="Times New Roman" w:eastAsia="Times New Roman" w:hAnsi="Times New Roman" w:cs="Times New Roman"/>
          <w:bCs/>
          <w:sz w:val="24"/>
          <w:szCs w:val="24"/>
          <w:lang w:eastAsia="ru-RU"/>
        </w:rPr>
        <w:t xml:space="preserve"> </w:t>
      </w:r>
      <w:r w:rsidRPr="00C46C03">
        <w:rPr>
          <w:rFonts w:ascii="Times New Roman" w:eastAsia="Times New Roman" w:hAnsi="Times New Roman" w:cs="Times New Roman"/>
          <w:bCs/>
          <w:sz w:val="24"/>
          <w:szCs w:val="24"/>
          <w:lang w:eastAsia="ru-RU"/>
        </w:rPr>
        <w:t>включен в утверждённую инвестиционную программу.</w:t>
      </w:r>
    </w:p>
    <w:p w:rsidR="00773600" w:rsidRDefault="00C76BF8" w:rsidP="00C76BF8">
      <w:pPr>
        <w:pStyle w:val="a3"/>
        <w:spacing w:after="0" w:line="360" w:lineRule="auto"/>
        <w:ind w:left="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ab/>
      </w:r>
      <w:r w:rsidR="00773600" w:rsidRPr="00C46C03">
        <w:rPr>
          <w:rFonts w:ascii="Times New Roman" w:eastAsia="Times New Roman" w:hAnsi="Times New Roman" w:cs="Times New Roman"/>
          <w:b/>
          <w:bCs/>
          <w:sz w:val="24"/>
          <w:szCs w:val="24"/>
          <w:lang w:eastAsia="ru-RU"/>
        </w:rPr>
        <w:t>Причины корректировки проекта:</w:t>
      </w:r>
      <w:r w:rsidR="0077360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Cs/>
          <w:sz w:val="24"/>
          <w:szCs w:val="24"/>
          <w:lang w:eastAsia="ru-RU"/>
        </w:rPr>
        <w:t xml:space="preserve">на момент разработки инвестиционной программы в 2017 году на рынке отсутствовали предложения, которые </w:t>
      </w:r>
      <w:r w:rsidR="008F4893">
        <w:rPr>
          <w:rFonts w:ascii="Times New Roman" w:eastAsia="Times New Roman" w:hAnsi="Times New Roman" w:cs="Times New Roman"/>
          <w:bCs/>
          <w:sz w:val="24"/>
          <w:szCs w:val="24"/>
          <w:lang w:eastAsia="ru-RU"/>
        </w:rPr>
        <w:t>бы соответствовали требованиям по качеству и имели приемлемую стоимость. В настоящий момент такие предложения появились.</w:t>
      </w:r>
    </w:p>
    <w:p w:rsidR="00354015" w:rsidRDefault="00354015" w:rsidP="00354015">
      <w:pPr>
        <w:pStyle w:val="a3"/>
        <w:spacing w:after="0" w:line="360" w:lineRule="auto"/>
        <w:ind w:left="0" w:firstLine="709"/>
        <w:jc w:val="both"/>
        <w:rPr>
          <w:rFonts w:ascii="Times New Roman" w:eastAsia="Times New Roman" w:hAnsi="Times New Roman" w:cs="Times New Roman"/>
          <w:b/>
          <w:bCs/>
          <w:sz w:val="24"/>
          <w:szCs w:val="24"/>
          <w:lang w:eastAsia="ru-RU"/>
        </w:rPr>
      </w:pPr>
      <w:r w:rsidRPr="00C46C03">
        <w:rPr>
          <w:rFonts w:ascii="Times New Roman" w:eastAsia="Times New Roman" w:hAnsi="Times New Roman" w:cs="Times New Roman"/>
          <w:b/>
          <w:bCs/>
          <w:sz w:val="24"/>
          <w:szCs w:val="24"/>
          <w:lang w:eastAsia="ru-RU"/>
        </w:rPr>
        <w:lastRenderedPageBreak/>
        <w:t>Наименование инвестиционных объектов:</w:t>
      </w:r>
      <w:r>
        <w:rPr>
          <w:rFonts w:ascii="Times New Roman" w:eastAsia="Times New Roman" w:hAnsi="Times New Roman" w:cs="Times New Roman"/>
          <w:b/>
          <w:bCs/>
          <w:sz w:val="24"/>
          <w:szCs w:val="24"/>
          <w:lang w:eastAsia="ru-RU"/>
        </w:rPr>
        <w:t xml:space="preserve"> </w:t>
      </w:r>
    </w:p>
    <w:p w:rsidR="00354015" w:rsidRPr="00354015" w:rsidRDefault="00354015" w:rsidP="00354015">
      <w:pPr>
        <w:pStyle w:val="a3"/>
        <w:numPr>
          <w:ilvl w:val="0"/>
          <w:numId w:val="22"/>
        </w:numPr>
        <w:spacing w:after="0" w:line="360" w:lineRule="auto"/>
        <w:jc w:val="both"/>
        <w:rPr>
          <w:rFonts w:ascii="Times New Roman" w:eastAsia="Times New Roman" w:hAnsi="Times New Roman" w:cs="Times New Roman"/>
          <w:bCs/>
          <w:sz w:val="24"/>
          <w:szCs w:val="24"/>
          <w:lang w:eastAsia="ru-RU"/>
        </w:rPr>
      </w:pPr>
      <w:r w:rsidRPr="00354015">
        <w:rPr>
          <w:rFonts w:ascii="Times New Roman" w:eastAsia="Times New Roman" w:hAnsi="Times New Roman" w:cs="Times New Roman"/>
          <w:bCs/>
          <w:sz w:val="24"/>
          <w:szCs w:val="24"/>
          <w:lang w:eastAsia="ru-RU"/>
        </w:rPr>
        <w:t>Программно-аппаратный комплекс «Электронная очередь» - 42 шт.</w:t>
      </w:r>
    </w:p>
    <w:p w:rsidR="00773600" w:rsidRPr="00BD4A85" w:rsidRDefault="00773600" w:rsidP="00C76BF8">
      <w:pPr>
        <w:pStyle w:val="a3"/>
        <w:spacing w:after="0" w:line="360" w:lineRule="auto"/>
        <w:ind w:left="0" w:firstLine="709"/>
        <w:jc w:val="both"/>
        <w:rPr>
          <w:rFonts w:ascii="Times New Roman" w:eastAsia="Times New Roman" w:hAnsi="Times New Roman" w:cs="Times New Roman"/>
          <w:b/>
          <w:bCs/>
          <w:sz w:val="24"/>
          <w:szCs w:val="24"/>
          <w:lang w:eastAsia="ru-RU"/>
        </w:rPr>
      </w:pPr>
      <w:r w:rsidRPr="00BD4A85">
        <w:rPr>
          <w:rFonts w:ascii="Times New Roman" w:eastAsia="Times New Roman" w:hAnsi="Times New Roman" w:cs="Times New Roman"/>
          <w:b/>
          <w:bCs/>
          <w:sz w:val="24"/>
          <w:szCs w:val="24"/>
          <w:lang w:eastAsia="ru-RU"/>
        </w:rPr>
        <w:t>Определение стоимости:</w:t>
      </w:r>
    </w:p>
    <w:p w:rsidR="00773600" w:rsidRPr="0093072A" w:rsidRDefault="00773600" w:rsidP="00C76BF8">
      <w:pPr>
        <w:pStyle w:val="a3"/>
        <w:spacing w:after="0" w:line="36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Стоимость проекта определена по результатам запроса цен у сертифицированных поставщиков данного оборудования (документация включена в обосновывающие документы к настоящему проекту). Для целей включения в инвестиционную программу была принята минимальная из предложенных цен. </w:t>
      </w:r>
    </w:p>
    <w:tbl>
      <w:tblPr>
        <w:tblW w:w="9937" w:type="dxa"/>
        <w:tblInd w:w="93" w:type="dxa"/>
        <w:tblLayout w:type="fixed"/>
        <w:tblLook w:val="04A0" w:firstRow="1" w:lastRow="0" w:firstColumn="1" w:lastColumn="0" w:noHBand="0" w:noVBand="1"/>
      </w:tblPr>
      <w:tblGrid>
        <w:gridCol w:w="1575"/>
        <w:gridCol w:w="992"/>
        <w:gridCol w:w="1134"/>
        <w:gridCol w:w="1134"/>
        <w:gridCol w:w="1134"/>
        <w:gridCol w:w="1134"/>
        <w:gridCol w:w="992"/>
        <w:gridCol w:w="850"/>
        <w:gridCol w:w="992"/>
      </w:tblGrid>
      <w:tr w:rsidR="00773600" w:rsidRPr="000F718A" w:rsidTr="00747717">
        <w:trPr>
          <w:trHeight w:val="298"/>
        </w:trPr>
        <w:tc>
          <w:tcPr>
            <w:tcW w:w="15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3600" w:rsidRPr="000F718A" w:rsidRDefault="00773600" w:rsidP="00747717">
            <w:pPr>
              <w:spacing w:after="0" w:line="240" w:lineRule="auto"/>
              <w:jc w:val="center"/>
              <w:rPr>
                <w:rFonts w:ascii="Times New Roman" w:eastAsia="Times New Roman" w:hAnsi="Times New Roman" w:cs="Times New Roman"/>
                <w:color w:val="000000"/>
                <w:sz w:val="16"/>
                <w:szCs w:val="16"/>
                <w:lang w:eastAsia="ru-RU"/>
              </w:rPr>
            </w:pPr>
            <w:r w:rsidRPr="000F718A">
              <w:rPr>
                <w:rFonts w:ascii="Times New Roman" w:eastAsia="Times New Roman" w:hAnsi="Times New Roman" w:cs="Times New Roman"/>
                <w:color w:val="000000"/>
                <w:sz w:val="16"/>
                <w:szCs w:val="16"/>
                <w:lang w:eastAsia="ru-RU"/>
              </w:rPr>
              <w:t>Стоимость проекта, тыс. руб. (без НДС)</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773600" w:rsidRPr="000F718A" w:rsidRDefault="00773600" w:rsidP="00747717">
            <w:pPr>
              <w:spacing w:after="0" w:line="240" w:lineRule="auto"/>
              <w:jc w:val="center"/>
              <w:rPr>
                <w:rFonts w:ascii="Times New Roman" w:eastAsia="Times New Roman" w:hAnsi="Times New Roman" w:cs="Times New Roman"/>
                <w:color w:val="000000"/>
                <w:sz w:val="16"/>
                <w:szCs w:val="16"/>
                <w:lang w:eastAsia="ru-RU"/>
              </w:rPr>
            </w:pPr>
            <w:r w:rsidRPr="000F718A">
              <w:rPr>
                <w:rFonts w:ascii="Times New Roman" w:eastAsia="Times New Roman" w:hAnsi="Times New Roman" w:cs="Times New Roman"/>
                <w:color w:val="000000"/>
                <w:sz w:val="16"/>
                <w:szCs w:val="16"/>
                <w:lang w:eastAsia="ru-RU"/>
              </w:rPr>
              <w:t>Всего</w:t>
            </w:r>
          </w:p>
        </w:tc>
        <w:tc>
          <w:tcPr>
            <w:tcW w:w="6236" w:type="dxa"/>
            <w:gridSpan w:val="6"/>
            <w:tcBorders>
              <w:top w:val="single" w:sz="4" w:space="0" w:color="auto"/>
              <w:left w:val="nil"/>
              <w:bottom w:val="single" w:sz="4" w:space="0" w:color="auto"/>
              <w:right w:val="single" w:sz="4" w:space="0" w:color="auto"/>
            </w:tcBorders>
            <w:shd w:val="clear" w:color="auto" w:fill="auto"/>
            <w:vAlign w:val="center"/>
            <w:hideMark/>
          </w:tcPr>
          <w:p w:rsidR="00773600" w:rsidRPr="000F718A" w:rsidRDefault="00773600" w:rsidP="00747717">
            <w:pPr>
              <w:spacing w:after="0" w:line="240" w:lineRule="auto"/>
              <w:jc w:val="center"/>
              <w:rPr>
                <w:rFonts w:ascii="Times New Roman" w:eastAsia="Times New Roman" w:hAnsi="Times New Roman" w:cs="Times New Roman"/>
                <w:color w:val="000000"/>
                <w:sz w:val="16"/>
                <w:szCs w:val="16"/>
                <w:lang w:eastAsia="ru-RU"/>
              </w:rPr>
            </w:pPr>
            <w:r w:rsidRPr="000F718A">
              <w:rPr>
                <w:rFonts w:ascii="Times New Roman" w:eastAsia="Times New Roman" w:hAnsi="Times New Roman" w:cs="Times New Roman"/>
                <w:color w:val="000000"/>
                <w:sz w:val="16"/>
                <w:szCs w:val="16"/>
                <w:lang w:eastAsia="ru-RU"/>
              </w:rPr>
              <w:t>Период реализации</w:t>
            </w:r>
          </w:p>
        </w:tc>
      </w:tr>
      <w:tr w:rsidR="00773600" w:rsidRPr="000F718A" w:rsidTr="00747717">
        <w:trPr>
          <w:trHeight w:val="178"/>
        </w:trPr>
        <w:tc>
          <w:tcPr>
            <w:tcW w:w="1575" w:type="dxa"/>
            <w:vMerge/>
            <w:tcBorders>
              <w:top w:val="single" w:sz="4" w:space="0" w:color="auto"/>
              <w:left w:val="single" w:sz="4" w:space="0" w:color="auto"/>
              <w:bottom w:val="single" w:sz="4" w:space="0" w:color="auto"/>
              <w:right w:val="single" w:sz="4" w:space="0" w:color="auto"/>
            </w:tcBorders>
            <w:vAlign w:val="center"/>
            <w:hideMark/>
          </w:tcPr>
          <w:p w:rsidR="00773600" w:rsidRPr="000F718A" w:rsidRDefault="00773600" w:rsidP="00747717">
            <w:pPr>
              <w:spacing w:after="0" w:line="240" w:lineRule="auto"/>
              <w:rPr>
                <w:rFonts w:ascii="Times New Roman" w:eastAsia="Times New Roman" w:hAnsi="Times New Roman" w:cs="Times New Roman"/>
                <w:color w:val="000000"/>
                <w:sz w:val="16"/>
                <w:szCs w:val="16"/>
                <w:lang w:eastAsia="ru-RU"/>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773600" w:rsidRPr="000F718A" w:rsidRDefault="00773600" w:rsidP="00747717">
            <w:pPr>
              <w:spacing w:after="0" w:line="240" w:lineRule="auto"/>
              <w:jc w:val="center"/>
              <w:rPr>
                <w:rFonts w:ascii="Times New Roman" w:eastAsia="Times New Roman" w:hAnsi="Times New Roman" w:cs="Times New Roman"/>
                <w:color w:val="000000"/>
                <w:sz w:val="16"/>
                <w:szCs w:val="16"/>
                <w:lang w:eastAsia="ru-RU"/>
              </w:rPr>
            </w:pPr>
            <w:r w:rsidRPr="000F718A">
              <w:rPr>
                <w:rFonts w:ascii="Times New Roman" w:eastAsia="Times New Roman" w:hAnsi="Times New Roman" w:cs="Times New Roman"/>
                <w:color w:val="000000"/>
                <w:sz w:val="16"/>
                <w:szCs w:val="16"/>
                <w:lang w:eastAsia="ru-RU"/>
              </w:rPr>
              <w:t>Утверждённый план</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773600" w:rsidRPr="000F718A" w:rsidRDefault="00773600" w:rsidP="00747717">
            <w:pPr>
              <w:spacing w:after="0" w:line="240" w:lineRule="auto"/>
              <w:jc w:val="center"/>
              <w:rPr>
                <w:rFonts w:ascii="Times New Roman" w:eastAsia="Times New Roman" w:hAnsi="Times New Roman" w:cs="Times New Roman"/>
                <w:color w:val="000000"/>
                <w:sz w:val="16"/>
                <w:szCs w:val="16"/>
                <w:lang w:eastAsia="ru-RU"/>
              </w:rPr>
            </w:pPr>
            <w:r w:rsidRPr="000F718A">
              <w:rPr>
                <w:rFonts w:ascii="Times New Roman" w:eastAsia="Times New Roman" w:hAnsi="Times New Roman" w:cs="Times New Roman"/>
                <w:color w:val="000000"/>
                <w:sz w:val="16"/>
                <w:szCs w:val="16"/>
                <w:lang w:eastAsia="ru-RU"/>
              </w:rPr>
              <w:t>Предложение по корректировке</w:t>
            </w:r>
            <w:r>
              <w:rPr>
                <w:rFonts w:ascii="Times New Roman" w:eastAsia="Times New Roman" w:hAnsi="Times New Roman" w:cs="Times New Roman"/>
                <w:color w:val="000000"/>
                <w:sz w:val="16"/>
                <w:szCs w:val="16"/>
                <w:lang w:eastAsia="ru-RU"/>
              </w:rPr>
              <w:t xml:space="preserve"> (с учётом факта)</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773600" w:rsidRPr="000F718A" w:rsidRDefault="00773600" w:rsidP="00747717">
            <w:pPr>
              <w:spacing w:after="0" w:line="240" w:lineRule="auto"/>
              <w:jc w:val="center"/>
              <w:rPr>
                <w:rFonts w:ascii="Times New Roman" w:eastAsia="Times New Roman" w:hAnsi="Times New Roman" w:cs="Times New Roman"/>
                <w:color w:val="000000"/>
                <w:sz w:val="16"/>
                <w:szCs w:val="16"/>
                <w:lang w:eastAsia="ru-RU"/>
              </w:rPr>
            </w:pPr>
            <w:r w:rsidRPr="000F718A">
              <w:rPr>
                <w:rFonts w:ascii="Times New Roman" w:eastAsia="Times New Roman" w:hAnsi="Times New Roman" w:cs="Times New Roman"/>
                <w:color w:val="000000"/>
                <w:sz w:val="16"/>
                <w:szCs w:val="16"/>
                <w:lang w:eastAsia="ru-RU"/>
              </w:rPr>
              <w:t>2017</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773600" w:rsidRPr="000F718A" w:rsidRDefault="00773600" w:rsidP="00747717">
            <w:pPr>
              <w:spacing w:after="0" w:line="240" w:lineRule="auto"/>
              <w:jc w:val="center"/>
              <w:rPr>
                <w:rFonts w:ascii="Times New Roman" w:eastAsia="Times New Roman" w:hAnsi="Times New Roman" w:cs="Times New Roman"/>
                <w:color w:val="000000"/>
                <w:sz w:val="16"/>
                <w:szCs w:val="16"/>
                <w:lang w:eastAsia="ru-RU"/>
              </w:rPr>
            </w:pPr>
            <w:r w:rsidRPr="000F718A">
              <w:rPr>
                <w:rFonts w:ascii="Times New Roman" w:eastAsia="Times New Roman" w:hAnsi="Times New Roman" w:cs="Times New Roman"/>
                <w:color w:val="000000"/>
                <w:sz w:val="16"/>
                <w:szCs w:val="16"/>
                <w:lang w:eastAsia="ru-RU"/>
              </w:rPr>
              <w:t>2018</w:t>
            </w:r>
          </w:p>
        </w:tc>
        <w:tc>
          <w:tcPr>
            <w:tcW w:w="1842" w:type="dxa"/>
            <w:gridSpan w:val="2"/>
            <w:tcBorders>
              <w:top w:val="single" w:sz="4" w:space="0" w:color="auto"/>
              <w:left w:val="nil"/>
              <w:bottom w:val="single" w:sz="4" w:space="0" w:color="auto"/>
              <w:right w:val="single" w:sz="4" w:space="0" w:color="auto"/>
            </w:tcBorders>
            <w:shd w:val="clear" w:color="auto" w:fill="auto"/>
            <w:noWrap/>
            <w:vAlign w:val="center"/>
            <w:hideMark/>
          </w:tcPr>
          <w:p w:rsidR="00773600" w:rsidRPr="000F718A" w:rsidRDefault="00773600" w:rsidP="00747717">
            <w:pPr>
              <w:spacing w:after="0" w:line="240" w:lineRule="auto"/>
              <w:jc w:val="center"/>
              <w:rPr>
                <w:rFonts w:ascii="Times New Roman" w:eastAsia="Times New Roman" w:hAnsi="Times New Roman" w:cs="Times New Roman"/>
                <w:color w:val="000000"/>
                <w:sz w:val="16"/>
                <w:szCs w:val="16"/>
                <w:lang w:eastAsia="ru-RU"/>
              </w:rPr>
            </w:pPr>
            <w:r w:rsidRPr="000F718A">
              <w:rPr>
                <w:rFonts w:ascii="Times New Roman" w:eastAsia="Times New Roman" w:hAnsi="Times New Roman" w:cs="Times New Roman"/>
                <w:color w:val="000000"/>
                <w:sz w:val="16"/>
                <w:szCs w:val="16"/>
                <w:lang w:eastAsia="ru-RU"/>
              </w:rPr>
              <w:t>2019</w:t>
            </w:r>
          </w:p>
        </w:tc>
      </w:tr>
      <w:tr w:rsidR="00773600" w:rsidRPr="000F718A" w:rsidTr="00747717">
        <w:trPr>
          <w:trHeight w:val="923"/>
        </w:trPr>
        <w:tc>
          <w:tcPr>
            <w:tcW w:w="1575" w:type="dxa"/>
            <w:vMerge/>
            <w:tcBorders>
              <w:top w:val="single" w:sz="4" w:space="0" w:color="auto"/>
              <w:left w:val="single" w:sz="4" w:space="0" w:color="auto"/>
              <w:bottom w:val="single" w:sz="4" w:space="0" w:color="auto"/>
              <w:right w:val="single" w:sz="4" w:space="0" w:color="auto"/>
            </w:tcBorders>
            <w:vAlign w:val="center"/>
            <w:hideMark/>
          </w:tcPr>
          <w:p w:rsidR="00773600" w:rsidRPr="000F718A" w:rsidRDefault="00773600" w:rsidP="00747717">
            <w:pPr>
              <w:spacing w:after="0" w:line="240" w:lineRule="auto"/>
              <w:rPr>
                <w:rFonts w:ascii="Times New Roman" w:eastAsia="Times New Roman" w:hAnsi="Times New Roman" w:cs="Times New Roman"/>
                <w:color w:val="000000"/>
                <w:sz w:val="16"/>
                <w:szCs w:val="16"/>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3600" w:rsidRPr="000F718A" w:rsidRDefault="00773600" w:rsidP="00747717">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773600" w:rsidRPr="000F718A" w:rsidRDefault="00773600" w:rsidP="00747717">
            <w:pPr>
              <w:spacing w:after="0" w:line="240" w:lineRule="auto"/>
              <w:rPr>
                <w:rFonts w:ascii="Times New Roman" w:eastAsia="Times New Roman" w:hAnsi="Times New Roman" w:cs="Times New Roman"/>
                <w:color w:val="000000"/>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773600" w:rsidRPr="000F718A" w:rsidRDefault="00773600" w:rsidP="00747717">
            <w:pPr>
              <w:spacing w:after="0" w:line="240" w:lineRule="auto"/>
              <w:jc w:val="center"/>
              <w:rPr>
                <w:rFonts w:ascii="Times New Roman" w:eastAsia="Times New Roman" w:hAnsi="Times New Roman" w:cs="Times New Roman"/>
                <w:color w:val="000000"/>
                <w:sz w:val="16"/>
                <w:szCs w:val="16"/>
                <w:lang w:eastAsia="ru-RU"/>
              </w:rPr>
            </w:pPr>
            <w:r w:rsidRPr="000F718A">
              <w:rPr>
                <w:rFonts w:ascii="Times New Roman" w:eastAsia="Times New Roman" w:hAnsi="Times New Roman" w:cs="Times New Roman"/>
                <w:color w:val="000000"/>
                <w:sz w:val="16"/>
                <w:szCs w:val="16"/>
                <w:lang w:eastAsia="ru-RU"/>
              </w:rPr>
              <w:t>Утверждённый план</w:t>
            </w:r>
          </w:p>
        </w:tc>
        <w:tc>
          <w:tcPr>
            <w:tcW w:w="1134" w:type="dxa"/>
            <w:tcBorders>
              <w:top w:val="nil"/>
              <w:left w:val="nil"/>
              <w:bottom w:val="single" w:sz="4" w:space="0" w:color="auto"/>
              <w:right w:val="single" w:sz="4" w:space="0" w:color="auto"/>
            </w:tcBorders>
            <w:shd w:val="clear" w:color="auto" w:fill="auto"/>
            <w:vAlign w:val="center"/>
            <w:hideMark/>
          </w:tcPr>
          <w:p w:rsidR="00773600" w:rsidRPr="000F718A" w:rsidRDefault="00773600" w:rsidP="00747717">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Факт</w:t>
            </w:r>
          </w:p>
        </w:tc>
        <w:tc>
          <w:tcPr>
            <w:tcW w:w="1134" w:type="dxa"/>
            <w:tcBorders>
              <w:top w:val="nil"/>
              <w:left w:val="nil"/>
              <w:bottom w:val="single" w:sz="4" w:space="0" w:color="auto"/>
              <w:right w:val="single" w:sz="4" w:space="0" w:color="auto"/>
            </w:tcBorders>
            <w:shd w:val="clear" w:color="auto" w:fill="auto"/>
            <w:vAlign w:val="center"/>
            <w:hideMark/>
          </w:tcPr>
          <w:p w:rsidR="00773600" w:rsidRPr="000F718A" w:rsidRDefault="00773600" w:rsidP="00747717">
            <w:pPr>
              <w:spacing w:after="0" w:line="240" w:lineRule="auto"/>
              <w:jc w:val="center"/>
              <w:rPr>
                <w:rFonts w:ascii="Times New Roman" w:eastAsia="Times New Roman" w:hAnsi="Times New Roman" w:cs="Times New Roman"/>
                <w:color w:val="000000"/>
                <w:sz w:val="16"/>
                <w:szCs w:val="16"/>
                <w:lang w:eastAsia="ru-RU"/>
              </w:rPr>
            </w:pPr>
            <w:r w:rsidRPr="000F718A">
              <w:rPr>
                <w:rFonts w:ascii="Times New Roman" w:eastAsia="Times New Roman" w:hAnsi="Times New Roman" w:cs="Times New Roman"/>
                <w:color w:val="000000"/>
                <w:sz w:val="16"/>
                <w:szCs w:val="16"/>
                <w:lang w:eastAsia="ru-RU"/>
              </w:rPr>
              <w:t>Утверждённый план</w:t>
            </w:r>
          </w:p>
        </w:tc>
        <w:tc>
          <w:tcPr>
            <w:tcW w:w="992" w:type="dxa"/>
            <w:tcBorders>
              <w:top w:val="nil"/>
              <w:left w:val="nil"/>
              <w:bottom w:val="single" w:sz="4" w:space="0" w:color="auto"/>
              <w:right w:val="single" w:sz="4" w:space="0" w:color="auto"/>
            </w:tcBorders>
            <w:shd w:val="clear" w:color="auto" w:fill="auto"/>
            <w:vAlign w:val="center"/>
            <w:hideMark/>
          </w:tcPr>
          <w:p w:rsidR="00773600" w:rsidRPr="000F718A" w:rsidRDefault="00773600" w:rsidP="00747717">
            <w:pPr>
              <w:spacing w:after="0" w:line="240" w:lineRule="auto"/>
              <w:jc w:val="center"/>
              <w:rPr>
                <w:rFonts w:ascii="Times New Roman" w:eastAsia="Times New Roman" w:hAnsi="Times New Roman" w:cs="Times New Roman"/>
                <w:color w:val="000000"/>
                <w:sz w:val="16"/>
                <w:szCs w:val="16"/>
                <w:lang w:eastAsia="ru-RU"/>
              </w:rPr>
            </w:pPr>
            <w:r w:rsidRPr="000F718A">
              <w:rPr>
                <w:rFonts w:ascii="Times New Roman" w:eastAsia="Times New Roman" w:hAnsi="Times New Roman" w:cs="Times New Roman"/>
                <w:color w:val="000000"/>
                <w:sz w:val="16"/>
                <w:szCs w:val="16"/>
                <w:lang w:eastAsia="ru-RU"/>
              </w:rPr>
              <w:t>Предложение по корректировке</w:t>
            </w:r>
          </w:p>
        </w:tc>
        <w:tc>
          <w:tcPr>
            <w:tcW w:w="850" w:type="dxa"/>
            <w:tcBorders>
              <w:top w:val="nil"/>
              <w:left w:val="nil"/>
              <w:bottom w:val="single" w:sz="4" w:space="0" w:color="auto"/>
              <w:right w:val="single" w:sz="4" w:space="0" w:color="auto"/>
            </w:tcBorders>
            <w:shd w:val="clear" w:color="auto" w:fill="auto"/>
            <w:vAlign w:val="center"/>
            <w:hideMark/>
          </w:tcPr>
          <w:p w:rsidR="00773600" w:rsidRPr="000F718A" w:rsidRDefault="00773600" w:rsidP="00747717">
            <w:pPr>
              <w:spacing w:after="0" w:line="240" w:lineRule="auto"/>
              <w:jc w:val="center"/>
              <w:rPr>
                <w:rFonts w:ascii="Times New Roman" w:eastAsia="Times New Roman" w:hAnsi="Times New Roman" w:cs="Times New Roman"/>
                <w:color w:val="000000"/>
                <w:sz w:val="16"/>
                <w:szCs w:val="16"/>
                <w:lang w:eastAsia="ru-RU"/>
              </w:rPr>
            </w:pPr>
            <w:r w:rsidRPr="000F718A">
              <w:rPr>
                <w:rFonts w:ascii="Times New Roman" w:eastAsia="Times New Roman" w:hAnsi="Times New Roman" w:cs="Times New Roman"/>
                <w:color w:val="000000"/>
                <w:sz w:val="16"/>
                <w:szCs w:val="16"/>
                <w:lang w:eastAsia="ru-RU"/>
              </w:rPr>
              <w:t>Утверждённый план</w:t>
            </w:r>
          </w:p>
        </w:tc>
        <w:tc>
          <w:tcPr>
            <w:tcW w:w="992" w:type="dxa"/>
            <w:tcBorders>
              <w:top w:val="nil"/>
              <w:left w:val="nil"/>
              <w:bottom w:val="single" w:sz="4" w:space="0" w:color="auto"/>
              <w:right w:val="single" w:sz="4" w:space="0" w:color="auto"/>
            </w:tcBorders>
            <w:shd w:val="clear" w:color="auto" w:fill="auto"/>
            <w:vAlign w:val="center"/>
            <w:hideMark/>
          </w:tcPr>
          <w:p w:rsidR="00773600" w:rsidRPr="000F718A" w:rsidRDefault="00773600" w:rsidP="00747717">
            <w:pPr>
              <w:spacing w:after="0" w:line="240" w:lineRule="auto"/>
              <w:jc w:val="center"/>
              <w:rPr>
                <w:rFonts w:ascii="Times New Roman" w:eastAsia="Times New Roman" w:hAnsi="Times New Roman" w:cs="Times New Roman"/>
                <w:color w:val="000000"/>
                <w:sz w:val="16"/>
                <w:szCs w:val="16"/>
                <w:lang w:eastAsia="ru-RU"/>
              </w:rPr>
            </w:pPr>
            <w:r w:rsidRPr="000F718A">
              <w:rPr>
                <w:rFonts w:ascii="Times New Roman" w:eastAsia="Times New Roman" w:hAnsi="Times New Roman" w:cs="Times New Roman"/>
                <w:color w:val="000000"/>
                <w:sz w:val="16"/>
                <w:szCs w:val="16"/>
                <w:lang w:eastAsia="ru-RU"/>
              </w:rPr>
              <w:t>Предложение по корректировке</w:t>
            </w:r>
          </w:p>
        </w:tc>
      </w:tr>
      <w:tr w:rsidR="008F4893" w:rsidRPr="000F718A" w:rsidTr="00747717">
        <w:trPr>
          <w:trHeight w:val="333"/>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8F4893" w:rsidRPr="000F718A" w:rsidRDefault="008F4893" w:rsidP="00747717">
            <w:pPr>
              <w:spacing w:after="0" w:line="240" w:lineRule="auto"/>
              <w:jc w:val="both"/>
              <w:rPr>
                <w:rFonts w:ascii="Times New Roman" w:eastAsia="Times New Roman" w:hAnsi="Times New Roman" w:cs="Times New Roman"/>
                <w:b/>
                <w:bCs/>
                <w:color w:val="000000"/>
                <w:sz w:val="16"/>
                <w:szCs w:val="16"/>
                <w:lang w:eastAsia="ru-RU"/>
              </w:rPr>
            </w:pPr>
            <w:r w:rsidRPr="000F718A">
              <w:rPr>
                <w:rFonts w:ascii="Times New Roman" w:eastAsia="Times New Roman" w:hAnsi="Times New Roman" w:cs="Times New Roman"/>
                <w:b/>
                <w:bCs/>
                <w:color w:val="000000"/>
                <w:sz w:val="16"/>
                <w:szCs w:val="16"/>
                <w:lang w:eastAsia="ru-RU"/>
              </w:rPr>
              <w:t>Всего</w:t>
            </w:r>
          </w:p>
        </w:tc>
        <w:tc>
          <w:tcPr>
            <w:tcW w:w="992" w:type="dxa"/>
            <w:tcBorders>
              <w:top w:val="nil"/>
              <w:left w:val="nil"/>
              <w:bottom w:val="single" w:sz="4" w:space="0" w:color="auto"/>
              <w:right w:val="single" w:sz="4" w:space="0" w:color="auto"/>
            </w:tcBorders>
            <w:shd w:val="clear" w:color="auto" w:fill="auto"/>
            <w:vAlign w:val="center"/>
            <w:hideMark/>
          </w:tcPr>
          <w:p w:rsidR="008F4893" w:rsidRPr="008F4893" w:rsidRDefault="008F4893">
            <w:pPr>
              <w:jc w:val="center"/>
              <w:rPr>
                <w:rFonts w:ascii="Times New Roman" w:hAnsi="Times New Roman" w:cs="Times New Roman"/>
                <w:b/>
                <w:bCs/>
                <w:color w:val="000000"/>
                <w:sz w:val="16"/>
                <w:szCs w:val="16"/>
              </w:rPr>
            </w:pPr>
            <w:r w:rsidRPr="008F4893">
              <w:rPr>
                <w:rFonts w:ascii="Times New Roman" w:hAnsi="Times New Roman" w:cs="Times New Roman"/>
                <w:b/>
                <w:bCs/>
                <w:color w:val="000000"/>
                <w:sz w:val="16"/>
                <w:szCs w:val="16"/>
              </w:rPr>
              <w:t>0</w:t>
            </w:r>
          </w:p>
        </w:tc>
        <w:tc>
          <w:tcPr>
            <w:tcW w:w="1134" w:type="dxa"/>
            <w:tcBorders>
              <w:top w:val="nil"/>
              <w:left w:val="nil"/>
              <w:bottom w:val="single" w:sz="4" w:space="0" w:color="auto"/>
              <w:right w:val="single" w:sz="4" w:space="0" w:color="auto"/>
            </w:tcBorders>
            <w:shd w:val="clear" w:color="auto" w:fill="auto"/>
            <w:vAlign w:val="center"/>
            <w:hideMark/>
          </w:tcPr>
          <w:p w:rsidR="008F4893" w:rsidRPr="008F4893" w:rsidRDefault="008F4893">
            <w:pPr>
              <w:jc w:val="center"/>
              <w:rPr>
                <w:rFonts w:ascii="Times New Roman" w:hAnsi="Times New Roman" w:cs="Times New Roman"/>
                <w:b/>
                <w:bCs/>
                <w:color w:val="000000"/>
                <w:sz w:val="16"/>
                <w:szCs w:val="16"/>
              </w:rPr>
            </w:pPr>
            <w:r w:rsidRPr="008F4893">
              <w:rPr>
                <w:rFonts w:ascii="Times New Roman" w:hAnsi="Times New Roman" w:cs="Times New Roman"/>
                <w:b/>
                <w:bCs/>
                <w:color w:val="000000"/>
                <w:sz w:val="16"/>
                <w:szCs w:val="16"/>
              </w:rPr>
              <w:t>7 557</w:t>
            </w:r>
          </w:p>
        </w:tc>
        <w:tc>
          <w:tcPr>
            <w:tcW w:w="1134" w:type="dxa"/>
            <w:tcBorders>
              <w:top w:val="nil"/>
              <w:left w:val="nil"/>
              <w:bottom w:val="single" w:sz="4" w:space="0" w:color="auto"/>
              <w:right w:val="single" w:sz="4" w:space="0" w:color="auto"/>
            </w:tcBorders>
            <w:shd w:val="clear" w:color="auto" w:fill="auto"/>
            <w:vAlign w:val="center"/>
            <w:hideMark/>
          </w:tcPr>
          <w:p w:rsidR="008F4893" w:rsidRPr="008F4893" w:rsidRDefault="008F4893">
            <w:pPr>
              <w:jc w:val="center"/>
              <w:rPr>
                <w:rFonts w:ascii="Times New Roman" w:hAnsi="Times New Roman" w:cs="Times New Roman"/>
                <w:b/>
                <w:bCs/>
                <w:color w:val="000000"/>
                <w:sz w:val="16"/>
                <w:szCs w:val="16"/>
              </w:rPr>
            </w:pPr>
            <w:r w:rsidRPr="008F4893">
              <w:rPr>
                <w:rFonts w:ascii="Times New Roman" w:hAnsi="Times New Roman" w:cs="Times New Roman"/>
                <w:b/>
                <w:bCs/>
                <w:color w:val="000000"/>
                <w:sz w:val="16"/>
                <w:szCs w:val="16"/>
              </w:rPr>
              <w:t>0</w:t>
            </w:r>
          </w:p>
        </w:tc>
        <w:tc>
          <w:tcPr>
            <w:tcW w:w="1134" w:type="dxa"/>
            <w:tcBorders>
              <w:top w:val="nil"/>
              <w:left w:val="nil"/>
              <w:bottom w:val="single" w:sz="4" w:space="0" w:color="auto"/>
              <w:right w:val="single" w:sz="4" w:space="0" w:color="auto"/>
            </w:tcBorders>
            <w:shd w:val="clear" w:color="auto" w:fill="auto"/>
            <w:noWrap/>
            <w:vAlign w:val="center"/>
            <w:hideMark/>
          </w:tcPr>
          <w:p w:rsidR="008F4893" w:rsidRPr="008F4893" w:rsidRDefault="008F4893">
            <w:pPr>
              <w:jc w:val="center"/>
              <w:rPr>
                <w:rFonts w:ascii="Times New Roman" w:hAnsi="Times New Roman" w:cs="Times New Roman"/>
                <w:b/>
                <w:bCs/>
                <w:color w:val="000000"/>
                <w:sz w:val="16"/>
                <w:szCs w:val="16"/>
              </w:rPr>
            </w:pPr>
            <w:r w:rsidRPr="008F4893">
              <w:rPr>
                <w:rFonts w:ascii="Times New Roman" w:hAnsi="Times New Roman" w:cs="Times New Roman"/>
                <w:b/>
                <w:bCs/>
                <w:color w:val="000000"/>
                <w:sz w:val="16"/>
                <w:szCs w:val="16"/>
              </w:rPr>
              <w:t>0</w:t>
            </w:r>
          </w:p>
        </w:tc>
        <w:tc>
          <w:tcPr>
            <w:tcW w:w="1134" w:type="dxa"/>
            <w:tcBorders>
              <w:top w:val="nil"/>
              <w:left w:val="nil"/>
              <w:bottom w:val="single" w:sz="4" w:space="0" w:color="auto"/>
              <w:right w:val="single" w:sz="4" w:space="0" w:color="auto"/>
            </w:tcBorders>
            <w:shd w:val="clear" w:color="auto" w:fill="auto"/>
            <w:noWrap/>
            <w:vAlign w:val="center"/>
            <w:hideMark/>
          </w:tcPr>
          <w:p w:rsidR="008F4893" w:rsidRPr="008F4893" w:rsidRDefault="008F4893">
            <w:pPr>
              <w:jc w:val="center"/>
              <w:rPr>
                <w:rFonts w:ascii="Times New Roman" w:hAnsi="Times New Roman" w:cs="Times New Roman"/>
                <w:b/>
                <w:bCs/>
                <w:color w:val="000000"/>
                <w:sz w:val="16"/>
                <w:szCs w:val="16"/>
              </w:rPr>
            </w:pPr>
            <w:r w:rsidRPr="008F4893">
              <w:rPr>
                <w:rFonts w:ascii="Times New Roman" w:hAnsi="Times New Roman" w:cs="Times New Roman"/>
                <w:b/>
                <w:bCs/>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rsidR="008F4893" w:rsidRPr="008F4893" w:rsidRDefault="008F4893">
            <w:pPr>
              <w:jc w:val="center"/>
              <w:rPr>
                <w:rFonts w:ascii="Times New Roman" w:hAnsi="Times New Roman" w:cs="Times New Roman"/>
                <w:b/>
                <w:bCs/>
                <w:color w:val="000000"/>
                <w:sz w:val="16"/>
                <w:szCs w:val="16"/>
              </w:rPr>
            </w:pPr>
            <w:r w:rsidRPr="008F4893">
              <w:rPr>
                <w:rFonts w:ascii="Times New Roman" w:hAnsi="Times New Roman" w:cs="Times New Roman"/>
                <w:b/>
                <w:bCs/>
                <w:color w:val="000000"/>
                <w:sz w:val="16"/>
                <w:szCs w:val="16"/>
              </w:rPr>
              <w:t>0</w:t>
            </w:r>
          </w:p>
        </w:tc>
        <w:tc>
          <w:tcPr>
            <w:tcW w:w="850" w:type="dxa"/>
            <w:tcBorders>
              <w:top w:val="nil"/>
              <w:left w:val="nil"/>
              <w:bottom w:val="single" w:sz="4" w:space="0" w:color="auto"/>
              <w:right w:val="single" w:sz="4" w:space="0" w:color="auto"/>
            </w:tcBorders>
            <w:shd w:val="clear" w:color="auto" w:fill="auto"/>
            <w:noWrap/>
            <w:vAlign w:val="center"/>
            <w:hideMark/>
          </w:tcPr>
          <w:p w:rsidR="008F4893" w:rsidRPr="008F4893" w:rsidRDefault="008F4893">
            <w:pPr>
              <w:jc w:val="center"/>
              <w:rPr>
                <w:rFonts w:ascii="Times New Roman" w:hAnsi="Times New Roman" w:cs="Times New Roman"/>
                <w:b/>
                <w:bCs/>
                <w:color w:val="000000"/>
                <w:sz w:val="16"/>
                <w:szCs w:val="16"/>
              </w:rPr>
            </w:pPr>
            <w:r w:rsidRPr="008F4893">
              <w:rPr>
                <w:rFonts w:ascii="Times New Roman" w:hAnsi="Times New Roman" w:cs="Times New Roman"/>
                <w:b/>
                <w:bCs/>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rsidR="008F4893" w:rsidRPr="008F4893" w:rsidRDefault="008F4893">
            <w:pPr>
              <w:jc w:val="center"/>
              <w:rPr>
                <w:rFonts w:ascii="Times New Roman" w:hAnsi="Times New Roman" w:cs="Times New Roman"/>
                <w:b/>
                <w:bCs/>
                <w:color w:val="000000"/>
                <w:sz w:val="16"/>
                <w:szCs w:val="16"/>
              </w:rPr>
            </w:pPr>
            <w:r w:rsidRPr="008F4893">
              <w:rPr>
                <w:rFonts w:ascii="Times New Roman" w:hAnsi="Times New Roman" w:cs="Times New Roman"/>
                <w:b/>
                <w:bCs/>
                <w:color w:val="000000"/>
                <w:sz w:val="16"/>
                <w:szCs w:val="16"/>
              </w:rPr>
              <w:t>7 557</w:t>
            </w:r>
          </w:p>
        </w:tc>
      </w:tr>
      <w:tr w:rsidR="008F4893" w:rsidRPr="00B164AB" w:rsidTr="00747717">
        <w:trPr>
          <w:trHeight w:val="51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8F4893" w:rsidRPr="000F718A" w:rsidRDefault="008F4893" w:rsidP="00747717">
            <w:pPr>
              <w:spacing w:after="0" w:line="240" w:lineRule="auto"/>
              <w:jc w:val="both"/>
              <w:rPr>
                <w:rFonts w:ascii="Times New Roman" w:eastAsia="Times New Roman" w:hAnsi="Times New Roman" w:cs="Times New Roman"/>
                <w:color w:val="000000"/>
                <w:sz w:val="16"/>
                <w:szCs w:val="16"/>
                <w:lang w:eastAsia="ru-RU"/>
              </w:rPr>
            </w:pPr>
            <w:r w:rsidRPr="000F718A">
              <w:rPr>
                <w:rFonts w:ascii="Times New Roman" w:eastAsia="Times New Roman" w:hAnsi="Times New Roman" w:cs="Times New Roman"/>
                <w:color w:val="000000"/>
                <w:sz w:val="16"/>
                <w:szCs w:val="16"/>
                <w:lang w:eastAsia="ru-RU"/>
              </w:rPr>
              <w:t xml:space="preserve">В </w:t>
            </w:r>
            <w:proofErr w:type="spellStart"/>
            <w:r w:rsidRPr="000F718A">
              <w:rPr>
                <w:rFonts w:ascii="Times New Roman" w:eastAsia="Times New Roman" w:hAnsi="Times New Roman" w:cs="Times New Roman"/>
                <w:color w:val="000000"/>
                <w:sz w:val="16"/>
                <w:szCs w:val="16"/>
                <w:lang w:eastAsia="ru-RU"/>
              </w:rPr>
              <w:t>т.ч</w:t>
            </w:r>
            <w:proofErr w:type="spellEnd"/>
            <w:r w:rsidRPr="000F718A">
              <w:rPr>
                <w:rFonts w:ascii="Times New Roman" w:eastAsia="Times New Roman" w:hAnsi="Times New Roman" w:cs="Times New Roman"/>
                <w:color w:val="000000"/>
                <w:sz w:val="16"/>
                <w:szCs w:val="16"/>
                <w:lang w:eastAsia="ru-RU"/>
              </w:rPr>
              <w:t>. стоимость оборудования (инвестиционная составляющая)</w:t>
            </w:r>
          </w:p>
        </w:tc>
        <w:tc>
          <w:tcPr>
            <w:tcW w:w="992" w:type="dxa"/>
            <w:tcBorders>
              <w:top w:val="nil"/>
              <w:left w:val="nil"/>
              <w:bottom w:val="single" w:sz="4" w:space="0" w:color="auto"/>
              <w:right w:val="single" w:sz="4" w:space="0" w:color="auto"/>
            </w:tcBorders>
            <w:shd w:val="clear" w:color="auto" w:fill="auto"/>
            <w:vAlign w:val="center"/>
            <w:hideMark/>
          </w:tcPr>
          <w:p w:rsidR="008F4893" w:rsidRPr="008F4893" w:rsidRDefault="008F4893">
            <w:pPr>
              <w:jc w:val="center"/>
              <w:rPr>
                <w:rFonts w:ascii="Times New Roman" w:hAnsi="Times New Roman" w:cs="Times New Roman"/>
                <w:color w:val="000000"/>
                <w:sz w:val="16"/>
                <w:szCs w:val="16"/>
              </w:rPr>
            </w:pPr>
            <w:r w:rsidRPr="008F4893">
              <w:rPr>
                <w:rFonts w:ascii="Times New Roman" w:hAnsi="Times New Roman" w:cs="Times New Roman"/>
                <w:color w:val="000000"/>
                <w:sz w:val="16"/>
                <w:szCs w:val="16"/>
              </w:rPr>
              <w:t>0</w:t>
            </w:r>
          </w:p>
        </w:tc>
        <w:tc>
          <w:tcPr>
            <w:tcW w:w="1134" w:type="dxa"/>
            <w:tcBorders>
              <w:top w:val="nil"/>
              <w:left w:val="nil"/>
              <w:bottom w:val="single" w:sz="4" w:space="0" w:color="auto"/>
              <w:right w:val="single" w:sz="4" w:space="0" w:color="auto"/>
            </w:tcBorders>
            <w:shd w:val="clear" w:color="auto" w:fill="auto"/>
            <w:vAlign w:val="center"/>
            <w:hideMark/>
          </w:tcPr>
          <w:p w:rsidR="008F4893" w:rsidRPr="008F4893" w:rsidRDefault="008F4893">
            <w:pPr>
              <w:jc w:val="center"/>
              <w:rPr>
                <w:rFonts w:ascii="Times New Roman" w:hAnsi="Times New Roman" w:cs="Times New Roman"/>
                <w:color w:val="000000"/>
                <w:sz w:val="16"/>
                <w:szCs w:val="16"/>
              </w:rPr>
            </w:pPr>
            <w:r w:rsidRPr="008F4893">
              <w:rPr>
                <w:rFonts w:ascii="Times New Roman" w:hAnsi="Times New Roman" w:cs="Times New Roman"/>
                <w:color w:val="000000"/>
                <w:sz w:val="16"/>
                <w:szCs w:val="16"/>
              </w:rPr>
              <w:t>7 557</w:t>
            </w:r>
          </w:p>
        </w:tc>
        <w:tc>
          <w:tcPr>
            <w:tcW w:w="1134" w:type="dxa"/>
            <w:tcBorders>
              <w:top w:val="nil"/>
              <w:left w:val="nil"/>
              <w:bottom w:val="single" w:sz="4" w:space="0" w:color="auto"/>
              <w:right w:val="single" w:sz="4" w:space="0" w:color="auto"/>
            </w:tcBorders>
            <w:shd w:val="clear" w:color="auto" w:fill="auto"/>
            <w:noWrap/>
            <w:vAlign w:val="center"/>
            <w:hideMark/>
          </w:tcPr>
          <w:p w:rsidR="008F4893" w:rsidRPr="008F4893" w:rsidRDefault="008F4893">
            <w:pPr>
              <w:jc w:val="center"/>
              <w:rPr>
                <w:rFonts w:ascii="Times New Roman" w:hAnsi="Times New Roman" w:cs="Times New Roman"/>
                <w:color w:val="000000"/>
                <w:sz w:val="16"/>
                <w:szCs w:val="16"/>
              </w:rPr>
            </w:pPr>
            <w:r w:rsidRPr="008F4893">
              <w:rPr>
                <w:rFonts w:ascii="Times New Roman" w:hAnsi="Times New Roman" w:cs="Times New Roman"/>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8F4893" w:rsidRPr="008F4893" w:rsidRDefault="008F4893">
            <w:pPr>
              <w:jc w:val="center"/>
              <w:rPr>
                <w:rFonts w:ascii="Times New Roman" w:hAnsi="Times New Roman" w:cs="Times New Roman"/>
                <w:color w:val="000000"/>
                <w:sz w:val="16"/>
                <w:szCs w:val="16"/>
              </w:rPr>
            </w:pPr>
            <w:r w:rsidRPr="008F4893">
              <w:rPr>
                <w:rFonts w:ascii="Times New Roman" w:hAnsi="Times New Roman" w:cs="Times New Roman"/>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8F4893" w:rsidRPr="008F4893" w:rsidRDefault="008F4893">
            <w:pPr>
              <w:jc w:val="center"/>
              <w:rPr>
                <w:rFonts w:ascii="Times New Roman" w:hAnsi="Times New Roman" w:cs="Times New Roman"/>
                <w:color w:val="000000"/>
                <w:sz w:val="16"/>
                <w:szCs w:val="16"/>
              </w:rPr>
            </w:pPr>
            <w:r w:rsidRPr="008F4893">
              <w:rPr>
                <w:rFonts w:ascii="Times New Roman" w:hAnsi="Times New Roman" w:cs="Times New Roman"/>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rsidR="008F4893" w:rsidRPr="008F4893" w:rsidRDefault="008F4893">
            <w:pPr>
              <w:jc w:val="center"/>
              <w:rPr>
                <w:rFonts w:ascii="Times New Roman" w:hAnsi="Times New Roman" w:cs="Times New Roman"/>
                <w:color w:val="000000"/>
                <w:sz w:val="16"/>
                <w:szCs w:val="16"/>
              </w:rPr>
            </w:pPr>
            <w:r w:rsidRPr="008F4893">
              <w:rPr>
                <w:rFonts w:ascii="Times New Roman" w:hAnsi="Times New Roman" w:cs="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8F4893" w:rsidRPr="008F4893" w:rsidRDefault="008F4893">
            <w:pPr>
              <w:jc w:val="center"/>
              <w:rPr>
                <w:rFonts w:ascii="Times New Roman" w:hAnsi="Times New Roman" w:cs="Times New Roman"/>
                <w:color w:val="000000"/>
                <w:sz w:val="16"/>
                <w:szCs w:val="16"/>
              </w:rPr>
            </w:pPr>
            <w:r w:rsidRPr="008F4893">
              <w:rPr>
                <w:rFonts w:ascii="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8F4893" w:rsidRPr="008F4893" w:rsidRDefault="008F4893">
            <w:pPr>
              <w:jc w:val="center"/>
              <w:rPr>
                <w:rFonts w:ascii="Times New Roman" w:hAnsi="Times New Roman" w:cs="Times New Roman"/>
                <w:color w:val="000000"/>
                <w:sz w:val="16"/>
                <w:szCs w:val="16"/>
              </w:rPr>
            </w:pPr>
            <w:r w:rsidRPr="008F4893">
              <w:rPr>
                <w:rFonts w:ascii="Times New Roman" w:hAnsi="Times New Roman" w:cs="Times New Roman"/>
                <w:color w:val="000000"/>
                <w:sz w:val="16"/>
                <w:szCs w:val="16"/>
              </w:rPr>
              <w:t>7 557</w:t>
            </w:r>
          </w:p>
        </w:tc>
      </w:tr>
    </w:tbl>
    <w:p w:rsidR="00202129" w:rsidRPr="00202129" w:rsidRDefault="00202129" w:rsidP="00C10256">
      <w:pPr>
        <w:pStyle w:val="a3"/>
        <w:spacing w:after="0" w:line="360" w:lineRule="auto"/>
        <w:ind w:left="0"/>
        <w:jc w:val="both"/>
        <w:rPr>
          <w:rFonts w:ascii="Times New Roman" w:eastAsia="Times New Roman" w:hAnsi="Times New Roman" w:cs="Times New Roman"/>
          <w:b/>
          <w:bCs/>
          <w:sz w:val="24"/>
          <w:szCs w:val="24"/>
          <w:lang w:eastAsia="ru-RU"/>
        </w:rPr>
      </w:pPr>
    </w:p>
    <w:p w:rsidR="00CC6E30" w:rsidRDefault="00CC6E30" w:rsidP="00CC6E30">
      <w:pPr>
        <w:pStyle w:val="a3"/>
        <w:numPr>
          <w:ilvl w:val="1"/>
          <w:numId w:val="1"/>
        </w:numPr>
        <w:spacing w:after="0" w:line="360" w:lineRule="auto"/>
        <w:jc w:val="both"/>
        <w:outlineLvl w:val="1"/>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247DCB">
        <w:rPr>
          <w:rFonts w:ascii="Times New Roman" w:eastAsia="Times New Roman" w:hAnsi="Times New Roman" w:cs="Times New Roman"/>
          <w:b/>
          <w:bCs/>
          <w:sz w:val="24"/>
          <w:szCs w:val="24"/>
          <w:lang w:eastAsia="ru-RU"/>
        </w:rPr>
        <w:t xml:space="preserve">Проект расширения расчётно-информационного центра в </w:t>
      </w:r>
      <w:r>
        <w:rPr>
          <w:rFonts w:ascii="Times New Roman" w:eastAsia="Times New Roman" w:hAnsi="Times New Roman" w:cs="Times New Roman"/>
          <w:b/>
          <w:bCs/>
          <w:sz w:val="24"/>
          <w:szCs w:val="24"/>
          <w:lang w:eastAsia="ru-RU"/>
        </w:rPr>
        <w:br/>
      </w:r>
      <w:r w:rsidRPr="00247DCB">
        <w:rPr>
          <w:rFonts w:ascii="Times New Roman" w:eastAsia="Times New Roman" w:hAnsi="Times New Roman" w:cs="Times New Roman"/>
          <w:b/>
          <w:bCs/>
          <w:sz w:val="24"/>
          <w:szCs w:val="24"/>
          <w:lang w:eastAsia="ru-RU"/>
        </w:rPr>
        <w:t xml:space="preserve">с. Долгодеревенском по ул. </w:t>
      </w:r>
      <w:proofErr w:type="gramStart"/>
      <w:r w:rsidRPr="00247DCB">
        <w:rPr>
          <w:rFonts w:ascii="Times New Roman" w:eastAsia="Times New Roman" w:hAnsi="Times New Roman" w:cs="Times New Roman"/>
          <w:b/>
          <w:bCs/>
          <w:sz w:val="24"/>
          <w:szCs w:val="24"/>
          <w:lang w:eastAsia="ru-RU"/>
        </w:rPr>
        <w:t>Свердловская</w:t>
      </w:r>
      <w:proofErr w:type="gramEnd"/>
      <w:r w:rsidRPr="00247DCB">
        <w:rPr>
          <w:rFonts w:ascii="Times New Roman" w:eastAsia="Times New Roman" w:hAnsi="Times New Roman" w:cs="Times New Roman"/>
          <w:b/>
          <w:bCs/>
          <w:sz w:val="24"/>
          <w:szCs w:val="24"/>
          <w:lang w:eastAsia="ru-RU"/>
        </w:rPr>
        <w:t>, д 1А</w:t>
      </w:r>
    </w:p>
    <w:p w:rsidR="00CC6E30" w:rsidRDefault="00CC6E30" w:rsidP="00CC6E30">
      <w:pPr>
        <w:pStyle w:val="a3"/>
        <w:spacing w:after="0" w:line="360" w:lineRule="auto"/>
        <w:ind w:left="0" w:firstLine="708"/>
        <w:jc w:val="both"/>
        <w:rPr>
          <w:rFonts w:ascii="Times New Roman" w:eastAsia="Times New Roman" w:hAnsi="Times New Roman" w:cs="Times New Roman"/>
          <w:bCs/>
          <w:sz w:val="24"/>
          <w:szCs w:val="24"/>
          <w:lang w:eastAsia="ru-RU"/>
        </w:rPr>
      </w:pPr>
      <w:r w:rsidRPr="004D62EC">
        <w:rPr>
          <w:rFonts w:ascii="Times New Roman" w:eastAsia="Times New Roman" w:hAnsi="Times New Roman" w:cs="Times New Roman"/>
          <w:b/>
          <w:bCs/>
          <w:sz w:val="24"/>
          <w:szCs w:val="24"/>
          <w:lang w:eastAsia="ru-RU"/>
        </w:rPr>
        <w:t>Цель проекта:</w:t>
      </w:r>
      <w:r w:rsidRPr="00247DCB">
        <w:rPr>
          <w:rFonts w:ascii="Times New Roman" w:eastAsia="Times New Roman" w:hAnsi="Times New Roman" w:cs="Times New Roman"/>
          <w:bCs/>
          <w:sz w:val="24"/>
          <w:szCs w:val="24"/>
          <w:lang w:eastAsia="ru-RU"/>
        </w:rPr>
        <w:t xml:space="preserve"> Создание условий для очного обслуживания потребителей, отвечающих требованиям Стандартов обслуживания потребителей</w:t>
      </w:r>
    </w:p>
    <w:p w:rsidR="00CC6E30" w:rsidRPr="00247DCB" w:rsidRDefault="00CC6E30" w:rsidP="00CC6E30">
      <w:pPr>
        <w:pStyle w:val="a3"/>
        <w:spacing w:after="0" w:line="360" w:lineRule="auto"/>
        <w:ind w:left="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Предпосылки реализации проекта и текущее состояние:</w:t>
      </w:r>
    </w:p>
    <w:p w:rsidR="00CC6E30"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 xml:space="preserve">Здание по адресу </w:t>
      </w:r>
      <w:r w:rsidRPr="00247DCB">
        <w:rPr>
          <w:rFonts w:ascii="Times New Roman" w:eastAsia="Times New Roman" w:hAnsi="Times New Roman" w:cs="Times New Roman"/>
          <w:bCs/>
          <w:sz w:val="24"/>
          <w:szCs w:val="24"/>
          <w:lang w:eastAsia="ru-RU"/>
        </w:rPr>
        <w:t xml:space="preserve">с. Долгодеревенское, ул. Свердловская, д. 1А </w:t>
      </w:r>
      <w:r>
        <w:rPr>
          <w:rFonts w:ascii="Times New Roman" w:eastAsia="Times New Roman" w:hAnsi="Times New Roman" w:cs="Times New Roman"/>
          <w:bCs/>
          <w:sz w:val="24"/>
          <w:szCs w:val="24"/>
          <w:lang w:eastAsia="ru-RU"/>
        </w:rPr>
        <w:t xml:space="preserve"> было приобретено в 2006 году с износом по состоянию на момент приобретения 32%. В здании расположено 5 рабочих кабинетов, связанных коридором 1,54 </w:t>
      </w:r>
      <w:proofErr w:type="spellStart"/>
      <w:r>
        <w:rPr>
          <w:rFonts w:ascii="Times New Roman" w:eastAsia="Times New Roman" w:hAnsi="Times New Roman" w:cs="Times New Roman"/>
          <w:bCs/>
          <w:sz w:val="24"/>
          <w:szCs w:val="24"/>
          <w:lang w:eastAsia="ru-RU"/>
        </w:rPr>
        <w:t>кв.м</w:t>
      </w:r>
      <w:proofErr w:type="spellEnd"/>
      <w:r>
        <w:rPr>
          <w:rFonts w:ascii="Times New Roman" w:eastAsia="Times New Roman" w:hAnsi="Times New Roman" w:cs="Times New Roman"/>
          <w:bCs/>
          <w:sz w:val="24"/>
          <w:szCs w:val="24"/>
          <w:lang w:eastAsia="ru-RU"/>
        </w:rPr>
        <w:t xml:space="preserve">., площадь помещения для посетителей, ожидающих приёма, 29,8 </w:t>
      </w:r>
      <w:proofErr w:type="spellStart"/>
      <w:r>
        <w:rPr>
          <w:rFonts w:ascii="Times New Roman" w:eastAsia="Times New Roman" w:hAnsi="Times New Roman" w:cs="Times New Roman"/>
          <w:bCs/>
          <w:sz w:val="24"/>
          <w:szCs w:val="24"/>
          <w:lang w:eastAsia="ru-RU"/>
        </w:rPr>
        <w:t>кв.м</w:t>
      </w:r>
      <w:proofErr w:type="spellEnd"/>
      <w:r>
        <w:rPr>
          <w:rFonts w:ascii="Times New Roman" w:eastAsia="Times New Roman" w:hAnsi="Times New Roman" w:cs="Times New Roman"/>
          <w:bCs/>
          <w:sz w:val="24"/>
          <w:szCs w:val="24"/>
          <w:lang w:eastAsia="ru-RU"/>
        </w:rPr>
        <w:t>. Средний объём посетителей в рабочий день составляет 50-60 человек, в дни выдачи расчётных документов, приёма отчётов, показаний и</w:t>
      </w:r>
      <w:proofErr w:type="gramEnd"/>
      <w:r>
        <w:rPr>
          <w:rFonts w:ascii="Times New Roman" w:eastAsia="Times New Roman" w:hAnsi="Times New Roman" w:cs="Times New Roman"/>
          <w:bCs/>
          <w:sz w:val="24"/>
          <w:szCs w:val="24"/>
          <w:lang w:eastAsia="ru-RU"/>
        </w:rPr>
        <w:t xml:space="preserve"> платежей объём посетителей увеличивается до 100-120 человек в день.  </w:t>
      </w:r>
    </w:p>
    <w:p w:rsidR="00CC6E30"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 xml:space="preserve">Согласно </w:t>
      </w:r>
      <w:r>
        <w:rPr>
          <w:rFonts w:ascii="Times New Roman" w:eastAsia="Times New Roman" w:hAnsi="Times New Roman" w:cs="Times New Roman"/>
          <w:bCs/>
          <w:sz w:val="24"/>
          <w:szCs w:val="24"/>
          <w:lang w:eastAsia="ru-RU"/>
        </w:rPr>
        <w:t xml:space="preserve">требованиям СНиП 31-05-2003 общественные здания административного назначения должны иметь помещения для ожидания посетителей из расчёта 1,5 </w:t>
      </w:r>
      <w:proofErr w:type="spellStart"/>
      <w:r>
        <w:rPr>
          <w:rFonts w:ascii="Times New Roman" w:eastAsia="Times New Roman" w:hAnsi="Times New Roman" w:cs="Times New Roman"/>
          <w:bCs/>
          <w:sz w:val="24"/>
          <w:szCs w:val="24"/>
          <w:lang w:eastAsia="ru-RU"/>
        </w:rPr>
        <w:t>кв</w:t>
      </w:r>
      <w:proofErr w:type="gramStart"/>
      <w:r>
        <w:rPr>
          <w:rFonts w:ascii="Times New Roman" w:eastAsia="Times New Roman" w:hAnsi="Times New Roman" w:cs="Times New Roman"/>
          <w:bCs/>
          <w:sz w:val="24"/>
          <w:szCs w:val="24"/>
          <w:lang w:eastAsia="ru-RU"/>
        </w:rPr>
        <w:t>.м</w:t>
      </w:r>
      <w:proofErr w:type="spellEnd"/>
      <w:proofErr w:type="gramEnd"/>
      <w:r>
        <w:rPr>
          <w:rFonts w:ascii="Times New Roman" w:eastAsia="Times New Roman" w:hAnsi="Times New Roman" w:cs="Times New Roman"/>
          <w:bCs/>
          <w:sz w:val="24"/>
          <w:szCs w:val="24"/>
          <w:lang w:eastAsia="ru-RU"/>
        </w:rPr>
        <w:t xml:space="preserve"> на человека при численности посетителей до 20 человек и 1 </w:t>
      </w:r>
      <w:proofErr w:type="spellStart"/>
      <w:r>
        <w:rPr>
          <w:rFonts w:ascii="Times New Roman" w:eastAsia="Times New Roman" w:hAnsi="Times New Roman" w:cs="Times New Roman"/>
          <w:bCs/>
          <w:sz w:val="24"/>
          <w:szCs w:val="24"/>
          <w:lang w:eastAsia="ru-RU"/>
        </w:rPr>
        <w:t>кв.м</w:t>
      </w:r>
      <w:proofErr w:type="spellEnd"/>
      <w:r>
        <w:rPr>
          <w:rFonts w:ascii="Times New Roman" w:eastAsia="Times New Roman" w:hAnsi="Times New Roman" w:cs="Times New Roman"/>
          <w:bCs/>
          <w:sz w:val="24"/>
          <w:szCs w:val="24"/>
          <w:lang w:eastAsia="ru-RU"/>
        </w:rPr>
        <w:t xml:space="preserve">. на каждого следующего посетителя. </w:t>
      </w:r>
      <w:proofErr w:type="spellStart"/>
      <w:r>
        <w:rPr>
          <w:rFonts w:ascii="Times New Roman" w:eastAsia="Times New Roman" w:hAnsi="Times New Roman" w:cs="Times New Roman"/>
          <w:bCs/>
          <w:sz w:val="24"/>
          <w:szCs w:val="24"/>
          <w:lang w:eastAsia="ru-RU"/>
        </w:rPr>
        <w:t>Т.о</w:t>
      </w:r>
      <w:proofErr w:type="spellEnd"/>
      <w:r>
        <w:rPr>
          <w:rFonts w:ascii="Times New Roman" w:eastAsia="Times New Roman" w:hAnsi="Times New Roman" w:cs="Times New Roman"/>
          <w:bCs/>
          <w:sz w:val="24"/>
          <w:szCs w:val="24"/>
          <w:lang w:eastAsia="ru-RU"/>
        </w:rPr>
        <w:t xml:space="preserve">. площадь помещения для ожидания </w:t>
      </w:r>
      <w:proofErr w:type="gramStart"/>
      <w:r>
        <w:rPr>
          <w:rFonts w:ascii="Times New Roman" w:eastAsia="Times New Roman" w:hAnsi="Times New Roman" w:cs="Times New Roman"/>
          <w:bCs/>
          <w:sz w:val="24"/>
          <w:szCs w:val="24"/>
          <w:lang w:eastAsia="ru-RU"/>
        </w:rPr>
        <w:t>при</w:t>
      </w:r>
      <w:proofErr w:type="gramEnd"/>
      <w:r>
        <w:rPr>
          <w:rFonts w:ascii="Times New Roman" w:eastAsia="Times New Roman" w:hAnsi="Times New Roman" w:cs="Times New Roman"/>
          <w:bCs/>
          <w:sz w:val="24"/>
          <w:szCs w:val="24"/>
          <w:lang w:eastAsia="ru-RU"/>
        </w:rPr>
        <w:t xml:space="preserve"> текущей загрузки в офисе по адресу </w:t>
      </w:r>
      <w:r w:rsidRPr="00247DCB">
        <w:rPr>
          <w:rFonts w:ascii="Times New Roman" w:eastAsia="Times New Roman" w:hAnsi="Times New Roman" w:cs="Times New Roman"/>
          <w:bCs/>
          <w:sz w:val="24"/>
          <w:szCs w:val="24"/>
          <w:lang w:eastAsia="ru-RU"/>
        </w:rPr>
        <w:t xml:space="preserve">с. Долгодеревенское, ул. Свердловская, д. 1А </w:t>
      </w:r>
      <w:r>
        <w:rPr>
          <w:rFonts w:ascii="Times New Roman" w:eastAsia="Times New Roman" w:hAnsi="Times New Roman" w:cs="Times New Roman"/>
          <w:bCs/>
          <w:sz w:val="24"/>
          <w:szCs w:val="24"/>
          <w:lang w:eastAsia="ru-RU"/>
        </w:rPr>
        <w:t xml:space="preserve"> должна составлять не менее 80 кв. м.</w:t>
      </w:r>
    </w:p>
    <w:p w:rsidR="00CC6E30"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В связи с этим проектом предусматривается расширение зала, в котором происходит обслуживание клиентов и ожидание обслуживания до требуемых норм.</w:t>
      </w:r>
      <w:r>
        <w:rPr>
          <w:rFonts w:ascii="Times New Roman" w:eastAsia="Times New Roman" w:hAnsi="Times New Roman" w:cs="Times New Roman"/>
          <w:bCs/>
          <w:sz w:val="24"/>
          <w:szCs w:val="24"/>
          <w:lang w:eastAsia="ru-RU"/>
        </w:rPr>
        <w:t xml:space="preserve"> </w:t>
      </w:r>
    </w:p>
    <w:p w:rsidR="00CC6E30"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4D62EC">
        <w:rPr>
          <w:rFonts w:ascii="Times New Roman" w:eastAsia="Times New Roman" w:hAnsi="Times New Roman" w:cs="Times New Roman"/>
          <w:b/>
          <w:bCs/>
          <w:sz w:val="24"/>
          <w:szCs w:val="24"/>
          <w:lang w:eastAsia="ru-RU"/>
        </w:rPr>
        <w:t>Результат реализации проекта:</w:t>
      </w:r>
      <w:r>
        <w:rPr>
          <w:rFonts w:ascii="Times New Roman" w:eastAsia="Times New Roman" w:hAnsi="Times New Roman" w:cs="Times New Roman"/>
          <w:bCs/>
          <w:sz w:val="24"/>
          <w:szCs w:val="24"/>
          <w:lang w:eastAsia="ru-RU"/>
        </w:rPr>
        <w:t xml:space="preserve"> созданы условия для очного обслуживания потребителей в расчётно-информационном центре, расположенном по адресу: </w:t>
      </w:r>
      <w:r>
        <w:rPr>
          <w:rFonts w:ascii="Times New Roman" w:eastAsia="Times New Roman" w:hAnsi="Times New Roman" w:cs="Times New Roman"/>
          <w:bCs/>
          <w:sz w:val="24"/>
          <w:szCs w:val="24"/>
          <w:lang w:eastAsia="ru-RU"/>
        </w:rPr>
        <w:br/>
        <w:t xml:space="preserve">с. Долгодеревенское, ул. </w:t>
      </w:r>
      <w:proofErr w:type="gramStart"/>
      <w:r>
        <w:rPr>
          <w:rFonts w:ascii="Times New Roman" w:eastAsia="Times New Roman" w:hAnsi="Times New Roman" w:cs="Times New Roman"/>
          <w:bCs/>
          <w:sz w:val="24"/>
          <w:szCs w:val="24"/>
          <w:lang w:eastAsia="ru-RU"/>
        </w:rPr>
        <w:t>Свердловская</w:t>
      </w:r>
      <w:proofErr w:type="gramEnd"/>
      <w:r>
        <w:rPr>
          <w:rFonts w:ascii="Times New Roman" w:eastAsia="Times New Roman" w:hAnsi="Times New Roman" w:cs="Times New Roman"/>
          <w:bCs/>
          <w:sz w:val="24"/>
          <w:szCs w:val="24"/>
          <w:lang w:eastAsia="ru-RU"/>
        </w:rPr>
        <w:t>, д. 1А.</w:t>
      </w:r>
    </w:p>
    <w:p w:rsidR="00CC6E30" w:rsidRPr="00C46C03" w:rsidRDefault="00CC6E30" w:rsidP="00CC6E30">
      <w:pPr>
        <w:pStyle w:val="a3"/>
        <w:spacing w:after="0" w:line="360" w:lineRule="auto"/>
        <w:ind w:left="360" w:firstLine="348"/>
        <w:jc w:val="both"/>
        <w:rPr>
          <w:rFonts w:ascii="Times New Roman" w:eastAsia="Times New Roman" w:hAnsi="Times New Roman" w:cs="Times New Roman"/>
          <w:bCs/>
          <w:sz w:val="24"/>
          <w:szCs w:val="24"/>
          <w:lang w:eastAsia="ru-RU"/>
        </w:rPr>
      </w:pPr>
      <w:r w:rsidRPr="00C46C03">
        <w:rPr>
          <w:rFonts w:ascii="Times New Roman" w:eastAsia="Times New Roman" w:hAnsi="Times New Roman" w:cs="Times New Roman"/>
          <w:b/>
          <w:bCs/>
          <w:sz w:val="24"/>
          <w:szCs w:val="24"/>
          <w:lang w:eastAsia="ru-RU"/>
        </w:rPr>
        <w:lastRenderedPageBreak/>
        <w:t>Включение проекта в утверждённую инвестиционную программу</w:t>
      </w:r>
      <w:r w:rsidRPr="00C46C03">
        <w:rPr>
          <w:rFonts w:ascii="Times New Roman" w:eastAsia="Times New Roman" w:hAnsi="Times New Roman" w:cs="Times New Roman"/>
          <w:bCs/>
          <w:sz w:val="24"/>
          <w:szCs w:val="24"/>
          <w:lang w:eastAsia="ru-RU"/>
        </w:rPr>
        <w:t>: прое</w:t>
      </w:r>
      <w:proofErr w:type="gramStart"/>
      <w:r w:rsidRPr="00C46C03">
        <w:rPr>
          <w:rFonts w:ascii="Times New Roman" w:eastAsia="Times New Roman" w:hAnsi="Times New Roman" w:cs="Times New Roman"/>
          <w:bCs/>
          <w:sz w:val="24"/>
          <w:szCs w:val="24"/>
          <w:lang w:eastAsia="ru-RU"/>
        </w:rPr>
        <w:t xml:space="preserve">кт </w:t>
      </w:r>
      <w:r>
        <w:rPr>
          <w:rFonts w:ascii="Times New Roman" w:eastAsia="Times New Roman" w:hAnsi="Times New Roman" w:cs="Times New Roman"/>
          <w:bCs/>
          <w:sz w:val="24"/>
          <w:szCs w:val="24"/>
          <w:lang w:eastAsia="ru-RU"/>
        </w:rPr>
        <w:t xml:space="preserve"> </w:t>
      </w:r>
      <w:r w:rsidRPr="00C46C03">
        <w:rPr>
          <w:rFonts w:ascii="Times New Roman" w:eastAsia="Times New Roman" w:hAnsi="Times New Roman" w:cs="Times New Roman"/>
          <w:bCs/>
          <w:sz w:val="24"/>
          <w:szCs w:val="24"/>
          <w:lang w:eastAsia="ru-RU"/>
        </w:rPr>
        <w:t>вкл</w:t>
      </w:r>
      <w:proofErr w:type="gramEnd"/>
      <w:r w:rsidRPr="00C46C03">
        <w:rPr>
          <w:rFonts w:ascii="Times New Roman" w:eastAsia="Times New Roman" w:hAnsi="Times New Roman" w:cs="Times New Roman"/>
          <w:bCs/>
          <w:sz w:val="24"/>
          <w:szCs w:val="24"/>
          <w:lang w:eastAsia="ru-RU"/>
        </w:rPr>
        <w:t>ючен в утверждённую инвестиционную программу.</w:t>
      </w:r>
    </w:p>
    <w:p w:rsidR="008F4893" w:rsidRPr="008F4893" w:rsidRDefault="00CC6E30" w:rsidP="008F4893">
      <w:pPr>
        <w:pStyle w:val="a3"/>
        <w:spacing w:after="0" w:line="360" w:lineRule="auto"/>
        <w:ind w:left="0" w:firstLine="708"/>
        <w:jc w:val="both"/>
        <w:rPr>
          <w:rFonts w:ascii="Times New Roman" w:eastAsia="Times New Roman" w:hAnsi="Times New Roman" w:cs="Times New Roman"/>
          <w:bCs/>
          <w:sz w:val="24"/>
          <w:szCs w:val="24"/>
          <w:lang w:eastAsia="ru-RU"/>
        </w:rPr>
      </w:pPr>
      <w:r w:rsidRPr="00C46C03">
        <w:rPr>
          <w:rFonts w:ascii="Times New Roman" w:eastAsia="Times New Roman" w:hAnsi="Times New Roman" w:cs="Times New Roman"/>
          <w:b/>
          <w:bCs/>
          <w:sz w:val="24"/>
          <w:szCs w:val="24"/>
          <w:lang w:eastAsia="ru-RU"/>
        </w:rPr>
        <w:t>Причины корректировки проекта:</w:t>
      </w:r>
      <w:r>
        <w:rPr>
          <w:rFonts w:ascii="Times New Roman" w:eastAsia="Times New Roman" w:hAnsi="Times New Roman" w:cs="Times New Roman"/>
          <w:b/>
          <w:bCs/>
          <w:sz w:val="24"/>
          <w:szCs w:val="24"/>
          <w:lang w:eastAsia="ru-RU"/>
        </w:rPr>
        <w:t xml:space="preserve"> </w:t>
      </w:r>
      <w:r w:rsidR="008F4893" w:rsidRPr="008F4893">
        <w:rPr>
          <w:rFonts w:ascii="Times New Roman" w:eastAsia="Times New Roman" w:hAnsi="Times New Roman" w:cs="Times New Roman"/>
          <w:bCs/>
          <w:sz w:val="24"/>
          <w:szCs w:val="24"/>
          <w:lang w:eastAsia="ru-RU"/>
        </w:rPr>
        <w:t xml:space="preserve">Первоначально при утверждении инвестиционной программы в 2016 году предполагалось проведение реконструкции существующего здания и строительство 2 этажа. Однако, обследование, проведённое в 2017 году в рамках реализации данного проекта, выявило, что несущие конструкции существующего здания не выдержат данной нагрузки и требуют частичной замены, что привело к удорожанию строительных работ. Так как обследование было проведено позже сроков подачи заявления в </w:t>
      </w:r>
      <w:proofErr w:type="spellStart"/>
      <w:r w:rsidR="008F4893" w:rsidRPr="008F4893">
        <w:rPr>
          <w:rFonts w:ascii="Times New Roman" w:eastAsia="Times New Roman" w:hAnsi="Times New Roman" w:cs="Times New Roman"/>
          <w:bCs/>
          <w:sz w:val="24"/>
          <w:szCs w:val="24"/>
          <w:lang w:eastAsia="ru-RU"/>
        </w:rPr>
        <w:t>МТРиЭ</w:t>
      </w:r>
      <w:proofErr w:type="spellEnd"/>
      <w:r w:rsidR="008F4893" w:rsidRPr="008F4893">
        <w:rPr>
          <w:rFonts w:ascii="Times New Roman" w:eastAsia="Times New Roman" w:hAnsi="Times New Roman" w:cs="Times New Roman"/>
          <w:bCs/>
          <w:sz w:val="24"/>
          <w:szCs w:val="24"/>
          <w:lang w:eastAsia="ru-RU"/>
        </w:rPr>
        <w:t xml:space="preserve"> на корректировку </w:t>
      </w:r>
      <w:proofErr w:type="spellStart"/>
      <w:r w:rsidR="008F4893" w:rsidRPr="008F4893">
        <w:rPr>
          <w:rFonts w:ascii="Times New Roman" w:eastAsia="Times New Roman" w:hAnsi="Times New Roman" w:cs="Times New Roman"/>
          <w:bCs/>
          <w:sz w:val="24"/>
          <w:szCs w:val="24"/>
          <w:lang w:eastAsia="ru-RU"/>
        </w:rPr>
        <w:t>инвестпрограммы</w:t>
      </w:r>
      <w:proofErr w:type="spellEnd"/>
      <w:r w:rsidR="008F4893" w:rsidRPr="008F4893">
        <w:rPr>
          <w:rFonts w:ascii="Times New Roman" w:eastAsia="Times New Roman" w:hAnsi="Times New Roman" w:cs="Times New Roman"/>
          <w:bCs/>
          <w:sz w:val="24"/>
          <w:szCs w:val="24"/>
          <w:lang w:eastAsia="ru-RU"/>
        </w:rPr>
        <w:t>, данное удорожание не было включено в первую корректировку.</w:t>
      </w:r>
    </w:p>
    <w:p w:rsidR="008F4893" w:rsidRPr="008F4893" w:rsidRDefault="008F4893" w:rsidP="008F4893">
      <w:pPr>
        <w:pStyle w:val="a3"/>
        <w:spacing w:after="0" w:line="360" w:lineRule="auto"/>
        <w:ind w:left="0" w:firstLine="708"/>
        <w:jc w:val="both"/>
        <w:rPr>
          <w:rFonts w:ascii="Times New Roman" w:eastAsia="Times New Roman" w:hAnsi="Times New Roman" w:cs="Times New Roman"/>
          <w:bCs/>
          <w:sz w:val="24"/>
          <w:szCs w:val="24"/>
          <w:lang w:eastAsia="ru-RU"/>
        </w:rPr>
      </w:pPr>
      <w:r w:rsidRPr="008F4893">
        <w:rPr>
          <w:rFonts w:ascii="Times New Roman" w:eastAsia="Times New Roman" w:hAnsi="Times New Roman" w:cs="Times New Roman"/>
          <w:bCs/>
          <w:sz w:val="24"/>
          <w:szCs w:val="24"/>
          <w:lang w:eastAsia="ru-RU"/>
        </w:rPr>
        <w:t xml:space="preserve">В настоящее время утверждён проект и начаты строительные работы. </w:t>
      </w:r>
    </w:p>
    <w:p w:rsidR="00CC6E30" w:rsidRPr="00B713D8" w:rsidRDefault="008F4893" w:rsidP="008F4893">
      <w:pPr>
        <w:pStyle w:val="a3"/>
        <w:spacing w:after="0" w:line="360" w:lineRule="auto"/>
        <w:ind w:left="0" w:firstLine="708"/>
        <w:jc w:val="both"/>
        <w:rPr>
          <w:rFonts w:ascii="Times New Roman" w:eastAsia="Times New Roman" w:hAnsi="Times New Roman" w:cs="Times New Roman"/>
          <w:bCs/>
          <w:sz w:val="24"/>
          <w:szCs w:val="24"/>
          <w:lang w:eastAsia="ru-RU"/>
        </w:rPr>
      </w:pPr>
      <w:r w:rsidRPr="008F4893">
        <w:rPr>
          <w:rFonts w:ascii="Times New Roman" w:eastAsia="Times New Roman" w:hAnsi="Times New Roman" w:cs="Times New Roman"/>
          <w:bCs/>
          <w:sz w:val="24"/>
          <w:szCs w:val="24"/>
          <w:lang w:eastAsia="ru-RU"/>
        </w:rPr>
        <w:t>Подрядчик на выполнение проектно-изыскательских работ, а так же строительных работ определён открытого запроса цен, проведённого согласно требованиям 223-ФЗ.</w:t>
      </w:r>
    </w:p>
    <w:p w:rsidR="00CC6E30" w:rsidRPr="00BD4A85" w:rsidRDefault="00CC6E30" w:rsidP="00CC6E30">
      <w:pPr>
        <w:pStyle w:val="a3"/>
        <w:spacing w:after="0" w:line="360" w:lineRule="auto"/>
        <w:ind w:left="0" w:firstLine="708"/>
        <w:jc w:val="both"/>
        <w:rPr>
          <w:rFonts w:ascii="Times New Roman" w:eastAsia="Times New Roman" w:hAnsi="Times New Roman" w:cs="Times New Roman"/>
          <w:b/>
          <w:bCs/>
          <w:sz w:val="24"/>
          <w:szCs w:val="24"/>
          <w:lang w:eastAsia="ru-RU"/>
        </w:rPr>
      </w:pPr>
      <w:r w:rsidRPr="00BD4A85">
        <w:rPr>
          <w:rFonts w:ascii="Times New Roman" w:eastAsia="Times New Roman" w:hAnsi="Times New Roman" w:cs="Times New Roman"/>
          <w:b/>
          <w:bCs/>
          <w:sz w:val="24"/>
          <w:szCs w:val="24"/>
          <w:lang w:eastAsia="ru-RU"/>
        </w:rPr>
        <w:t>Определение стоимости:</w:t>
      </w:r>
    </w:p>
    <w:p w:rsidR="00C26F3E" w:rsidRDefault="00C26F3E" w:rsidP="00C26F3E">
      <w:pPr>
        <w:pStyle w:val="a3"/>
        <w:spacing w:after="0" w:line="360" w:lineRule="auto"/>
        <w:ind w:left="0" w:firstLine="70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Стоимость проекта указана  в соответствии с  заключенным договором. Договор заключен по результатам конкурсных процедур в соответствии с требованиями Федерального закона от 18.07.2011 №223-ФЗ «О закупках товаров, работ, услуг отдельными видами юридических лиц». А так же в соответствии с утверждённым проектом и локально-сметными расчётами.</w:t>
      </w:r>
    </w:p>
    <w:tbl>
      <w:tblPr>
        <w:tblW w:w="9654" w:type="dxa"/>
        <w:tblInd w:w="93" w:type="dxa"/>
        <w:tblLayout w:type="fixed"/>
        <w:tblLook w:val="04A0" w:firstRow="1" w:lastRow="0" w:firstColumn="1" w:lastColumn="0" w:noHBand="0" w:noVBand="1"/>
      </w:tblPr>
      <w:tblGrid>
        <w:gridCol w:w="1716"/>
        <w:gridCol w:w="993"/>
        <w:gridCol w:w="992"/>
        <w:gridCol w:w="992"/>
        <w:gridCol w:w="993"/>
        <w:gridCol w:w="850"/>
        <w:gridCol w:w="1134"/>
        <w:gridCol w:w="992"/>
        <w:gridCol w:w="992"/>
      </w:tblGrid>
      <w:tr w:rsidR="00CC6E30" w:rsidRPr="0006628D" w:rsidTr="00CC6E30">
        <w:trPr>
          <w:trHeight w:val="300"/>
        </w:trPr>
        <w:tc>
          <w:tcPr>
            <w:tcW w:w="17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6E30" w:rsidRPr="0006628D"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628D">
              <w:rPr>
                <w:rFonts w:ascii="Times New Roman" w:eastAsia="Times New Roman" w:hAnsi="Times New Roman" w:cs="Times New Roman"/>
                <w:color w:val="000000"/>
                <w:sz w:val="16"/>
                <w:szCs w:val="16"/>
                <w:lang w:eastAsia="ru-RU"/>
              </w:rPr>
              <w:t>Стоимость проекта, тыс. руб. (без НДС)</w:t>
            </w:r>
          </w:p>
        </w:tc>
        <w:tc>
          <w:tcPr>
            <w:tcW w:w="1985" w:type="dxa"/>
            <w:gridSpan w:val="2"/>
            <w:tcBorders>
              <w:top w:val="single" w:sz="4" w:space="0" w:color="auto"/>
              <w:left w:val="nil"/>
              <w:bottom w:val="single" w:sz="4" w:space="0" w:color="auto"/>
              <w:right w:val="single" w:sz="4" w:space="0" w:color="auto"/>
            </w:tcBorders>
            <w:shd w:val="clear" w:color="auto" w:fill="auto"/>
            <w:vAlign w:val="center"/>
            <w:hideMark/>
          </w:tcPr>
          <w:p w:rsidR="00CC6E30" w:rsidRPr="0006628D"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628D">
              <w:rPr>
                <w:rFonts w:ascii="Times New Roman" w:eastAsia="Times New Roman" w:hAnsi="Times New Roman" w:cs="Times New Roman"/>
                <w:color w:val="000000"/>
                <w:sz w:val="16"/>
                <w:szCs w:val="16"/>
                <w:lang w:eastAsia="ru-RU"/>
              </w:rPr>
              <w:t>Всего</w:t>
            </w:r>
          </w:p>
        </w:tc>
        <w:tc>
          <w:tcPr>
            <w:tcW w:w="5953" w:type="dxa"/>
            <w:gridSpan w:val="6"/>
            <w:tcBorders>
              <w:top w:val="single" w:sz="4" w:space="0" w:color="auto"/>
              <w:left w:val="nil"/>
              <w:bottom w:val="single" w:sz="4" w:space="0" w:color="auto"/>
              <w:right w:val="single" w:sz="4" w:space="0" w:color="auto"/>
            </w:tcBorders>
            <w:shd w:val="clear" w:color="auto" w:fill="auto"/>
            <w:vAlign w:val="center"/>
            <w:hideMark/>
          </w:tcPr>
          <w:p w:rsidR="00CC6E30" w:rsidRPr="0006628D"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628D">
              <w:rPr>
                <w:rFonts w:ascii="Times New Roman" w:eastAsia="Times New Roman" w:hAnsi="Times New Roman" w:cs="Times New Roman"/>
                <w:color w:val="000000"/>
                <w:sz w:val="16"/>
                <w:szCs w:val="16"/>
                <w:lang w:eastAsia="ru-RU"/>
              </w:rPr>
              <w:t>Период реализации</w:t>
            </w:r>
          </w:p>
        </w:tc>
      </w:tr>
      <w:tr w:rsidR="00CC6E30" w:rsidRPr="0006628D" w:rsidTr="00CC6E30">
        <w:trPr>
          <w:trHeight w:val="300"/>
        </w:trPr>
        <w:tc>
          <w:tcPr>
            <w:tcW w:w="1716" w:type="dxa"/>
            <w:vMerge/>
            <w:tcBorders>
              <w:top w:val="single" w:sz="4" w:space="0" w:color="auto"/>
              <w:left w:val="single" w:sz="4" w:space="0" w:color="auto"/>
              <w:bottom w:val="single" w:sz="4" w:space="0" w:color="auto"/>
              <w:right w:val="single" w:sz="4" w:space="0" w:color="auto"/>
            </w:tcBorders>
            <w:vAlign w:val="center"/>
            <w:hideMark/>
          </w:tcPr>
          <w:p w:rsidR="00CC6E30" w:rsidRPr="0006628D"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CC6E30" w:rsidRPr="0006628D"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628D">
              <w:rPr>
                <w:rFonts w:ascii="Times New Roman" w:eastAsia="Times New Roman" w:hAnsi="Times New Roman" w:cs="Times New Roman"/>
                <w:color w:val="000000"/>
                <w:sz w:val="16"/>
                <w:szCs w:val="16"/>
                <w:lang w:eastAsia="ru-RU"/>
              </w:rPr>
              <w:t>Утверждённый план</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CC6E30" w:rsidRPr="0006628D"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628D">
              <w:rPr>
                <w:rFonts w:ascii="Times New Roman" w:eastAsia="Times New Roman" w:hAnsi="Times New Roman" w:cs="Times New Roman"/>
                <w:color w:val="000000"/>
                <w:sz w:val="16"/>
                <w:szCs w:val="16"/>
                <w:lang w:eastAsia="ru-RU"/>
              </w:rPr>
              <w:t>Предложение по корректировке</w:t>
            </w:r>
            <w:r w:rsidR="008F4893">
              <w:rPr>
                <w:rFonts w:ascii="Times New Roman" w:eastAsia="Times New Roman" w:hAnsi="Times New Roman" w:cs="Times New Roman"/>
                <w:color w:val="000000"/>
                <w:sz w:val="16"/>
                <w:szCs w:val="16"/>
                <w:lang w:eastAsia="ru-RU"/>
              </w:rPr>
              <w:t xml:space="preserve"> (с учётом факта)</w:t>
            </w:r>
          </w:p>
        </w:tc>
        <w:tc>
          <w:tcPr>
            <w:tcW w:w="1985" w:type="dxa"/>
            <w:gridSpan w:val="2"/>
            <w:tcBorders>
              <w:top w:val="single" w:sz="4" w:space="0" w:color="auto"/>
              <w:left w:val="nil"/>
              <w:bottom w:val="single" w:sz="4" w:space="0" w:color="auto"/>
              <w:right w:val="single" w:sz="4" w:space="0" w:color="auto"/>
            </w:tcBorders>
            <w:shd w:val="clear" w:color="auto" w:fill="auto"/>
            <w:vAlign w:val="center"/>
            <w:hideMark/>
          </w:tcPr>
          <w:p w:rsidR="00CC6E30" w:rsidRPr="0006628D"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628D">
              <w:rPr>
                <w:rFonts w:ascii="Times New Roman" w:eastAsia="Times New Roman" w:hAnsi="Times New Roman" w:cs="Times New Roman"/>
                <w:color w:val="000000"/>
                <w:sz w:val="16"/>
                <w:szCs w:val="16"/>
                <w:lang w:eastAsia="ru-RU"/>
              </w:rPr>
              <w:t>2017</w:t>
            </w: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hideMark/>
          </w:tcPr>
          <w:p w:rsidR="00CC6E30" w:rsidRPr="0006628D"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628D">
              <w:rPr>
                <w:rFonts w:ascii="Times New Roman" w:eastAsia="Times New Roman" w:hAnsi="Times New Roman" w:cs="Times New Roman"/>
                <w:color w:val="000000"/>
                <w:sz w:val="16"/>
                <w:szCs w:val="16"/>
                <w:lang w:eastAsia="ru-RU"/>
              </w:rPr>
              <w:t>2018</w:t>
            </w: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hideMark/>
          </w:tcPr>
          <w:p w:rsidR="00CC6E30" w:rsidRPr="0006628D"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628D">
              <w:rPr>
                <w:rFonts w:ascii="Times New Roman" w:eastAsia="Times New Roman" w:hAnsi="Times New Roman" w:cs="Times New Roman"/>
                <w:color w:val="000000"/>
                <w:sz w:val="16"/>
                <w:szCs w:val="16"/>
                <w:lang w:eastAsia="ru-RU"/>
              </w:rPr>
              <w:t>2019</w:t>
            </w:r>
          </w:p>
        </w:tc>
      </w:tr>
      <w:tr w:rsidR="00CC6E30" w:rsidRPr="0006628D" w:rsidTr="00CC6E30">
        <w:trPr>
          <w:trHeight w:val="765"/>
        </w:trPr>
        <w:tc>
          <w:tcPr>
            <w:tcW w:w="1716" w:type="dxa"/>
            <w:vMerge/>
            <w:tcBorders>
              <w:top w:val="single" w:sz="4" w:space="0" w:color="auto"/>
              <w:left w:val="single" w:sz="4" w:space="0" w:color="auto"/>
              <w:bottom w:val="single" w:sz="4" w:space="0" w:color="auto"/>
              <w:right w:val="single" w:sz="4" w:space="0" w:color="auto"/>
            </w:tcBorders>
            <w:vAlign w:val="center"/>
            <w:hideMark/>
          </w:tcPr>
          <w:p w:rsidR="00CC6E30" w:rsidRPr="0006628D"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CC6E30" w:rsidRPr="0006628D"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CC6E30" w:rsidRPr="0006628D"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992" w:type="dxa"/>
            <w:tcBorders>
              <w:top w:val="nil"/>
              <w:left w:val="nil"/>
              <w:bottom w:val="single" w:sz="4" w:space="0" w:color="auto"/>
              <w:right w:val="single" w:sz="4" w:space="0" w:color="auto"/>
            </w:tcBorders>
            <w:shd w:val="clear" w:color="auto" w:fill="auto"/>
            <w:vAlign w:val="center"/>
            <w:hideMark/>
          </w:tcPr>
          <w:p w:rsidR="00CC6E30" w:rsidRPr="0006628D"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628D">
              <w:rPr>
                <w:rFonts w:ascii="Times New Roman" w:eastAsia="Times New Roman" w:hAnsi="Times New Roman" w:cs="Times New Roman"/>
                <w:color w:val="000000"/>
                <w:sz w:val="16"/>
                <w:szCs w:val="16"/>
                <w:lang w:eastAsia="ru-RU"/>
              </w:rPr>
              <w:t>Утверждённый план</w:t>
            </w:r>
          </w:p>
        </w:tc>
        <w:tc>
          <w:tcPr>
            <w:tcW w:w="993" w:type="dxa"/>
            <w:tcBorders>
              <w:top w:val="nil"/>
              <w:left w:val="nil"/>
              <w:bottom w:val="single" w:sz="4" w:space="0" w:color="auto"/>
              <w:right w:val="single" w:sz="4" w:space="0" w:color="auto"/>
            </w:tcBorders>
            <w:shd w:val="clear" w:color="auto" w:fill="auto"/>
            <w:vAlign w:val="center"/>
            <w:hideMark/>
          </w:tcPr>
          <w:p w:rsidR="00CC6E30" w:rsidRPr="0006628D" w:rsidRDefault="008F4893" w:rsidP="00CC6E3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Факт</w:t>
            </w:r>
          </w:p>
        </w:tc>
        <w:tc>
          <w:tcPr>
            <w:tcW w:w="850" w:type="dxa"/>
            <w:tcBorders>
              <w:top w:val="nil"/>
              <w:left w:val="nil"/>
              <w:bottom w:val="single" w:sz="4" w:space="0" w:color="auto"/>
              <w:right w:val="single" w:sz="4" w:space="0" w:color="auto"/>
            </w:tcBorders>
            <w:shd w:val="clear" w:color="auto" w:fill="auto"/>
            <w:vAlign w:val="center"/>
            <w:hideMark/>
          </w:tcPr>
          <w:p w:rsidR="00CC6E30" w:rsidRPr="0006628D"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628D">
              <w:rPr>
                <w:rFonts w:ascii="Times New Roman" w:eastAsia="Times New Roman" w:hAnsi="Times New Roman" w:cs="Times New Roman"/>
                <w:color w:val="000000"/>
                <w:sz w:val="16"/>
                <w:szCs w:val="16"/>
                <w:lang w:eastAsia="ru-RU"/>
              </w:rPr>
              <w:t>Утверждённый план</w:t>
            </w:r>
          </w:p>
        </w:tc>
        <w:tc>
          <w:tcPr>
            <w:tcW w:w="1134" w:type="dxa"/>
            <w:tcBorders>
              <w:top w:val="nil"/>
              <w:left w:val="nil"/>
              <w:bottom w:val="single" w:sz="4" w:space="0" w:color="auto"/>
              <w:right w:val="single" w:sz="4" w:space="0" w:color="auto"/>
            </w:tcBorders>
            <w:shd w:val="clear" w:color="auto" w:fill="auto"/>
            <w:vAlign w:val="center"/>
            <w:hideMark/>
          </w:tcPr>
          <w:p w:rsidR="00CC6E30" w:rsidRPr="0006628D"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628D">
              <w:rPr>
                <w:rFonts w:ascii="Times New Roman" w:eastAsia="Times New Roman" w:hAnsi="Times New Roman" w:cs="Times New Roman"/>
                <w:color w:val="000000"/>
                <w:sz w:val="16"/>
                <w:szCs w:val="16"/>
                <w:lang w:eastAsia="ru-RU"/>
              </w:rPr>
              <w:t>Предложение по корректировке</w:t>
            </w:r>
          </w:p>
        </w:tc>
        <w:tc>
          <w:tcPr>
            <w:tcW w:w="992" w:type="dxa"/>
            <w:tcBorders>
              <w:top w:val="nil"/>
              <w:left w:val="nil"/>
              <w:bottom w:val="single" w:sz="4" w:space="0" w:color="auto"/>
              <w:right w:val="single" w:sz="4" w:space="0" w:color="auto"/>
            </w:tcBorders>
            <w:shd w:val="clear" w:color="auto" w:fill="auto"/>
            <w:vAlign w:val="center"/>
            <w:hideMark/>
          </w:tcPr>
          <w:p w:rsidR="00CC6E30" w:rsidRPr="0006628D"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628D">
              <w:rPr>
                <w:rFonts w:ascii="Times New Roman" w:eastAsia="Times New Roman" w:hAnsi="Times New Roman" w:cs="Times New Roman"/>
                <w:color w:val="000000"/>
                <w:sz w:val="16"/>
                <w:szCs w:val="16"/>
                <w:lang w:eastAsia="ru-RU"/>
              </w:rPr>
              <w:t>Утверждённый план</w:t>
            </w:r>
          </w:p>
        </w:tc>
        <w:tc>
          <w:tcPr>
            <w:tcW w:w="992" w:type="dxa"/>
            <w:tcBorders>
              <w:top w:val="nil"/>
              <w:left w:val="nil"/>
              <w:bottom w:val="single" w:sz="4" w:space="0" w:color="auto"/>
              <w:right w:val="single" w:sz="4" w:space="0" w:color="auto"/>
            </w:tcBorders>
            <w:shd w:val="clear" w:color="auto" w:fill="auto"/>
            <w:vAlign w:val="center"/>
            <w:hideMark/>
          </w:tcPr>
          <w:p w:rsidR="00CC6E30" w:rsidRPr="0006628D"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628D">
              <w:rPr>
                <w:rFonts w:ascii="Times New Roman" w:eastAsia="Times New Roman" w:hAnsi="Times New Roman" w:cs="Times New Roman"/>
                <w:color w:val="000000"/>
                <w:sz w:val="16"/>
                <w:szCs w:val="16"/>
                <w:lang w:eastAsia="ru-RU"/>
              </w:rPr>
              <w:t>Предложение по корректировке</w:t>
            </w:r>
          </w:p>
        </w:tc>
      </w:tr>
      <w:tr w:rsidR="008F4893" w:rsidRPr="0006628D" w:rsidTr="00CC6E30">
        <w:trPr>
          <w:trHeight w:val="30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8F4893" w:rsidRPr="0006628D" w:rsidRDefault="008F4893" w:rsidP="00CC6E30">
            <w:pPr>
              <w:spacing w:after="0" w:line="240" w:lineRule="auto"/>
              <w:jc w:val="both"/>
              <w:rPr>
                <w:rFonts w:ascii="Times New Roman" w:eastAsia="Times New Roman" w:hAnsi="Times New Roman" w:cs="Times New Roman"/>
                <w:b/>
                <w:bCs/>
                <w:color w:val="000000"/>
                <w:sz w:val="16"/>
                <w:szCs w:val="16"/>
                <w:lang w:eastAsia="ru-RU"/>
              </w:rPr>
            </w:pPr>
            <w:r w:rsidRPr="0006628D">
              <w:rPr>
                <w:rFonts w:ascii="Times New Roman" w:eastAsia="Times New Roman" w:hAnsi="Times New Roman" w:cs="Times New Roman"/>
                <w:b/>
                <w:bCs/>
                <w:color w:val="000000"/>
                <w:sz w:val="16"/>
                <w:szCs w:val="16"/>
                <w:lang w:eastAsia="ru-RU"/>
              </w:rPr>
              <w:t>Всего</w:t>
            </w:r>
          </w:p>
        </w:tc>
        <w:tc>
          <w:tcPr>
            <w:tcW w:w="993" w:type="dxa"/>
            <w:tcBorders>
              <w:top w:val="nil"/>
              <w:left w:val="nil"/>
              <w:bottom w:val="single" w:sz="4" w:space="0" w:color="auto"/>
              <w:right w:val="single" w:sz="4" w:space="0" w:color="auto"/>
            </w:tcBorders>
            <w:shd w:val="clear" w:color="auto" w:fill="auto"/>
            <w:vAlign w:val="center"/>
            <w:hideMark/>
          </w:tcPr>
          <w:p w:rsidR="008F4893" w:rsidRPr="008F4893" w:rsidRDefault="008F4893">
            <w:pPr>
              <w:jc w:val="center"/>
              <w:rPr>
                <w:rFonts w:ascii="Times New Roman" w:hAnsi="Times New Roman" w:cs="Times New Roman"/>
                <w:b/>
                <w:bCs/>
                <w:color w:val="000000"/>
                <w:sz w:val="16"/>
                <w:szCs w:val="16"/>
              </w:rPr>
            </w:pPr>
            <w:r w:rsidRPr="008F4893">
              <w:rPr>
                <w:rFonts w:ascii="Times New Roman" w:hAnsi="Times New Roman" w:cs="Times New Roman"/>
                <w:b/>
                <w:bCs/>
                <w:color w:val="000000"/>
                <w:sz w:val="16"/>
                <w:szCs w:val="16"/>
              </w:rPr>
              <w:t>9 178</w:t>
            </w:r>
          </w:p>
        </w:tc>
        <w:tc>
          <w:tcPr>
            <w:tcW w:w="992" w:type="dxa"/>
            <w:tcBorders>
              <w:top w:val="nil"/>
              <w:left w:val="nil"/>
              <w:bottom w:val="single" w:sz="4" w:space="0" w:color="auto"/>
              <w:right w:val="single" w:sz="4" w:space="0" w:color="auto"/>
            </w:tcBorders>
            <w:shd w:val="clear" w:color="auto" w:fill="auto"/>
            <w:vAlign w:val="center"/>
            <w:hideMark/>
          </w:tcPr>
          <w:p w:rsidR="008F4893" w:rsidRPr="008F4893" w:rsidRDefault="008F4893">
            <w:pPr>
              <w:jc w:val="center"/>
              <w:rPr>
                <w:rFonts w:ascii="Times New Roman" w:hAnsi="Times New Roman" w:cs="Times New Roman"/>
                <w:b/>
                <w:bCs/>
                <w:color w:val="000000"/>
                <w:sz w:val="16"/>
                <w:szCs w:val="16"/>
              </w:rPr>
            </w:pPr>
            <w:r w:rsidRPr="008F4893">
              <w:rPr>
                <w:rFonts w:ascii="Times New Roman" w:hAnsi="Times New Roman" w:cs="Times New Roman"/>
                <w:b/>
                <w:bCs/>
                <w:color w:val="000000"/>
                <w:sz w:val="16"/>
                <w:szCs w:val="16"/>
              </w:rPr>
              <w:t>29 152</w:t>
            </w:r>
          </w:p>
        </w:tc>
        <w:tc>
          <w:tcPr>
            <w:tcW w:w="992" w:type="dxa"/>
            <w:tcBorders>
              <w:top w:val="nil"/>
              <w:left w:val="nil"/>
              <w:bottom w:val="single" w:sz="4" w:space="0" w:color="auto"/>
              <w:right w:val="single" w:sz="4" w:space="0" w:color="auto"/>
            </w:tcBorders>
            <w:shd w:val="clear" w:color="auto" w:fill="auto"/>
            <w:vAlign w:val="center"/>
          </w:tcPr>
          <w:p w:rsidR="008F4893" w:rsidRPr="008F4893" w:rsidRDefault="008F4893">
            <w:pPr>
              <w:jc w:val="center"/>
              <w:rPr>
                <w:rFonts w:ascii="Times New Roman" w:hAnsi="Times New Roman" w:cs="Times New Roman"/>
                <w:b/>
                <w:bCs/>
                <w:color w:val="000000"/>
                <w:sz w:val="16"/>
                <w:szCs w:val="16"/>
              </w:rPr>
            </w:pPr>
            <w:r w:rsidRPr="008F4893">
              <w:rPr>
                <w:rFonts w:ascii="Times New Roman" w:hAnsi="Times New Roman" w:cs="Times New Roman"/>
                <w:b/>
                <w:bCs/>
                <w:color w:val="000000"/>
                <w:sz w:val="16"/>
                <w:szCs w:val="16"/>
              </w:rPr>
              <w:t>9 178</w:t>
            </w:r>
          </w:p>
        </w:tc>
        <w:tc>
          <w:tcPr>
            <w:tcW w:w="993" w:type="dxa"/>
            <w:tcBorders>
              <w:top w:val="nil"/>
              <w:left w:val="nil"/>
              <w:bottom w:val="single" w:sz="4" w:space="0" w:color="auto"/>
              <w:right w:val="single" w:sz="4" w:space="0" w:color="auto"/>
            </w:tcBorders>
            <w:shd w:val="clear" w:color="auto" w:fill="auto"/>
            <w:vAlign w:val="center"/>
          </w:tcPr>
          <w:p w:rsidR="008F4893" w:rsidRPr="008F4893" w:rsidRDefault="008F4893">
            <w:pPr>
              <w:jc w:val="center"/>
              <w:rPr>
                <w:rFonts w:ascii="Times New Roman" w:hAnsi="Times New Roman" w:cs="Times New Roman"/>
                <w:b/>
                <w:bCs/>
                <w:color w:val="000000"/>
                <w:sz w:val="16"/>
                <w:szCs w:val="16"/>
              </w:rPr>
            </w:pPr>
            <w:r w:rsidRPr="008F4893">
              <w:rPr>
                <w:rFonts w:ascii="Times New Roman" w:hAnsi="Times New Roman" w:cs="Times New Roman"/>
                <w:b/>
                <w:bCs/>
                <w:color w:val="000000"/>
                <w:sz w:val="16"/>
                <w:szCs w:val="16"/>
              </w:rPr>
              <w:t>4 090</w:t>
            </w:r>
          </w:p>
        </w:tc>
        <w:tc>
          <w:tcPr>
            <w:tcW w:w="850" w:type="dxa"/>
            <w:tcBorders>
              <w:top w:val="nil"/>
              <w:left w:val="nil"/>
              <w:bottom w:val="single" w:sz="4" w:space="0" w:color="auto"/>
              <w:right w:val="single" w:sz="4" w:space="0" w:color="auto"/>
            </w:tcBorders>
            <w:shd w:val="clear" w:color="auto" w:fill="auto"/>
            <w:noWrap/>
            <w:vAlign w:val="center"/>
          </w:tcPr>
          <w:p w:rsidR="008F4893" w:rsidRPr="008F4893" w:rsidRDefault="008F4893">
            <w:pPr>
              <w:jc w:val="center"/>
              <w:rPr>
                <w:rFonts w:ascii="Times New Roman" w:hAnsi="Times New Roman" w:cs="Times New Roman"/>
                <w:b/>
                <w:bCs/>
                <w:color w:val="000000"/>
                <w:sz w:val="16"/>
                <w:szCs w:val="16"/>
              </w:rPr>
            </w:pPr>
            <w:r w:rsidRPr="008F4893">
              <w:rPr>
                <w:rFonts w:ascii="Times New Roman" w:hAnsi="Times New Roman" w:cs="Times New Roman"/>
                <w:b/>
                <w:bCs/>
                <w:color w:val="000000"/>
                <w:sz w:val="16"/>
                <w:szCs w:val="16"/>
              </w:rPr>
              <w:t>0</w:t>
            </w:r>
          </w:p>
        </w:tc>
        <w:tc>
          <w:tcPr>
            <w:tcW w:w="1134" w:type="dxa"/>
            <w:tcBorders>
              <w:top w:val="nil"/>
              <w:left w:val="nil"/>
              <w:bottom w:val="single" w:sz="4" w:space="0" w:color="auto"/>
              <w:right w:val="single" w:sz="4" w:space="0" w:color="auto"/>
            </w:tcBorders>
            <w:shd w:val="clear" w:color="auto" w:fill="auto"/>
            <w:noWrap/>
            <w:vAlign w:val="center"/>
            <w:hideMark/>
          </w:tcPr>
          <w:p w:rsidR="008F4893" w:rsidRPr="008F4893" w:rsidRDefault="008F4893">
            <w:pPr>
              <w:jc w:val="center"/>
              <w:rPr>
                <w:rFonts w:ascii="Times New Roman" w:hAnsi="Times New Roman" w:cs="Times New Roman"/>
                <w:b/>
                <w:bCs/>
                <w:color w:val="000000"/>
                <w:sz w:val="16"/>
                <w:szCs w:val="16"/>
              </w:rPr>
            </w:pPr>
            <w:r w:rsidRPr="008F4893">
              <w:rPr>
                <w:rFonts w:ascii="Times New Roman" w:hAnsi="Times New Roman" w:cs="Times New Roman"/>
                <w:b/>
                <w:bCs/>
                <w:color w:val="000000"/>
                <w:sz w:val="16"/>
                <w:szCs w:val="16"/>
              </w:rPr>
              <w:t>5 088</w:t>
            </w:r>
          </w:p>
        </w:tc>
        <w:tc>
          <w:tcPr>
            <w:tcW w:w="992" w:type="dxa"/>
            <w:tcBorders>
              <w:top w:val="nil"/>
              <w:left w:val="nil"/>
              <w:bottom w:val="single" w:sz="4" w:space="0" w:color="auto"/>
              <w:right w:val="single" w:sz="4" w:space="0" w:color="auto"/>
            </w:tcBorders>
            <w:shd w:val="clear" w:color="auto" w:fill="auto"/>
            <w:noWrap/>
            <w:vAlign w:val="center"/>
          </w:tcPr>
          <w:p w:rsidR="008F4893" w:rsidRPr="008F4893" w:rsidRDefault="008F4893">
            <w:pPr>
              <w:jc w:val="center"/>
              <w:rPr>
                <w:rFonts w:ascii="Times New Roman" w:hAnsi="Times New Roman" w:cs="Times New Roman"/>
                <w:b/>
                <w:bCs/>
                <w:color w:val="000000"/>
                <w:sz w:val="16"/>
                <w:szCs w:val="16"/>
              </w:rPr>
            </w:pPr>
            <w:r w:rsidRPr="008F4893">
              <w:rPr>
                <w:rFonts w:ascii="Times New Roman" w:hAnsi="Times New Roman" w:cs="Times New Roman"/>
                <w:b/>
                <w:bCs/>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tcPr>
          <w:p w:rsidR="008F4893" w:rsidRPr="008F4893" w:rsidRDefault="008F4893">
            <w:pPr>
              <w:jc w:val="center"/>
              <w:rPr>
                <w:rFonts w:ascii="Times New Roman" w:hAnsi="Times New Roman" w:cs="Times New Roman"/>
                <w:b/>
                <w:bCs/>
                <w:color w:val="000000"/>
                <w:sz w:val="16"/>
                <w:szCs w:val="16"/>
              </w:rPr>
            </w:pPr>
            <w:r w:rsidRPr="008F4893">
              <w:rPr>
                <w:rFonts w:ascii="Times New Roman" w:hAnsi="Times New Roman" w:cs="Times New Roman"/>
                <w:b/>
                <w:bCs/>
                <w:color w:val="000000"/>
                <w:sz w:val="16"/>
                <w:szCs w:val="16"/>
              </w:rPr>
              <w:t>19 974</w:t>
            </w:r>
          </w:p>
        </w:tc>
      </w:tr>
      <w:tr w:rsidR="008F4893" w:rsidRPr="0006628D" w:rsidTr="00CC6E30">
        <w:trPr>
          <w:trHeight w:val="51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8F4893" w:rsidRPr="0006628D" w:rsidRDefault="008F4893" w:rsidP="00CC6E30">
            <w:pPr>
              <w:spacing w:after="0" w:line="240" w:lineRule="auto"/>
              <w:jc w:val="both"/>
              <w:rPr>
                <w:rFonts w:ascii="Times New Roman" w:eastAsia="Times New Roman" w:hAnsi="Times New Roman" w:cs="Times New Roman"/>
                <w:color w:val="000000"/>
                <w:sz w:val="16"/>
                <w:szCs w:val="16"/>
                <w:lang w:eastAsia="ru-RU"/>
              </w:rPr>
            </w:pPr>
            <w:r w:rsidRPr="0006628D">
              <w:rPr>
                <w:rFonts w:ascii="Times New Roman" w:eastAsia="Times New Roman" w:hAnsi="Times New Roman" w:cs="Times New Roman"/>
                <w:color w:val="000000"/>
                <w:sz w:val="16"/>
                <w:szCs w:val="16"/>
                <w:lang w:eastAsia="ru-RU"/>
              </w:rPr>
              <w:t xml:space="preserve">В </w:t>
            </w:r>
            <w:proofErr w:type="spellStart"/>
            <w:r w:rsidRPr="0006628D">
              <w:rPr>
                <w:rFonts w:ascii="Times New Roman" w:eastAsia="Times New Roman" w:hAnsi="Times New Roman" w:cs="Times New Roman"/>
                <w:color w:val="000000"/>
                <w:sz w:val="16"/>
                <w:szCs w:val="16"/>
                <w:lang w:eastAsia="ru-RU"/>
              </w:rPr>
              <w:t>т.ч</w:t>
            </w:r>
            <w:proofErr w:type="spellEnd"/>
            <w:r w:rsidRPr="0006628D">
              <w:rPr>
                <w:rFonts w:ascii="Times New Roman" w:eastAsia="Times New Roman" w:hAnsi="Times New Roman" w:cs="Times New Roman"/>
                <w:color w:val="000000"/>
                <w:sz w:val="16"/>
                <w:szCs w:val="16"/>
                <w:lang w:eastAsia="ru-RU"/>
              </w:rPr>
              <w:t xml:space="preserve">. </w:t>
            </w:r>
            <w:proofErr w:type="gramStart"/>
            <w:r w:rsidRPr="0006628D">
              <w:rPr>
                <w:rFonts w:ascii="Times New Roman" w:eastAsia="Times New Roman" w:hAnsi="Times New Roman" w:cs="Times New Roman"/>
                <w:color w:val="000000"/>
                <w:sz w:val="16"/>
                <w:szCs w:val="16"/>
                <w:lang w:eastAsia="ru-RU"/>
              </w:rPr>
              <w:t>строительно – монтажные</w:t>
            </w:r>
            <w:proofErr w:type="gramEnd"/>
            <w:r w:rsidRPr="0006628D">
              <w:rPr>
                <w:rFonts w:ascii="Times New Roman" w:eastAsia="Times New Roman" w:hAnsi="Times New Roman" w:cs="Times New Roman"/>
                <w:color w:val="000000"/>
                <w:sz w:val="16"/>
                <w:szCs w:val="16"/>
                <w:lang w:eastAsia="ru-RU"/>
              </w:rPr>
              <w:t xml:space="preserve"> работы (инвестиционная составляющая)</w:t>
            </w:r>
          </w:p>
        </w:tc>
        <w:tc>
          <w:tcPr>
            <w:tcW w:w="993" w:type="dxa"/>
            <w:tcBorders>
              <w:top w:val="nil"/>
              <w:left w:val="nil"/>
              <w:bottom w:val="single" w:sz="4" w:space="0" w:color="auto"/>
              <w:right w:val="single" w:sz="4" w:space="0" w:color="auto"/>
            </w:tcBorders>
            <w:shd w:val="clear" w:color="auto" w:fill="auto"/>
            <w:vAlign w:val="center"/>
            <w:hideMark/>
          </w:tcPr>
          <w:p w:rsidR="008F4893" w:rsidRPr="008F4893" w:rsidRDefault="008F4893">
            <w:pPr>
              <w:jc w:val="center"/>
              <w:rPr>
                <w:rFonts w:ascii="Times New Roman" w:hAnsi="Times New Roman" w:cs="Times New Roman"/>
                <w:color w:val="000000"/>
                <w:sz w:val="16"/>
                <w:szCs w:val="16"/>
              </w:rPr>
            </w:pPr>
            <w:r w:rsidRPr="008F4893">
              <w:rPr>
                <w:rFonts w:ascii="Times New Roman" w:hAnsi="Times New Roman" w:cs="Times New Roman"/>
                <w:color w:val="000000"/>
                <w:sz w:val="16"/>
                <w:szCs w:val="16"/>
              </w:rPr>
              <w:t>9 178</w:t>
            </w:r>
          </w:p>
        </w:tc>
        <w:tc>
          <w:tcPr>
            <w:tcW w:w="992" w:type="dxa"/>
            <w:tcBorders>
              <w:top w:val="nil"/>
              <w:left w:val="nil"/>
              <w:bottom w:val="single" w:sz="4" w:space="0" w:color="auto"/>
              <w:right w:val="single" w:sz="4" w:space="0" w:color="auto"/>
            </w:tcBorders>
            <w:shd w:val="clear" w:color="auto" w:fill="auto"/>
            <w:vAlign w:val="center"/>
            <w:hideMark/>
          </w:tcPr>
          <w:p w:rsidR="008F4893" w:rsidRPr="008F4893" w:rsidRDefault="008F4893">
            <w:pPr>
              <w:jc w:val="center"/>
              <w:rPr>
                <w:rFonts w:ascii="Times New Roman" w:hAnsi="Times New Roman" w:cs="Times New Roman"/>
                <w:color w:val="000000"/>
                <w:sz w:val="16"/>
                <w:szCs w:val="16"/>
              </w:rPr>
            </w:pPr>
            <w:r w:rsidRPr="008F4893">
              <w:rPr>
                <w:rFonts w:ascii="Times New Roman" w:hAnsi="Times New Roman" w:cs="Times New Roman"/>
                <w:color w:val="000000"/>
                <w:sz w:val="16"/>
                <w:szCs w:val="16"/>
              </w:rPr>
              <w:t>29 152</w:t>
            </w:r>
          </w:p>
        </w:tc>
        <w:tc>
          <w:tcPr>
            <w:tcW w:w="992" w:type="dxa"/>
            <w:tcBorders>
              <w:top w:val="nil"/>
              <w:left w:val="nil"/>
              <w:bottom w:val="single" w:sz="4" w:space="0" w:color="auto"/>
              <w:right w:val="single" w:sz="4" w:space="0" w:color="auto"/>
            </w:tcBorders>
            <w:shd w:val="clear" w:color="auto" w:fill="auto"/>
            <w:vAlign w:val="center"/>
          </w:tcPr>
          <w:p w:rsidR="008F4893" w:rsidRPr="008F4893" w:rsidRDefault="008F4893">
            <w:pPr>
              <w:jc w:val="center"/>
              <w:rPr>
                <w:rFonts w:ascii="Times New Roman" w:hAnsi="Times New Roman" w:cs="Times New Roman"/>
                <w:color w:val="000000"/>
                <w:sz w:val="16"/>
                <w:szCs w:val="16"/>
              </w:rPr>
            </w:pPr>
            <w:r w:rsidRPr="008F4893">
              <w:rPr>
                <w:rFonts w:ascii="Times New Roman" w:hAnsi="Times New Roman" w:cs="Times New Roman"/>
                <w:color w:val="000000"/>
                <w:sz w:val="16"/>
                <w:szCs w:val="16"/>
              </w:rPr>
              <w:t>9 178</w:t>
            </w:r>
          </w:p>
        </w:tc>
        <w:tc>
          <w:tcPr>
            <w:tcW w:w="993" w:type="dxa"/>
            <w:tcBorders>
              <w:top w:val="nil"/>
              <w:left w:val="nil"/>
              <w:bottom w:val="single" w:sz="4" w:space="0" w:color="auto"/>
              <w:right w:val="single" w:sz="4" w:space="0" w:color="auto"/>
            </w:tcBorders>
            <w:shd w:val="clear" w:color="auto" w:fill="auto"/>
            <w:vAlign w:val="center"/>
          </w:tcPr>
          <w:p w:rsidR="008F4893" w:rsidRPr="008F4893" w:rsidRDefault="008F4893">
            <w:pPr>
              <w:jc w:val="center"/>
              <w:rPr>
                <w:rFonts w:ascii="Times New Roman" w:hAnsi="Times New Roman" w:cs="Times New Roman"/>
                <w:color w:val="000000"/>
                <w:sz w:val="16"/>
                <w:szCs w:val="16"/>
              </w:rPr>
            </w:pPr>
            <w:r w:rsidRPr="008F4893">
              <w:rPr>
                <w:rFonts w:ascii="Times New Roman" w:hAnsi="Times New Roman" w:cs="Times New Roman"/>
                <w:color w:val="000000"/>
                <w:sz w:val="16"/>
                <w:szCs w:val="16"/>
              </w:rPr>
              <w:t>4 090</w:t>
            </w:r>
          </w:p>
        </w:tc>
        <w:tc>
          <w:tcPr>
            <w:tcW w:w="850" w:type="dxa"/>
            <w:tcBorders>
              <w:top w:val="nil"/>
              <w:left w:val="nil"/>
              <w:bottom w:val="single" w:sz="4" w:space="0" w:color="auto"/>
              <w:right w:val="single" w:sz="4" w:space="0" w:color="auto"/>
            </w:tcBorders>
            <w:shd w:val="clear" w:color="auto" w:fill="auto"/>
            <w:noWrap/>
            <w:vAlign w:val="center"/>
          </w:tcPr>
          <w:p w:rsidR="008F4893" w:rsidRPr="008F4893" w:rsidRDefault="008F4893">
            <w:pPr>
              <w:jc w:val="center"/>
              <w:rPr>
                <w:rFonts w:ascii="Times New Roman" w:hAnsi="Times New Roman" w:cs="Times New Roman"/>
                <w:color w:val="000000"/>
                <w:sz w:val="16"/>
                <w:szCs w:val="16"/>
              </w:rPr>
            </w:pPr>
            <w:r w:rsidRPr="008F4893">
              <w:rPr>
                <w:rFonts w:ascii="Times New Roman" w:hAnsi="Times New Roman" w:cs="Times New Roman"/>
                <w:color w:val="000000"/>
                <w:sz w:val="16"/>
                <w:szCs w:val="16"/>
              </w:rPr>
              <w:t>0</w:t>
            </w:r>
          </w:p>
        </w:tc>
        <w:tc>
          <w:tcPr>
            <w:tcW w:w="1134" w:type="dxa"/>
            <w:tcBorders>
              <w:top w:val="nil"/>
              <w:left w:val="nil"/>
              <w:bottom w:val="single" w:sz="4" w:space="0" w:color="auto"/>
              <w:right w:val="single" w:sz="4" w:space="0" w:color="auto"/>
            </w:tcBorders>
            <w:shd w:val="clear" w:color="auto" w:fill="auto"/>
            <w:noWrap/>
            <w:vAlign w:val="center"/>
            <w:hideMark/>
          </w:tcPr>
          <w:p w:rsidR="008F4893" w:rsidRPr="008F4893" w:rsidRDefault="008F4893">
            <w:pPr>
              <w:jc w:val="center"/>
              <w:rPr>
                <w:rFonts w:ascii="Times New Roman" w:hAnsi="Times New Roman" w:cs="Times New Roman"/>
                <w:color w:val="000000"/>
                <w:sz w:val="16"/>
                <w:szCs w:val="16"/>
              </w:rPr>
            </w:pPr>
            <w:r w:rsidRPr="008F4893">
              <w:rPr>
                <w:rFonts w:ascii="Times New Roman" w:hAnsi="Times New Roman" w:cs="Times New Roman"/>
                <w:color w:val="000000"/>
                <w:sz w:val="16"/>
                <w:szCs w:val="16"/>
              </w:rPr>
              <w:t>5 088</w:t>
            </w:r>
          </w:p>
        </w:tc>
        <w:tc>
          <w:tcPr>
            <w:tcW w:w="992" w:type="dxa"/>
            <w:tcBorders>
              <w:top w:val="nil"/>
              <w:left w:val="nil"/>
              <w:bottom w:val="single" w:sz="4" w:space="0" w:color="auto"/>
              <w:right w:val="single" w:sz="4" w:space="0" w:color="auto"/>
            </w:tcBorders>
            <w:shd w:val="clear" w:color="auto" w:fill="auto"/>
            <w:noWrap/>
            <w:vAlign w:val="center"/>
          </w:tcPr>
          <w:p w:rsidR="008F4893" w:rsidRPr="008F4893" w:rsidRDefault="008F4893">
            <w:pPr>
              <w:jc w:val="center"/>
              <w:rPr>
                <w:rFonts w:ascii="Times New Roman" w:hAnsi="Times New Roman" w:cs="Times New Roman"/>
                <w:color w:val="000000"/>
                <w:sz w:val="16"/>
                <w:szCs w:val="16"/>
              </w:rPr>
            </w:pPr>
            <w:r w:rsidRPr="008F4893">
              <w:rPr>
                <w:rFonts w:ascii="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tcPr>
          <w:p w:rsidR="008F4893" w:rsidRPr="008F4893" w:rsidRDefault="008F4893">
            <w:pPr>
              <w:jc w:val="center"/>
              <w:rPr>
                <w:rFonts w:ascii="Times New Roman" w:hAnsi="Times New Roman" w:cs="Times New Roman"/>
                <w:color w:val="000000"/>
                <w:sz w:val="16"/>
                <w:szCs w:val="16"/>
              </w:rPr>
            </w:pPr>
            <w:r w:rsidRPr="008F4893">
              <w:rPr>
                <w:rFonts w:ascii="Times New Roman" w:hAnsi="Times New Roman" w:cs="Times New Roman"/>
                <w:color w:val="000000"/>
                <w:sz w:val="16"/>
                <w:szCs w:val="16"/>
              </w:rPr>
              <w:t>19 974</w:t>
            </w:r>
          </w:p>
        </w:tc>
      </w:tr>
    </w:tbl>
    <w:p w:rsidR="00CC6E30" w:rsidRPr="006B0B8A" w:rsidRDefault="00CC6E30" w:rsidP="00CC6E30">
      <w:pPr>
        <w:spacing w:after="0" w:line="360" w:lineRule="auto"/>
        <w:jc w:val="both"/>
        <w:rPr>
          <w:rFonts w:ascii="Times New Roman" w:eastAsia="Times New Roman" w:hAnsi="Times New Roman" w:cs="Times New Roman"/>
          <w:b/>
          <w:bCs/>
          <w:sz w:val="24"/>
          <w:szCs w:val="24"/>
          <w:lang w:eastAsia="ru-RU"/>
        </w:rPr>
      </w:pPr>
    </w:p>
    <w:p w:rsidR="00CC6E30" w:rsidRPr="00EC0C33" w:rsidRDefault="00CC6E30" w:rsidP="00CC6E30">
      <w:pPr>
        <w:pStyle w:val="a3"/>
        <w:numPr>
          <w:ilvl w:val="0"/>
          <w:numId w:val="1"/>
        </w:numPr>
        <w:spacing w:after="0" w:line="360" w:lineRule="auto"/>
        <w:jc w:val="both"/>
        <w:outlineLvl w:val="0"/>
        <w:rPr>
          <w:rFonts w:ascii="Times New Roman" w:eastAsia="Times New Roman" w:hAnsi="Times New Roman" w:cs="Times New Roman"/>
          <w:b/>
          <w:bCs/>
          <w:sz w:val="24"/>
          <w:szCs w:val="24"/>
          <w:lang w:eastAsia="ru-RU"/>
        </w:rPr>
      </w:pPr>
      <w:r w:rsidRPr="00EC0C33">
        <w:rPr>
          <w:rFonts w:ascii="Times New Roman" w:eastAsia="Times New Roman" w:hAnsi="Times New Roman" w:cs="Times New Roman"/>
          <w:b/>
          <w:bCs/>
          <w:sz w:val="24"/>
          <w:szCs w:val="24"/>
          <w:lang w:eastAsia="ru-RU"/>
        </w:rPr>
        <w:t xml:space="preserve">Проект обеспечения функционирования системы </w:t>
      </w:r>
      <w:proofErr w:type="spellStart"/>
      <w:r w:rsidRPr="00EC0C33">
        <w:rPr>
          <w:rFonts w:ascii="Times New Roman" w:eastAsia="Times New Roman" w:hAnsi="Times New Roman" w:cs="Times New Roman"/>
          <w:b/>
          <w:bCs/>
          <w:sz w:val="24"/>
          <w:szCs w:val="24"/>
          <w:lang w:eastAsia="ru-RU"/>
        </w:rPr>
        <w:t>биллинга</w:t>
      </w:r>
      <w:proofErr w:type="spellEnd"/>
    </w:p>
    <w:p w:rsidR="00CC6E30" w:rsidRPr="00EC0C33" w:rsidRDefault="00CC6E30" w:rsidP="00CC6E30">
      <w:pPr>
        <w:spacing w:after="0" w:line="360" w:lineRule="auto"/>
        <w:ind w:firstLine="709"/>
        <w:jc w:val="both"/>
        <w:rPr>
          <w:rFonts w:ascii="Times New Roman" w:eastAsia="Times New Roman" w:hAnsi="Times New Roman" w:cs="Times New Roman"/>
          <w:bCs/>
          <w:sz w:val="24"/>
          <w:szCs w:val="24"/>
          <w:lang w:eastAsia="ru-RU"/>
        </w:rPr>
      </w:pPr>
      <w:r w:rsidRPr="004D62EC">
        <w:rPr>
          <w:rFonts w:ascii="Times New Roman" w:eastAsia="Times New Roman" w:hAnsi="Times New Roman" w:cs="Times New Roman"/>
          <w:b/>
          <w:bCs/>
          <w:sz w:val="24"/>
          <w:szCs w:val="24"/>
          <w:lang w:eastAsia="ru-RU"/>
        </w:rPr>
        <w:t>Цель проекта:</w:t>
      </w:r>
      <w:r w:rsidRPr="00EC0C33">
        <w:rPr>
          <w:rFonts w:ascii="Times New Roman" w:eastAsia="Times New Roman" w:hAnsi="Times New Roman" w:cs="Times New Roman"/>
          <w:bCs/>
          <w:sz w:val="24"/>
          <w:szCs w:val="24"/>
          <w:lang w:eastAsia="ru-RU"/>
        </w:rPr>
        <w:t xml:space="preserve"> Обеспечение достаточной производительности оборудования, на котором функционируют программные комплексы, производящие </w:t>
      </w:r>
      <w:proofErr w:type="spellStart"/>
      <w:r w:rsidRPr="00EC0C33">
        <w:rPr>
          <w:rFonts w:ascii="Times New Roman" w:eastAsia="Times New Roman" w:hAnsi="Times New Roman" w:cs="Times New Roman"/>
          <w:bCs/>
          <w:sz w:val="24"/>
          <w:szCs w:val="24"/>
          <w:lang w:eastAsia="ru-RU"/>
        </w:rPr>
        <w:t>биллинг</w:t>
      </w:r>
      <w:proofErr w:type="spellEnd"/>
      <w:r w:rsidRPr="00EC0C33">
        <w:rPr>
          <w:rFonts w:ascii="Times New Roman" w:eastAsia="Times New Roman" w:hAnsi="Times New Roman" w:cs="Times New Roman"/>
          <w:bCs/>
          <w:sz w:val="24"/>
          <w:szCs w:val="24"/>
          <w:lang w:eastAsia="ru-RU"/>
        </w:rPr>
        <w:t xml:space="preserve"> для физических и  юридических лиц, для обеспечения выполнения обязанностей гарантирующего поставщика. Предотвращение остановки программных комплексов, в которых осуществляется </w:t>
      </w:r>
      <w:proofErr w:type="spellStart"/>
      <w:r w:rsidRPr="00EC0C33">
        <w:rPr>
          <w:rFonts w:ascii="Times New Roman" w:eastAsia="Times New Roman" w:hAnsi="Times New Roman" w:cs="Times New Roman"/>
          <w:bCs/>
          <w:sz w:val="24"/>
          <w:szCs w:val="24"/>
          <w:lang w:eastAsia="ru-RU"/>
        </w:rPr>
        <w:t>биллинг</w:t>
      </w:r>
      <w:proofErr w:type="spellEnd"/>
      <w:r w:rsidRPr="00EC0C33">
        <w:rPr>
          <w:rFonts w:ascii="Times New Roman" w:eastAsia="Times New Roman" w:hAnsi="Times New Roman" w:cs="Times New Roman"/>
          <w:bCs/>
          <w:sz w:val="24"/>
          <w:szCs w:val="24"/>
          <w:lang w:eastAsia="ru-RU"/>
        </w:rPr>
        <w:t xml:space="preserve"> для физических и юридических лиц.</w:t>
      </w:r>
    </w:p>
    <w:p w:rsidR="00CC6E30" w:rsidRPr="00247DCB" w:rsidRDefault="00CC6E30" w:rsidP="00CC6E30">
      <w:pPr>
        <w:pStyle w:val="a3"/>
        <w:spacing w:after="0" w:line="360" w:lineRule="auto"/>
        <w:ind w:left="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Предпосылки реализации проекта и текущее состояние:</w:t>
      </w:r>
    </w:p>
    <w:p w:rsidR="00CC6E30"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EC0C33">
        <w:rPr>
          <w:rFonts w:ascii="Times New Roman" w:eastAsia="Times New Roman" w:hAnsi="Times New Roman" w:cs="Times New Roman"/>
          <w:bCs/>
          <w:sz w:val="24"/>
          <w:szCs w:val="24"/>
          <w:lang w:eastAsia="ru-RU"/>
        </w:rPr>
        <w:t xml:space="preserve">Для выполнения расчётов с потребителями, что является основной функций гарантирующего поставщика, с 2010 г. на предприятии выстраивается система взаиморасчетов с потребителями, далее "АСУ </w:t>
      </w:r>
      <w:proofErr w:type="spellStart"/>
      <w:r w:rsidRPr="00EC0C33">
        <w:rPr>
          <w:rFonts w:ascii="Times New Roman" w:eastAsia="Times New Roman" w:hAnsi="Times New Roman" w:cs="Times New Roman"/>
          <w:bCs/>
          <w:sz w:val="24"/>
          <w:szCs w:val="24"/>
          <w:lang w:eastAsia="ru-RU"/>
        </w:rPr>
        <w:t>Биллинг</w:t>
      </w:r>
      <w:proofErr w:type="spellEnd"/>
      <w:r w:rsidRPr="00EC0C33">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на базе программного обеспечения </w:t>
      </w:r>
      <w:r>
        <w:rPr>
          <w:rFonts w:ascii="Times New Roman" w:eastAsia="Times New Roman" w:hAnsi="Times New Roman" w:cs="Times New Roman"/>
          <w:bCs/>
          <w:sz w:val="24"/>
          <w:szCs w:val="24"/>
          <w:lang w:val="en-US" w:eastAsia="ru-RU"/>
        </w:rPr>
        <w:t>Oracle</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en-US" w:eastAsia="ru-RU"/>
        </w:rPr>
        <w:t>CC</w:t>
      </w:r>
      <w:r w:rsidRPr="004D62EC">
        <w:rPr>
          <w:rFonts w:ascii="Times New Roman" w:eastAsia="Times New Roman" w:hAnsi="Times New Roman" w:cs="Times New Roman"/>
          <w:bCs/>
          <w:sz w:val="24"/>
          <w:szCs w:val="24"/>
          <w:lang w:eastAsia="ru-RU"/>
        </w:rPr>
        <w:t>&amp;</w:t>
      </w:r>
      <w:r>
        <w:rPr>
          <w:rFonts w:ascii="Times New Roman" w:eastAsia="Times New Roman" w:hAnsi="Times New Roman" w:cs="Times New Roman"/>
          <w:bCs/>
          <w:sz w:val="24"/>
          <w:szCs w:val="24"/>
          <w:lang w:val="en-US" w:eastAsia="ru-RU"/>
        </w:rPr>
        <w:t>B</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lastRenderedPageBreak/>
        <w:t>работы проводились в</w:t>
      </w:r>
      <w:r w:rsidRPr="004D62EC">
        <w:rPr>
          <w:rFonts w:ascii="Times New Roman" w:eastAsia="Times New Roman" w:hAnsi="Times New Roman" w:cs="Times New Roman"/>
          <w:bCs/>
          <w:sz w:val="24"/>
          <w:szCs w:val="24"/>
          <w:lang w:eastAsia="ru-RU"/>
        </w:rPr>
        <w:t xml:space="preserve"> рамках исполнения инвестиционной программы 2011 – 2012 гг., согласованной первым заместителем губернатора Челя</w:t>
      </w:r>
      <w:r>
        <w:rPr>
          <w:rFonts w:ascii="Times New Roman" w:eastAsia="Times New Roman" w:hAnsi="Times New Roman" w:cs="Times New Roman"/>
          <w:bCs/>
          <w:sz w:val="24"/>
          <w:szCs w:val="24"/>
          <w:lang w:eastAsia="ru-RU"/>
        </w:rPr>
        <w:t xml:space="preserve">бинской области С.Л. </w:t>
      </w:r>
      <w:proofErr w:type="spellStart"/>
      <w:r>
        <w:rPr>
          <w:rFonts w:ascii="Times New Roman" w:eastAsia="Times New Roman" w:hAnsi="Times New Roman" w:cs="Times New Roman"/>
          <w:bCs/>
          <w:sz w:val="24"/>
          <w:szCs w:val="24"/>
          <w:lang w:eastAsia="ru-RU"/>
        </w:rPr>
        <w:t>Комяковым</w:t>
      </w:r>
      <w:proofErr w:type="spellEnd"/>
      <w:r>
        <w:rPr>
          <w:rFonts w:ascii="Times New Roman" w:eastAsia="Times New Roman" w:hAnsi="Times New Roman" w:cs="Times New Roman"/>
          <w:bCs/>
          <w:sz w:val="24"/>
          <w:szCs w:val="24"/>
          <w:lang w:eastAsia="ru-RU"/>
        </w:rPr>
        <w:t xml:space="preserve">. </w:t>
      </w:r>
    </w:p>
    <w:p w:rsidR="00CC6E30"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4D62EC">
        <w:rPr>
          <w:rFonts w:ascii="Times New Roman" w:eastAsia="Times New Roman" w:hAnsi="Times New Roman" w:cs="Times New Roman"/>
          <w:bCs/>
          <w:sz w:val="24"/>
          <w:szCs w:val="24"/>
          <w:lang w:eastAsia="ru-RU"/>
        </w:rPr>
        <w:t xml:space="preserve">Выбор программного обеспечения был осуществлен по решению совета директоров (Пояснительная записка к совету директоров прилагается). </w:t>
      </w:r>
    </w:p>
    <w:p w:rsidR="00CC6E30" w:rsidRPr="006C7A13"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6C7A13">
        <w:rPr>
          <w:rFonts w:ascii="Times New Roman" w:eastAsia="Times New Roman" w:hAnsi="Times New Roman" w:cs="Times New Roman"/>
          <w:bCs/>
          <w:sz w:val="24"/>
          <w:szCs w:val="24"/>
          <w:lang w:eastAsia="ru-RU"/>
        </w:rPr>
        <w:t xml:space="preserve">В текущем периоде, </w:t>
      </w:r>
      <w:r>
        <w:rPr>
          <w:rFonts w:ascii="Times New Roman" w:eastAsia="Times New Roman" w:hAnsi="Times New Roman" w:cs="Times New Roman"/>
          <w:bCs/>
          <w:sz w:val="24"/>
          <w:szCs w:val="24"/>
          <w:lang w:eastAsia="ru-RU"/>
        </w:rPr>
        <w:t xml:space="preserve">в </w:t>
      </w:r>
      <w:r w:rsidRPr="006C7A13">
        <w:rPr>
          <w:rFonts w:ascii="Times New Roman" w:eastAsia="Times New Roman" w:hAnsi="Times New Roman" w:cs="Times New Roman"/>
          <w:bCs/>
          <w:sz w:val="24"/>
          <w:szCs w:val="24"/>
          <w:lang w:eastAsia="ru-RU"/>
        </w:rPr>
        <w:t xml:space="preserve">целях возможного снижения стоимости программы по модернизации </w:t>
      </w:r>
      <w:proofErr w:type="spellStart"/>
      <w:r w:rsidRPr="006C7A13">
        <w:rPr>
          <w:rFonts w:ascii="Times New Roman" w:eastAsia="Times New Roman" w:hAnsi="Times New Roman" w:cs="Times New Roman"/>
          <w:bCs/>
          <w:sz w:val="24"/>
          <w:szCs w:val="24"/>
          <w:lang w:eastAsia="ru-RU"/>
        </w:rPr>
        <w:t>биллинговой</w:t>
      </w:r>
      <w:proofErr w:type="spellEnd"/>
      <w:r w:rsidRPr="006C7A13">
        <w:rPr>
          <w:rFonts w:ascii="Times New Roman" w:eastAsia="Times New Roman" w:hAnsi="Times New Roman" w:cs="Times New Roman"/>
          <w:bCs/>
          <w:sz w:val="24"/>
          <w:szCs w:val="24"/>
          <w:lang w:eastAsia="ru-RU"/>
        </w:rPr>
        <w:t xml:space="preserve"> системы, были рассмотрены отечественные аналоги. Анализ указанных продуктов показывает, что данные разработки не отвечают в полной мере потребностям крупной сбытовой компании, которой является ПАО «Челябэнергосбыт». Разработчикам, по оценкам экспертов, </w:t>
      </w:r>
      <w:proofErr w:type="gramStart"/>
      <w:r w:rsidRPr="006C7A13">
        <w:rPr>
          <w:rFonts w:ascii="Times New Roman" w:eastAsia="Times New Roman" w:hAnsi="Times New Roman" w:cs="Times New Roman"/>
          <w:bCs/>
          <w:sz w:val="24"/>
          <w:szCs w:val="24"/>
          <w:lang w:eastAsia="ru-RU"/>
        </w:rPr>
        <w:t>потребуется не мене</w:t>
      </w:r>
      <w:r>
        <w:rPr>
          <w:rFonts w:ascii="Times New Roman" w:eastAsia="Times New Roman" w:hAnsi="Times New Roman" w:cs="Times New Roman"/>
          <w:bCs/>
          <w:sz w:val="24"/>
          <w:szCs w:val="24"/>
          <w:lang w:eastAsia="ru-RU"/>
        </w:rPr>
        <w:t>е двух лет</w:t>
      </w:r>
      <w:proofErr w:type="gramEnd"/>
      <w:r>
        <w:rPr>
          <w:rFonts w:ascii="Times New Roman" w:eastAsia="Times New Roman" w:hAnsi="Times New Roman" w:cs="Times New Roman"/>
          <w:bCs/>
          <w:sz w:val="24"/>
          <w:szCs w:val="24"/>
          <w:lang w:eastAsia="ru-RU"/>
        </w:rPr>
        <w:t>, чтобы доработать их (</w:t>
      </w:r>
      <w:r w:rsidRPr="000D5A14">
        <w:rPr>
          <w:rFonts w:ascii="Times New Roman" w:eastAsia="Times New Roman" w:hAnsi="Times New Roman" w:cs="Times New Roman"/>
          <w:bCs/>
          <w:sz w:val="24"/>
          <w:szCs w:val="24"/>
          <w:lang w:eastAsia="ru-RU"/>
        </w:rPr>
        <w:t xml:space="preserve">Копия акта экспертизы Южно-Уральской торгово-промышленной палаты от 16.11.2016 </w:t>
      </w:r>
      <w:r>
        <w:rPr>
          <w:rFonts w:ascii="Times New Roman" w:eastAsia="Times New Roman" w:hAnsi="Times New Roman" w:cs="Times New Roman"/>
          <w:bCs/>
          <w:sz w:val="24"/>
          <w:szCs w:val="24"/>
          <w:lang w:eastAsia="ru-RU"/>
        </w:rPr>
        <w:t xml:space="preserve"> прилагается). </w:t>
      </w:r>
      <w:r w:rsidRPr="006C7A13">
        <w:rPr>
          <w:rFonts w:ascii="Times New Roman" w:eastAsia="Times New Roman" w:hAnsi="Times New Roman" w:cs="Times New Roman"/>
          <w:bCs/>
          <w:sz w:val="24"/>
          <w:szCs w:val="24"/>
          <w:lang w:eastAsia="ru-RU"/>
        </w:rPr>
        <w:t xml:space="preserve">Приемлемые решения на текущий момент, по-прежнему существуют только у SAP и </w:t>
      </w:r>
      <w:proofErr w:type="spellStart"/>
      <w:r w:rsidRPr="006C7A13">
        <w:rPr>
          <w:rFonts w:ascii="Times New Roman" w:eastAsia="Times New Roman" w:hAnsi="Times New Roman" w:cs="Times New Roman"/>
          <w:bCs/>
          <w:sz w:val="24"/>
          <w:szCs w:val="24"/>
          <w:lang w:eastAsia="ru-RU"/>
        </w:rPr>
        <w:t>Oracle</w:t>
      </w:r>
      <w:proofErr w:type="spellEnd"/>
      <w:r w:rsidRPr="006C7A13">
        <w:rPr>
          <w:rFonts w:ascii="Times New Roman" w:eastAsia="Times New Roman" w:hAnsi="Times New Roman" w:cs="Times New Roman"/>
          <w:bCs/>
          <w:sz w:val="24"/>
          <w:szCs w:val="24"/>
          <w:lang w:eastAsia="ru-RU"/>
        </w:rPr>
        <w:t xml:space="preserve">.  </w:t>
      </w:r>
    </w:p>
    <w:p w:rsidR="00CC6E30" w:rsidRPr="004D62EC"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6C7A13">
        <w:rPr>
          <w:rFonts w:ascii="Times New Roman" w:eastAsia="Times New Roman" w:hAnsi="Times New Roman" w:cs="Times New Roman"/>
          <w:bCs/>
          <w:sz w:val="24"/>
          <w:szCs w:val="24"/>
          <w:lang w:eastAsia="ru-RU"/>
        </w:rPr>
        <w:t xml:space="preserve">С учётом того, что в Обществе уже начата работа по внедрению системы </w:t>
      </w:r>
      <w:proofErr w:type="spellStart"/>
      <w:r w:rsidRPr="006C7A13">
        <w:rPr>
          <w:rFonts w:ascii="Times New Roman" w:eastAsia="Times New Roman" w:hAnsi="Times New Roman" w:cs="Times New Roman"/>
          <w:bCs/>
          <w:sz w:val="24"/>
          <w:szCs w:val="24"/>
          <w:lang w:eastAsia="ru-RU"/>
        </w:rPr>
        <w:t>Oracle</w:t>
      </w:r>
      <w:proofErr w:type="spellEnd"/>
      <w:r w:rsidRPr="006C7A13">
        <w:rPr>
          <w:rFonts w:ascii="Times New Roman" w:eastAsia="Times New Roman" w:hAnsi="Times New Roman" w:cs="Times New Roman"/>
          <w:bCs/>
          <w:sz w:val="24"/>
          <w:szCs w:val="24"/>
          <w:lang w:eastAsia="ru-RU"/>
        </w:rPr>
        <w:t xml:space="preserve">, рассматривать вариант с внедрением SAP нецелесообразно.  </w:t>
      </w:r>
    </w:p>
    <w:p w:rsidR="00CC6E30"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4D62EC">
        <w:rPr>
          <w:rFonts w:ascii="Times New Roman" w:eastAsia="Times New Roman" w:hAnsi="Times New Roman" w:cs="Times New Roman"/>
          <w:bCs/>
          <w:sz w:val="24"/>
          <w:szCs w:val="24"/>
          <w:lang w:eastAsia="ru-RU"/>
        </w:rPr>
        <w:t>Выбор подрядчика для выполнения работ  был осуществлён по результатам конкурсных процедур, основным критериям выбора являлась минимальная стоимость (конкурсная документация приложена). Конкурс был проведен в 2010 году.</w:t>
      </w:r>
    </w:p>
    <w:p w:rsidR="00CC6E30"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proofErr w:type="gramStart"/>
      <w:r w:rsidRPr="004D62EC">
        <w:rPr>
          <w:rFonts w:ascii="Times New Roman" w:eastAsia="Times New Roman" w:hAnsi="Times New Roman" w:cs="Times New Roman"/>
          <w:bCs/>
          <w:sz w:val="24"/>
          <w:szCs w:val="24"/>
          <w:lang w:eastAsia="ru-RU"/>
        </w:rPr>
        <w:t xml:space="preserve">В настоящее время в промышленной эксплуатации находится ИСАУБ (информационная система абонентского учёта и </w:t>
      </w:r>
      <w:proofErr w:type="spellStart"/>
      <w:r w:rsidRPr="004D62EC">
        <w:rPr>
          <w:rFonts w:ascii="Times New Roman" w:eastAsia="Times New Roman" w:hAnsi="Times New Roman" w:cs="Times New Roman"/>
          <w:bCs/>
          <w:sz w:val="24"/>
          <w:szCs w:val="24"/>
          <w:lang w:eastAsia="ru-RU"/>
        </w:rPr>
        <w:t>биллинга</w:t>
      </w:r>
      <w:proofErr w:type="spellEnd"/>
      <w:r w:rsidRPr="004D62EC">
        <w:rPr>
          <w:rFonts w:ascii="Times New Roman" w:eastAsia="Times New Roman" w:hAnsi="Times New Roman" w:cs="Times New Roman"/>
          <w:bCs/>
          <w:sz w:val="24"/>
          <w:szCs w:val="24"/>
          <w:lang w:eastAsia="ru-RU"/>
        </w:rPr>
        <w:t>) по физическим лицам, в которой содержится информация по 1 368 тыс. лицевым счетам физических лиц и пилотная зона по юридическим лицам, в которой содержится информация по 252 договорам из 42 077, ежемесячные по всем абонентам (ФЛ и ЮЛ) проводятся расчеты.</w:t>
      </w:r>
      <w:proofErr w:type="gramEnd"/>
    </w:p>
    <w:p w:rsidR="00CC6E30" w:rsidRPr="00CA2949"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EC0C33">
        <w:rPr>
          <w:rFonts w:ascii="Times New Roman" w:eastAsia="Times New Roman" w:hAnsi="Times New Roman" w:cs="Times New Roman"/>
          <w:bCs/>
          <w:sz w:val="24"/>
          <w:szCs w:val="24"/>
          <w:lang w:eastAsia="ru-RU"/>
        </w:rPr>
        <w:t xml:space="preserve">В настоящий момент </w:t>
      </w:r>
      <w:r>
        <w:rPr>
          <w:rFonts w:ascii="Times New Roman" w:eastAsia="Times New Roman" w:hAnsi="Times New Roman" w:cs="Times New Roman"/>
          <w:bCs/>
          <w:sz w:val="24"/>
          <w:szCs w:val="24"/>
          <w:lang w:eastAsia="ru-RU"/>
        </w:rPr>
        <w:t>о</w:t>
      </w:r>
      <w:r w:rsidRPr="00CA2949">
        <w:rPr>
          <w:rFonts w:ascii="Times New Roman" w:eastAsia="Times New Roman" w:hAnsi="Times New Roman" w:cs="Times New Roman"/>
          <w:bCs/>
          <w:sz w:val="24"/>
          <w:szCs w:val="24"/>
          <w:lang w:eastAsia="ru-RU"/>
        </w:rPr>
        <w:t>бъем базы данных с расчётами</w:t>
      </w:r>
      <w:r>
        <w:rPr>
          <w:rFonts w:ascii="Times New Roman" w:eastAsia="Times New Roman" w:hAnsi="Times New Roman" w:cs="Times New Roman"/>
          <w:bCs/>
          <w:sz w:val="24"/>
          <w:szCs w:val="24"/>
          <w:lang w:eastAsia="ru-RU"/>
        </w:rPr>
        <w:t>, хранящейся на данном серверном оборудовании,</w:t>
      </w:r>
      <w:r w:rsidRPr="00CA2949">
        <w:rPr>
          <w:rFonts w:ascii="Times New Roman" w:eastAsia="Times New Roman" w:hAnsi="Times New Roman" w:cs="Times New Roman"/>
          <w:bCs/>
          <w:sz w:val="24"/>
          <w:szCs w:val="24"/>
          <w:lang w:eastAsia="ru-RU"/>
        </w:rPr>
        <w:t xml:space="preserve"> составляет 2 000 Гб. </w:t>
      </w:r>
    </w:p>
    <w:p w:rsidR="00CC6E30" w:rsidRPr="00CA2949"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CA2949">
        <w:rPr>
          <w:rFonts w:ascii="Times New Roman" w:eastAsia="Times New Roman" w:hAnsi="Times New Roman" w:cs="Times New Roman"/>
          <w:bCs/>
          <w:sz w:val="24"/>
          <w:szCs w:val="24"/>
          <w:lang w:eastAsia="ru-RU"/>
        </w:rPr>
        <w:t xml:space="preserve">Количество приборов учёта, с которых поступает информация в систему 1 351 095 шт., из них 1 338 482 ПУ по физическим лицам и 12 613 ПУ по юридическим лицам. В настоящее время в системе по управлению </w:t>
      </w:r>
      <w:proofErr w:type="spellStart"/>
      <w:r w:rsidRPr="00CA2949">
        <w:rPr>
          <w:rFonts w:ascii="Times New Roman" w:eastAsia="Times New Roman" w:hAnsi="Times New Roman" w:cs="Times New Roman"/>
          <w:bCs/>
          <w:sz w:val="24"/>
          <w:szCs w:val="24"/>
          <w:lang w:eastAsia="ru-RU"/>
        </w:rPr>
        <w:t>энергоданными</w:t>
      </w:r>
      <w:proofErr w:type="spellEnd"/>
      <w:r w:rsidRPr="00CA2949">
        <w:rPr>
          <w:rFonts w:ascii="Times New Roman" w:eastAsia="Times New Roman" w:hAnsi="Times New Roman" w:cs="Times New Roman"/>
          <w:bCs/>
          <w:sz w:val="24"/>
          <w:szCs w:val="24"/>
          <w:lang w:eastAsia="ru-RU"/>
        </w:rPr>
        <w:t xml:space="preserve"> измерений и приборами учета хранится около 224,5 </w:t>
      </w:r>
      <w:proofErr w:type="gramStart"/>
      <w:r w:rsidRPr="00CA2949">
        <w:rPr>
          <w:rFonts w:ascii="Times New Roman" w:eastAsia="Times New Roman" w:hAnsi="Times New Roman" w:cs="Times New Roman"/>
          <w:bCs/>
          <w:sz w:val="24"/>
          <w:szCs w:val="24"/>
          <w:lang w:eastAsia="ru-RU"/>
        </w:rPr>
        <w:t>млн</w:t>
      </w:r>
      <w:proofErr w:type="gramEnd"/>
      <w:r w:rsidRPr="00CA2949">
        <w:rPr>
          <w:rFonts w:ascii="Times New Roman" w:eastAsia="Times New Roman" w:hAnsi="Times New Roman" w:cs="Times New Roman"/>
          <w:bCs/>
          <w:sz w:val="24"/>
          <w:szCs w:val="24"/>
          <w:lang w:eastAsia="ru-RU"/>
        </w:rPr>
        <w:t xml:space="preserve"> показаний приборов учёта и ежедневно поступает около 200 000 показаний, база данных продуктивной среды занимает 1 130 Гб пространства.</w:t>
      </w:r>
    </w:p>
    <w:p w:rsidR="00CC6E30" w:rsidRPr="00CA2949"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CA2949">
        <w:rPr>
          <w:rFonts w:ascii="Times New Roman" w:eastAsia="Times New Roman" w:hAnsi="Times New Roman" w:cs="Times New Roman"/>
          <w:bCs/>
          <w:sz w:val="24"/>
          <w:szCs w:val="24"/>
          <w:lang w:eastAsia="ru-RU"/>
        </w:rPr>
        <w:t xml:space="preserve">Ежемесячный прирост базы данных в системе по управлению начислениями и взаиморасчетами с физическими и юридическими лицами составляет 30-40 Гб, в системе по управлению </w:t>
      </w:r>
      <w:proofErr w:type="spellStart"/>
      <w:r w:rsidRPr="00CA2949">
        <w:rPr>
          <w:rFonts w:ascii="Times New Roman" w:eastAsia="Times New Roman" w:hAnsi="Times New Roman" w:cs="Times New Roman"/>
          <w:bCs/>
          <w:sz w:val="24"/>
          <w:szCs w:val="24"/>
          <w:lang w:eastAsia="ru-RU"/>
        </w:rPr>
        <w:t>энергоданными</w:t>
      </w:r>
      <w:proofErr w:type="spellEnd"/>
      <w:r w:rsidRPr="00CA2949">
        <w:rPr>
          <w:rFonts w:ascii="Times New Roman" w:eastAsia="Times New Roman" w:hAnsi="Times New Roman" w:cs="Times New Roman"/>
          <w:bCs/>
          <w:sz w:val="24"/>
          <w:szCs w:val="24"/>
          <w:lang w:eastAsia="ru-RU"/>
        </w:rPr>
        <w:t xml:space="preserve"> измерений и приборами учета составляет около 15-25 Гб в месяц. </w:t>
      </w:r>
    </w:p>
    <w:p w:rsidR="00CC6E30" w:rsidRPr="00CA2949"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CA2949">
        <w:rPr>
          <w:rFonts w:ascii="Times New Roman" w:eastAsia="Times New Roman" w:hAnsi="Times New Roman" w:cs="Times New Roman"/>
          <w:bCs/>
          <w:sz w:val="24"/>
          <w:szCs w:val="24"/>
          <w:lang w:eastAsia="ru-RU"/>
        </w:rPr>
        <w:t>Объем свободного пространства серверной среды на сегодняшний момент составляет 225 Гб. Таким образом, через 6 – 9 месяцев объем свободного пространства будет исчерпан. Отсутствие свободного пространства на серверной среде системы приводит к невозможности расчётов с потребителями.</w:t>
      </w:r>
    </w:p>
    <w:p w:rsidR="00CC6E30"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CA2949">
        <w:rPr>
          <w:rFonts w:ascii="Times New Roman" w:eastAsia="Times New Roman" w:hAnsi="Times New Roman" w:cs="Times New Roman"/>
          <w:bCs/>
          <w:sz w:val="24"/>
          <w:szCs w:val="24"/>
          <w:lang w:eastAsia="ru-RU"/>
        </w:rPr>
        <w:lastRenderedPageBreak/>
        <w:t xml:space="preserve">Кроме того диагностика аппаратного комплекса системы показала, что есть  вышедшие из строя элементы (акт осмотра прилагается). </w:t>
      </w:r>
    </w:p>
    <w:p w:rsidR="00CC6E30" w:rsidRPr="00EC0C33"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EC0C33">
        <w:rPr>
          <w:rFonts w:ascii="Times New Roman" w:eastAsia="Times New Roman" w:hAnsi="Times New Roman" w:cs="Times New Roman"/>
          <w:bCs/>
          <w:sz w:val="24"/>
          <w:szCs w:val="24"/>
          <w:lang w:eastAsia="ru-RU"/>
        </w:rPr>
        <w:t xml:space="preserve">Основным последствием в случае отказа от реализации проекта является остановка </w:t>
      </w:r>
      <w:proofErr w:type="spellStart"/>
      <w:r w:rsidRPr="00EC0C33">
        <w:rPr>
          <w:rFonts w:ascii="Times New Roman" w:eastAsia="Times New Roman" w:hAnsi="Times New Roman" w:cs="Times New Roman"/>
          <w:bCs/>
          <w:sz w:val="24"/>
          <w:szCs w:val="24"/>
          <w:lang w:eastAsia="ru-RU"/>
        </w:rPr>
        <w:t>биллинга</w:t>
      </w:r>
      <w:proofErr w:type="spellEnd"/>
      <w:r w:rsidRPr="00EC0C33">
        <w:rPr>
          <w:rFonts w:ascii="Times New Roman" w:eastAsia="Times New Roman" w:hAnsi="Times New Roman" w:cs="Times New Roman"/>
          <w:bCs/>
          <w:sz w:val="24"/>
          <w:szCs w:val="24"/>
          <w:lang w:eastAsia="ru-RU"/>
        </w:rPr>
        <w:t xml:space="preserve"> физических и юридических лиц. </w:t>
      </w:r>
    </w:p>
    <w:p w:rsidR="00CC6E30"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Более подробный анализ текущего состояния и возможных путей решения представлен в сокращённом бизнес-плане по данному проекту (прилагается). </w:t>
      </w:r>
    </w:p>
    <w:p w:rsidR="00CC6E30" w:rsidRPr="00BD4A85" w:rsidRDefault="00CC6E30" w:rsidP="00CC6E30">
      <w:pPr>
        <w:spacing w:after="0" w:line="360" w:lineRule="auto"/>
        <w:ind w:firstLine="708"/>
        <w:contextualSpacing/>
        <w:jc w:val="both"/>
        <w:rPr>
          <w:rFonts w:ascii="Times New Roman" w:eastAsia="Times New Roman" w:hAnsi="Times New Roman" w:cs="Times New Roman"/>
          <w:b/>
          <w:bCs/>
          <w:sz w:val="24"/>
          <w:szCs w:val="24"/>
          <w:lang w:eastAsia="ru-RU"/>
        </w:rPr>
      </w:pPr>
      <w:r w:rsidRPr="00BD4A85">
        <w:rPr>
          <w:rFonts w:ascii="Times New Roman" w:eastAsia="Times New Roman" w:hAnsi="Times New Roman" w:cs="Times New Roman"/>
          <w:b/>
          <w:bCs/>
          <w:sz w:val="24"/>
          <w:szCs w:val="24"/>
          <w:lang w:eastAsia="ru-RU"/>
        </w:rPr>
        <w:t>Наименование инвестиционных объектов:</w:t>
      </w:r>
    </w:p>
    <w:p w:rsidR="00CC6E30" w:rsidRPr="00EC0C33"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EC0C33">
        <w:rPr>
          <w:rFonts w:ascii="Times New Roman" w:eastAsia="Times New Roman" w:hAnsi="Times New Roman" w:cs="Times New Roman"/>
          <w:bCs/>
          <w:sz w:val="24"/>
          <w:szCs w:val="24"/>
          <w:lang w:eastAsia="ru-RU"/>
        </w:rPr>
        <w:t xml:space="preserve">Для реализации проекта необходимо приобретение серверного оборудования, в </w:t>
      </w:r>
      <w:proofErr w:type="spellStart"/>
      <w:r w:rsidRPr="00EC0C33">
        <w:rPr>
          <w:rFonts w:ascii="Times New Roman" w:eastAsia="Times New Roman" w:hAnsi="Times New Roman" w:cs="Times New Roman"/>
          <w:bCs/>
          <w:sz w:val="24"/>
          <w:szCs w:val="24"/>
          <w:lang w:eastAsia="ru-RU"/>
        </w:rPr>
        <w:t>т.ч</w:t>
      </w:r>
      <w:proofErr w:type="spellEnd"/>
      <w:r w:rsidRPr="00EC0C33">
        <w:rPr>
          <w:rFonts w:ascii="Times New Roman" w:eastAsia="Times New Roman" w:hAnsi="Times New Roman" w:cs="Times New Roman"/>
          <w:bCs/>
          <w:sz w:val="24"/>
          <w:szCs w:val="24"/>
          <w:lang w:eastAsia="ru-RU"/>
        </w:rPr>
        <w:t>.:</w:t>
      </w:r>
    </w:p>
    <w:p w:rsidR="00CC6E30" w:rsidRPr="00EC0C33" w:rsidRDefault="00CC6E30" w:rsidP="00CC6E30">
      <w:pPr>
        <w:pStyle w:val="a3"/>
        <w:numPr>
          <w:ilvl w:val="0"/>
          <w:numId w:val="11"/>
        </w:numPr>
        <w:spacing w:after="0" w:line="360" w:lineRule="auto"/>
        <w:jc w:val="both"/>
        <w:rPr>
          <w:rFonts w:ascii="Times New Roman" w:eastAsia="Times New Roman" w:hAnsi="Times New Roman" w:cs="Times New Roman"/>
          <w:bCs/>
          <w:sz w:val="24"/>
          <w:szCs w:val="24"/>
          <w:lang w:val="en-US" w:eastAsia="ru-RU"/>
        </w:rPr>
      </w:pPr>
      <w:proofErr w:type="spellStart"/>
      <w:r w:rsidRPr="00EC0C33">
        <w:rPr>
          <w:rFonts w:ascii="Times New Roman" w:eastAsia="Times New Roman" w:hAnsi="Times New Roman" w:cs="Times New Roman"/>
          <w:bCs/>
          <w:sz w:val="24"/>
          <w:szCs w:val="24"/>
          <w:lang w:val="en-US" w:eastAsia="ru-RU"/>
        </w:rPr>
        <w:t>Exadata</w:t>
      </w:r>
      <w:proofErr w:type="spellEnd"/>
      <w:r w:rsidRPr="00EC0C33">
        <w:rPr>
          <w:rFonts w:ascii="Times New Roman" w:eastAsia="Times New Roman" w:hAnsi="Times New Roman" w:cs="Times New Roman"/>
          <w:bCs/>
          <w:sz w:val="24"/>
          <w:szCs w:val="24"/>
          <w:lang w:val="en-US" w:eastAsia="ru-RU"/>
        </w:rPr>
        <w:t xml:space="preserve"> Database Machine X5-2</w:t>
      </w:r>
      <w:r w:rsidRPr="00EC0C33">
        <w:rPr>
          <w:rFonts w:ascii="Times New Roman" w:eastAsia="Times New Roman" w:hAnsi="Times New Roman" w:cs="Times New Roman"/>
          <w:bCs/>
          <w:sz w:val="24"/>
          <w:szCs w:val="24"/>
          <w:lang w:eastAsia="ru-RU"/>
        </w:rPr>
        <w:t>;</w:t>
      </w:r>
    </w:p>
    <w:p w:rsidR="00CC6E30" w:rsidRPr="00EC0C33" w:rsidRDefault="00CC6E30" w:rsidP="00CC6E30">
      <w:pPr>
        <w:pStyle w:val="a3"/>
        <w:numPr>
          <w:ilvl w:val="0"/>
          <w:numId w:val="11"/>
        </w:numPr>
        <w:spacing w:after="0" w:line="360" w:lineRule="auto"/>
        <w:jc w:val="both"/>
        <w:rPr>
          <w:rFonts w:ascii="Times New Roman" w:eastAsia="Times New Roman" w:hAnsi="Times New Roman" w:cs="Times New Roman"/>
          <w:bCs/>
          <w:sz w:val="24"/>
          <w:szCs w:val="24"/>
          <w:lang w:val="en-US" w:eastAsia="ru-RU"/>
        </w:rPr>
      </w:pPr>
      <w:proofErr w:type="spellStart"/>
      <w:r w:rsidRPr="00EC0C33">
        <w:rPr>
          <w:rFonts w:ascii="Times New Roman" w:eastAsia="Times New Roman" w:hAnsi="Times New Roman" w:cs="Times New Roman"/>
          <w:bCs/>
          <w:sz w:val="24"/>
          <w:szCs w:val="24"/>
          <w:lang w:val="en-US" w:eastAsia="ru-RU"/>
        </w:rPr>
        <w:t>Exalogic</w:t>
      </w:r>
      <w:proofErr w:type="spellEnd"/>
      <w:r w:rsidRPr="00EC0C33">
        <w:rPr>
          <w:rFonts w:ascii="Times New Roman" w:eastAsia="Times New Roman" w:hAnsi="Times New Roman" w:cs="Times New Roman"/>
          <w:bCs/>
          <w:sz w:val="24"/>
          <w:szCs w:val="24"/>
          <w:lang w:val="en-US" w:eastAsia="ru-RU"/>
        </w:rPr>
        <w:t xml:space="preserve"> Elastic Cloud X52</w:t>
      </w:r>
      <w:r w:rsidRPr="00EC0C33">
        <w:rPr>
          <w:rFonts w:ascii="Times New Roman" w:eastAsia="Times New Roman" w:hAnsi="Times New Roman" w:cs="Times New Roman"/>
          <w:bCs/>
          <w:sz w:val="24"/>
          <w:szCs w:val="24"/>
          <w:lang w:eastAsia="ru-RU"/>
        </w:rPr>
        <w:t>;</w:t>
      </w:r>
    </w:p>
    <w:p w:rsidR="00CC6E30" w:rsidRDefault="00CC6E30" w:rsidP="00CC6E30">
      <w:pPr>
        <w:spacing w:after="0" w:line="360" w:lineRule="auto"/>
        <w:ind w:firstLine="708"/>
        <w:jc w:val="both"/>
        <w:rPr>
          <w:rFonts w:ascii="Times New Roman" w:eastAsia="Times New Roman" w:hAnsi="Times New Roman" w:cs="Times New Roman"/>
          <w:bCs/>
          <w:sz w:val="24"/>
          <w:szCs w:val="24"/>
          <w:lang w:eastAsia="ru-RU"/>
        </w:rPr>
      </w:pPr>
      <w:r w:rsidRPr="00CA2949">
        <w:rPr>
          <w:rFonts w:ascii="Times New Roman" w:eastAsia="Times New Roman" w:hAnsi="Times New Roman" w:cs="Times New Roman"/>
          <w:b/>
          <w:bCs/>
          <w:sz w:val="24"/>
          <w:szCs w:val="24"/>
          <w:lang w:eastAsia="ru-RU"/>
        </w:rPr>
        <w:t>Результат реализации проекта</w:t>
      </w:r>
      <w:r w:rsidRPr="00EC0C33">
        <w:rPr>
          <w:rFonts w:ascii="Times New Roman" w:eastAsia="Times New Roman" w:hAnsi="Times New Roman" w:cs="Times New Roman"/>
          <w:bCs/>
          <w:sz w:val="24"/>
          <w:szCs w:val="24"/>
          <w:lang w:eastAsia="ru-RU"/>
        </w:rPr>
        <w:t xml:space="preserve">: обеспечен достаточный уровень функционирования системы </w:t>
      </w:r>
      <w:proofErr w:type="spellStart"/>
      <w:r w:rsidRPr="00EC0C33">
        <w:rPr>
          <w:rFonts w:ascii="Times New Roman" w:eastAsia="Times New Roman" w:hAnsi="Times New Roman" w:cs="Times New Roman"/>
          <w:bCs/>
          <w:sz w:val="24"/>
          <w:szCs w:val="24"/>
          <w:lang w:eastAsia="ru-RU"/>
        </w:rPr>
        <w:t>биллинга</w:t>
      </w:r>
      <w:proofErr w:type="spellEnd"/>
      <w:r w:rsidRPr="00EC0C33">
        <w:rPr>
          <w:rFonts w:ascii="Times New Roman" w:eastAsia="Times New Roman" w:hAnsi="Times New Roman" w:cs="Times New Roman"/>
          <w:bCs/>
          <w:sz w:val="24"/>
          <w:szCs w:val="24"/>
          <w:lang w:eastAsia="ru-RU"/>
        </w:rPr>
        <w:t xml:space="preserve"> физических и юридических лиц с целью бесперебойного выполнения Обществом обязанностей гарантирующего поставщика.</w:t>
      </w:r>
    </w:p>
    <w:p w:rsidR="00CC6E30" w:rsidRPr="00C46C03" w:rsidRDefault="00CC6E30" w:rsidP="00CC6E30">
      <w:pPr>
        <w:pStyle w:val="a3"/>
        <w:spacing w:after="0" w:line="360" w:lineRule="auto"/>
        <w:ind w:left="360" w:firstLine="348"/>
        <w:jc w:val="both"/>
        <w:rPr>
          <w:rFonts w:ascii="Times New Roman" w:eastAsia="Times New Roman" w:hAnsi="Times New Roman" w:cs="Times New Roman"/>
          <w:bCs/>
          <w:sz w:val="24"/>
          <w:szCs w:val="24"/>
          <w:lang w:eastAsia="ru-RU"/>
        </w:rPr>
      </w:pPr>
      <w:r w:rsidRPr="00C46C03">
        <w:rPr>
          <w:rFonts w:ascii="Times New Roman" w:eastAsia="Times New Roman" w:hAnsi="Times New Roman" w:cs="Times New Roman"/>
          <w:b/>
          <w:bCs/>
          <w:sz w:val="24"/>
          <w:szCs w:val="24"/>
          <w:lang w:eastAsia="ru-RU"/>
        </w:rPr>
        <w:t>Включение проекта в утверждённую инвестиционную программу</w:t>
      </w:r>
      <w:r w:rsidRPr="00C46C03">
        <w:rPr>
          <w:rFonts w:ascii="Times New Roman" w:eastAsia="Times New Roman" w:hAnsi="Times New Roman" w:cs="Times New Roman"/>
          <w:bCs/>
          <w:sz w:val="24"/>
          <w:szCs w:val="24"/>
          <w:lang w:eastAsia="ru-RU"/>
        </w:rPr>
        <w:t>: прое</w:t>
      </w:r>
      <w:proofErr w:type="gramStart"/>
      <w:r w:rsidRPr="00C46C03">
        <w:rPr>
          <w:rFonts w:ascii="Times New Roman" w:eastAsia="Times New Roman" w:hAnsi="Times New Roman" w:cs="Times New Roman"/>
          <w:bCs/>
          <w:sz w:val="24"/>
          <w:szCs w:val="24"/>
          <w:lang w:eastAsia="ru-RU"/>
        </w:rPr>
        <w:t xml:space="preserve">кт </w:t>
      </w:r>
      <w:r w:rsidR="008F4893">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 </w:t>
      </w:r>
      <w:r w:rsidRPr="00C46C03">
        <w:rPr>
          <w:rFonts w:ascii="Times New Roman" w:eastAsia="Times New Roman" w:hAnsi="Times New Roman" w:cs="Times New Roman"/>
          <w:bCs/>
          <w:sz w:val="24"/>
          <w:szCs w:val="24"/>
          <w:lang w:eastAsia="ru-RU"/>
        </w:rPr>
        <w:t>вкл</w:t>
      </w:r>
      <w:proofErr w:type="gramEnd"/>
      <w:r w:rsidRPr="00C46C03">
        <w:rPr>
          <w:rFonts w:ascii="Times New Roman" w:eastAsia="Times New Roman" w:hAnsi="Times New Roman" w:cs="Times New Roman"/>
          <w:bCs/>
          <w:sz w:val="24"/>
          <w:szCs w:val="24"/>
          <w:lang w:eastAsia="ru-RU"/>
        </w:rPr>
        <w:t>ючен в утверждённую инвестиционную программу.</w:t>
      </w:r>
    </w:p>
    <w:p w:rsidR="00CC6E30" w:rsidRPr="00BD4A85" w:rsidRDefault="00CC6E30" w:rsidP="00CC6E30">
      <w:pPr>
        <w:pStyle w:val="a3"/>
        <w:spacing w:after="0" w:line="360" w:lineRule="auto"/>
        <w:ind w:left="0" w:firstLine="708"/>
        <w:jc w:val="both"/>
        <w:rPr>
          <w:rFonts w:ascii="Times New Roman" w:eastAsia="Times New Roman" w:hAnsi="Times New Roman" w:cs="Times New Roman"/>
          <w:b/>
          <w:bCs/>
          <w:sz w:val="24"/>
          <w:szCs w:val="24"/>
          <w:lang w:eastAsia="ru-RU"/>
        </w:rPr>
      </w:pPr>
      <w:r w:rsidRPr="00BD4A85">
        <w:rPr>
          <w:rFonts w:ascii="Times New Roman" w:eastAsia="Times New Roman" w:hAnsi="Times New Roman" w:cs="Times New Roman"/>
          <w:b/>
          <w:bCs/>
          <w:sz w:val="24"/>
          <w:szCs w:val="24"/>
          <w:lang w:eastAsia="ru-RU"/>
        </w:rPr>
        <w:t>Определение стоимости:</w:t>
      </w:r>
    </w:p>
    <w:p w:rsidR="00CC6E30" w:rsidRPr="0093072A" w:rsidRDefault="00CC6E30" w:rsidP="00CC6E30">
      <w:pPr>
        <w:pStyle w:val="a3"/>
        <w:spacing w:after="0" w:line="360" w:lineRule="auto"/>
        <w:ind w:left="0" w:firstLine="70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Стоимость проекта определена по результатам запроса цен у сертифицированных поставщиков данного оборудования (документация включена в обосновывающие документы к настоящему проекту). Для целей включения в инвестиционную программу была принята минимальная из предложенных цен. </w:t>
      </w:r>
    </w:p>
    <w:tbl>
      <w:tblPr>
        <w:tblW w:w="9937" w:type="dxa"/>
        <w:tblInd w:w="93" w:type="dxa"/>
        <w:tblLayout w:type="fixed"/>
        <w:tblLook w:val="04A0" w:firstRow="1" w:lastRow="0" w:firstColumn="1" w:lastColumn="0" w:noHBand="0" w:noVBand="1"/>
      </w:tblPr>
      <w:tblGrid>
        <w:gridCol w:w="1575"/>
        <w:gridCol w:w="992"/>
        <w:gridCol w:w="1134"/>
        <w:gridCol w:w="1134"/>
        <w:gridCol w:w="1134"/>
        <w:gridCol w:w="1134"/>
        <w:gridCol w:w="992"/>
        <w:gridCol w:w="850"/>
        <w:gridCol w:w="992"/>
      </w:tblGrid>
      <w:tr w:rsidR="00CC6E30" w:rsidRPr="003E49D9" w:rsidTr="00CC6E30">
        <w:trPr>
          <w:trHeight w:val="298"/>
        </w:trPr>
        <w:tc>
          <w:tcPr>
            <w:tcW w:w="15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6E30" w:rsidRPr="003E49D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3E49D9">
              <w:rPr>
                <w:rFonts w:ascii="Times New Roman" w:eastAsia="Times New Roman" w:hAnsi="Times New Roman" w:cs="Times New Roman"/>
                <w:color w:val="000000"/>
                <w:sz w:val="16"/>
                <w:szCs w:val="16"/>
                <w:lang w:eastAsia="ru-RU"/>
              </w:rPr>
              <w:t>Стоимость проекта, тыс. руб. (без НДС)</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CC6E30" w:rsidRPr="003E49D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3E49D9">
              <w:rPr>
                <w:rFonts w:ascii="Times New Roman" w:eastAsia="Times New Roman" w:hAnsi="Times New Roman" w:cs="Times New Roman"/>
                <w:color w:val="000000"/>
                <w:sz w:val="16"/>
                <w:szCs w:val="16"/>
                <w:lang w:eastAsia="ru-RU"/>
              </w:rPr>
              <w:t>Всего</w:t>
            </w:r>
          </w:p>
        </w:tc>
        <w:tc>
          <w:tcPr>
            <w:tcW w:w="6236" w:type="dxa"/>
            <w:gridSpan w:val="6"/>
            <w:tcBorders>
              <w:top w:val="single" w:sz="4" w:space="0" w:color="auto"/>
              <w:left w:val="nil"/>
              <w:bottom w:val="single" w:sz="4" w:space="0" w:color="auto"/>
              <w:right w:val="single" w:sz="4" w:space="0" w:color="auto"/>
            </w:tcBorders>
            <w:shd w:val="clear" w:color="auto" w:fill="auto"/>
            <w:vAlign w:val="center"/>
            <w:hideMark/>
          </w:tcPr>
          <w:p w:rsidR="00CC6E30" w:rsidRPr="003E49D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3E49D9">
              <w:rPr>
                <w:rFonts w:ascii="Times New Roman" w:eastAsia="Times New Roman" w:hAnsi="Times New Roman" w:cs="Times New Roman"/>
                <w:color w:val="000000"/>
                <w:sz w:val="16"/>
                <w:szCs w:val="16"/>
                <w:lang w:eastAsia="ru-RU"/>
              </w:rPr>
              <w:t>Период реализации</w:t>
            </w:r>
          </w:p>
        </w:tc>
      </w:tr>
      <w:tr w:rsidR="00CC6E30" w:rsidRPr="003E49D9" w:rsidTr="00CC6E30">
        <w:trPr>
          <w:trHeight w:val="178"/>
        </w:trPr>
        <w:tc>
          <w:tcPr>
            <w:tcW w:w="1575" w:type="dxa"/>
            <w:vMerge/>
            <w:tcBorders>
              <w:top w:val="single" w:sz="4" w:space="0" w:color="auto"/>
              <w:left w:val="single" w:sz="4" w:space="0" w:color="auto"/>
              <w:bottom w:val="single" w:sz="4" w:space="0" w:color="auto"/>
              <w:right w:val="single" w:sz="4" w:space="0" w:color="auto"/>
            </w:tcBorders>
            <w:vAlign w:val="center"/>
            <w:hideMark/>
          </w:tcPr>
          <w:p w:rsidR="00CC6E30" w:rsidRPr="003E49D9"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CC6E30" w:rsidRPr="003E49D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3E49D9">
              <w:rPr>
                <w:rFonts w:ascii="Times New Roman" w:eastAsia="Times New Roman" w:hAnsi="Times New Roman" w:cs="Times New Roman"/>
                <w:color w:val="000000"/>
                <w:sz w:val="16"/>
                <w:szCs w:val="16"/>
                <w:lang w:eastAsia="ru-RU"/>
              </w:rPr>
              <w:t>Утверждённый план</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CC6E30" w:rsidRPr="003E49D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3E49D9">
              <w:rPr>
                <w:rFonts w:ascii="Times New Roman" w:eastAsia="Times New Roman" w:hAnsi="Times New Roman" w:cs="Times New Roman"/>
                <w:color w:val="000000"/>
                <w:sz w:val="16"/>
                <w:szCs w:val="16"/>
                <w:lang w:eastAsia="ru-RU"/>
              </w:rPr>
              <w:t>Предложение по корректировке</w:t>
            </w:r>
            <w:r w:rsidR="008F4893">
              <w:rPr>
                <w:rFonts w:ascii="Times New Roman" w:eastAsia="Times New Roman" w:hAnsi="Times New Roman" w:cs="Times New Roman"/>
                <w:color w:val="000000"/>
                <w:sz w:val="16"/>
                <w:szCs w:val="16"/>
                <w:lang w:eastAsia="ru-RU"/>
              </w:rPr>
              <w:t xml:space="preserve"> (с учётом факта)</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CC6E30" w:rsidRPr="003E49D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3E49D9">
              <w:rPr>
                <w:rFonts w:ascii="Times New Roman" w:eastAsia="Times New Roman" w:hAnsi="Times New Roman" w:cs="Times New Roman"/>
                <w:color w:val="000000"/>
                <w:sz w:val="16"/>
                <w:szCs w:val="16"/>
                <w:lang w:eastAsia="ru-RU"/>
              </w:rPr>
              <w:t>2017</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CC6E30" w:rsidRPr="003E49D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3E49D9">
              <w:rPr>
                <w:rFonts w:ascii="Times New Roman" w:eastAsia="Times New Roman" w:hAnsi="Times New Roman" w:cs="Times New Roman"/>
                <w:color w:val="000000"/>
                <w:sz w:val="16"/>
                <w:szCs w:val="16"/>
                <w:lang w:eastAsia="ru-RU"/>
              </w:rPr>
              <w:t>2018</w:t>
            </w:r>
          </w:p>
        </w:tc>
        <w:tc>
          <w:tcPr>
            <w:tcW w:w="1842" w:type="dxa"/>
            <w:gridSpan w:val="2"/>
            <w:tcBorders>
              <w:top w:val="single" w:sz="4" w:space="0" w:color="auto"/>
              <w:left w:val="nil"/>
              <w:bottom w:val="single" w:sz="4" w:space="0" w:color="auto"/>
              <w:right w:val="single" w:sz="4" w:space="0" w:color="auto"/>
            </w:tcBorders>
            <w:shd w:val="clear" w:color="auto" w:fill="auto"/>
            <w:noWrap/>
            <w:vAlign w:val="center"/>
            <w:hideMark/>
          </w:tcPr>
          <w:p w:rsidR="00CC6E30" w:rsidRPr="003E49D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3E49D9">
              <w:rPr>
                <w:rFonts w:ascii="Times New Roman" w:eastAsia="Times New Roman" w:hAnsi="Times New Roman" w:cs="Times New Roman"/>
                <w:color w:val="000000"/>
                <w:sz w:val="16"/>
                <w:szCs w:val="16"/>
                <w:lang w:eastAsia="ru-RU"/>
              </w:rPr>
              <w:t>2019</w:t>
            </w:r>
          </w:p>
        </w:tc>
      </w:tr>
      <w:tr w:rsidR="00CC6E30" w:rsidRPr="003E49D9" w:rsidTr="00CC6E30">
        <w:trPr>
          <w:trHeight w:val="923"/>
        </w:trPr>
        <w:tc>
          <w:tcPr>
            <w:tcW w:w="1575" w:type="dxa"/>
            <w:vMerge/>
            <w:tcBorders>
              <w:top w:val="single" w:sz="4" w:space="0" w:color="auto"/>
              <w:left w:val="single" w:sz="4" w:space="0" w:color="auto"/>
              <w:bottom w:val="single" w:sz="4" w:space="0" w:color="auto"/>
              <w:right w:val="single" w:sz="4" w:space="0" w:color="auto"/>
            </w:tcBorders>
            <w:vAlign w:val="center"/>
            <w:hideMark/>
          </w:tcPr>
          <w:p w:rsidR="00CC6E30" w:rsidRPr="003E49D9"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CC6E30" w:rsidRPr="003E49D9"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CC6E30" w:rsidRPr="003E49D9"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CC6E30" w:rsidRPr="003E49D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3E49D9">
              <w:rPr>
                <w:rFonts w:ascii="Times New Roman" w:eastAsia="Times New Roman" w:hAnsi="Times New Roman" w:cs="Times New Roman"/>
                <w:color w:val="000000"/>
                <w:sz w:val="16"/>
                <w:szCs w:val="16"/>
                <w:lang w:eastAsia="ru-RU"/>
              </w:rPr>
              <w:t>Утверждённый план</w:t>
            </w:r>
          </w:p>
        </w:tc>
        <w:tc>
          <w:tcPr>
            <w:tcW w:w="1134" w:type="dxa"/>
            <w:tcBorders>
              <w:top w:val="nil"/>
              <w:left w:val="nil"/>
              <w:bottom w:val="single" w:sz="4" w:space="0" w:color="auto"/>
              <w:right w:val="single" w:sz="4" w:space="0" w:color="auto"/>
            </w:tcBorders>
            <w:shd w:val="clear" w:color="auto" w:fill="auto"/>
            <w:vAlign w:val="center"/>
            <w:hideMark/>
          </w:tcPr>
          <w:p w:rsidR="008F4893" w:rsidRPr="003E49D9" w:rsidRDefault="008F4893" w:rsidP="008F4893">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Факт</w:t>
            </w:r>
          </w:p>
        </w:tc>
        <w:tc>
          <w:tcPr>
            <w:tcW w:w="1134" w:type="dxa"/>
            <w:tcBorders>
              <w:top w:val="nil"/>
              <w:left w:val="nil"/>
              <w:bottom w:val="single" w:sz="4" w:space="0" w:color="auto"/>
              <w:right w:val="single" w:sz="4" w:space="0" w:color="auto"/>
            </w:tcBorders>
            <w:shd w:val="clear" w:color="auto" w:fill="auto"/>
            <w:vAlign w:val="center"/>
            <w:hideMark/>
          </w:tcPr>
          <w:p w:rsidR="00CC6E30" w:rsidRPr="003E49D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3E49D9">
              <w:rPr>
                <w:rFonts w:ascii="Times New Roman" w:eastAsia="Times New Roman" w:hAnsi="Times New Roman" w:cs="Times New Roman"/>
                <w:color w:val="000000"/>
                <w:sz w:val="16"/>
                <w:szCs w:val="16"/>
                <w:lang w:eastAsia="ru-RU"/>
              </w:rPr>
              <w:t>Утверждённый план</w:t>
            </w:r>
          </w:p>
        </w:tc>
        <w:tc>
          <w:tcPr>
            <w:tcW w:w="992" w:type="dxa"/>
            <w:tcBorders>
              <w:top w:val="nil"/>
              <w:left w:val="nil"/>
              <w:bottom w:val="single" w:sz="4" w:space="0" w:color="auto"/>
              <w:right w:val="single" w:sz="4" w:space="0" w:color="auto"/>
            </w:tcBorders>
            <w:shd w:val="clear" w:color="auto" w:fill="auto"/>
            <w:vAlign w:val="center"/>
            <w:hideMark/>
          </w:tcPr>
          <w:p w:rsidR="00CC6E30" w:rsidRPr="003E49D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3E49D9">
              <w:rPr>
                <w:rFonts w:ascii="Times New Roman" w:eastAsia="Times New Roman" w:hAnsi="Times New Roman" w:cs="Times New Roman"/>
                <w:color w:val="000000"/>
                <w:sz w:val="16"/>
                <w:szCs w:val="16"/>
                <w:lang w:eastAsia="ru-RU"/>
              </w:rPr>
              <w:t>Предложение по корректировке</w:t>
            </w:r>
          </w:p>
        </w:tc>
        <w:tc>
          <w:tcPr>
            <w:tcW w:w="850" w:type="dxa"/>
            <w:tcBorders>
              <w:top w:val="nil"/>
              <w:left w:val="nil"/>
              <w:bottom w:val="single" w:sz="4" w:space="0" w:color="auto"/>
              <w:right w:val="single" w:sz="4" w:space="0" w:color="auto"/>
            </w:tcBorders>
            <w:shd w:val="clear" w:color="auto" w:fill="auto"/>
            <w:vAlign w:val="center"/>
            <w:hideMark/>
          </w:tcPr>
          <w:p w:rsidR="00CC6E30" w:rsidRPr="003E49D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3E49D9">
              <w:rPr>
                <w:rFonts w:ascii="Times New Roman" w:eastAsia="Times New Roman" w:hAnsi="Times New Roman" w:cs="Times New Roman"/>
                <w:color w:val="000000"/>
                <w:sz w:val="16"/>
                <w:szCs w:val="16"/>
                <w:lang w:eastAsia="ru-RU"/>
              </w:rPr>
              <w:t>Утверждённый план</w:t>
            </w:r>
          </w:p>
        </w:tc>
        <w:tc>
          <w:tcPr>
            <w:tcW w:w="992" w:type="dxa"/>
            <w:tcBorders>
              <w:top w:val="nil"/>
              <w:left w:val="nil"/>
              <w:bottom w:val="single" w:sz="4" w:space="0" w:color="auto"/>
              <w:right w:val="single" w:sz="4" w:space="0" w:color="auto"/>
            </w:tcBorders>
            <w:shd w:val="clear" w:color="auto" w:fill="auto"/>
            <w:vAlign w:val="center"/>
            <w:hideMark/>
          </w:tcPr>
          <w:p w:rsidR="00CC6E30" w:rsidRPr="003E49D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3E49D9">
              <w:rPr>
                <w:rFonts w:ascii="Times New Roman" w:eastAsia="Times New Roman" w:hAnsi="Times New Roman" w:cs="Times New Roman"/>
                <w:color w:val="000000"/>
                <w:sz w:val="16"/>
                <w:szCs w:val="16"/>
                <w:lang w:eastAsia="ru-RU"/>
              </w:rPr>
              <w:t>Предложение по корректировке</w:t>
            </w:r>
          </w:p>
        </w:tc>
      </w:tr>
      <w:tr w:rsidR="00CC6E30" w:rsidRPr="003E49D9" w:rsidTr="00CC6E30">
        <w:trPr>
          <w:trHeight w:val="333"/>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CC6E30" w:rsidRPr="003E49D9" w:rsidRDefault="00CC6E30" w:rsidP="00CC6E30">
            <w:pPr>
              <w:spacing w:after="0" w:line="240" w:lineRule="auto"/>
              <w:jc w:val="both"/>
              <w:rPr>
                <w:rFonts w:ascii="Times New Roman" w:eastAsia="Times New Roman" w:hAnsi="Times New Roman" w:cs="Times New Roman"/>
                <w:b/>
                <w:bCs/>
                <w:color w:val="000000"/>
                <w:sz w:val="16"/>
                <w:szCs w:val="16"/>
                <w:lang w:eastAsia="ru-RU"/>
              </w:rPr>
            </w:pPr>
            <w:r w:rsidRPr="003E49D9">
              <w:rPr>
                <w:rFonts w:ascii="Times New Roman" w:eastAsia="Times New Roman" w:hAnsi="Times New Roman" w:cs="Times New Roman"/>
                <w:b/>
                <w:bCs/>
                <w:color w:val="000000"/>
                <w:sz w:val="16"/>
                <w:szCs w:val="16"/>
                <w:lang w:eastAsia="ru-RU"/>
              </w:rPr>
              <w:t>Всего</w:t>
            </w:r>
          </w:p>
        </w:tc>
        <w:tc>
          <w:tcPr>
            <w:tcW w:w="992" w:type="dxa"/>
            <w:tcBorders>
              <w:top w:val="nil"/>
              <w:left w:val="nil"/>
              <w:bottom w:val="single" w:sz="4" w:space="0" w:color="auto"/>
              <w:right w:val="single" w:sz="4" w:space="0" w:color="auto"/>
            </w:tcBorders>
            <w:shd w:val="clear" w:color="auto" w:fill="auto"/>
            <w:vAlign w:val="center"/>
            <w:hideMark/>
          </w:tcPr>
          <w:p w:rsidR="00CC6E30" w:rsidRPr="003E49D9" w:rsidRDefault="00CC6E30" w:rsidP="00CC6E30">
            <w:pPr>
              <w:jc w:val="center"/>
              <w:rPr>
                <w:rFonts w:ascii="Times New Roman" w:hAnsi="Times New Roman" w:cs="Times New Roman"/>
                <w:b/>
                <w:bCs/>
                <w:color w:val="000000"/>
                <w:sz w:val="16"/>
                <w:szCs w:val="16"/>
              </w:rPr>
            </w:pPr>
            <w:r w:rsidRPr="003E49D9">
              <w:rPr>
                <w:rFonts w:ascii="Times New Roman" w:hAnsi="Times New Roman" w:cs="Times New Roman"/>
                <w:b/>
                <w:bCs/>
                <w:color w:val="000000"/>
                <w:sz w:val="16"/>
                <w:szCs w:val="16"/>
              </w:rPr>
              <w:t>0</w:t>
            </w:r>
          </w:p>
        </w:tc>
        <w:tc>
          <w:tcPr>
            <w:tcW w:w="1134" w:type="dxa"/>
            <w:tcBorders>
              <w:top w:val="nil"/>
              <w:left w:val="nil"/>
              <w:bottom w:val="single" w:sz="4" w:space="0" w:color="auto"/>
              <w:right w:val="single" w:sz="4" w:space="0" w:color="auto"/>
            </w:tcBorders>
            <w:shd w:val="clear" w:color="auto" w:fill="auto"/>
            <w:vAlign w:val="center"/>
            <w:hideMark/>
          </w:tcPr>
          <w:p w:rsidR="00CC6E30" w:rsidRPr="003E49D9" w:rsidRDefault="00CC6E30" w:rsidP="00CC6E30">
            <w:pPr>
              <w:jc w:val="center"/>
              <w:rPr>
                <w:rFonts w:ascii="Times New Roman" w:hAnsi="Times New Roman" w:cs="Times New Roman"/>
                <w:b/>
                <w:bCs/>
                <w:color w:val="000000"/>
                <w:sz w:val="16"/>
                <w:szCs w:val="16"/>
              </w:rPr>
            </w:pPr>
            <w:r w:rsidRPr="003E49D9">
              <w:rPr>
                <w:rFonts w:ascii="Times New Roman" w:hAnsi="Times New Roman" w:cs="Times New Roman"/>
                <w:color w:val="000000"/>
                <w:sz w:val="16"/>
                <w:szCs w:val="16"/>
              </w:rPr>
              <w:t>156 169</w:t>
            </w:r>
          </w:p>
        </w:tc>
        <w:tc>
          <w:tcPr>
            <w:tcW w:w="1134" w:type="dxa"/>
            <w:tcBorders>
              <w:top w:val="nil"/>
              <w:left w:val="nil"/>
              <w:bottom w:val="single" w:sz="4" w:space="0" w:color="auto"/>
              <w:right w:val="single" w:sz="4" w:space="0" w:color="auto"/>
            </w:tcBorders>
            <w:shd w:val="clear" w:color="auto" w:fill="auto"/>
            <w:vAlign w:val="center"/>
            <w:hideMark/>
          </w:tcPr>
          <w:p w:rsidR="00CC6E30" w:rsidRPr="003E49D9" w:rsidRDefault="00CC6E30" w:rsidP="00CC6E30">
            <w:pPr>
              <w:jc w:val="center"/>
              <w:rPr>
                <w:rFonts w:ascii="Times New Roman" w:hAnsi="Times New Roman" w:cs="Times New Roman"/>
                <w:b/>
                <w:bCs/>
                <w:color w:val="000000"/>
                <w:sz w:val="16"/>
                <w:szCs w:val="16"/>
              </w:rPr>
            </w:pPr>
            <w:r w:rsidRPr="003E49D9">
              <w:rPr>
                <w:rFonts w:ascii="Times New Roman" w:hAnsi="Times New Roman" w:cs="Times New Roman"/>
                <w:b/>
                <w:bCs/>
                <w:color w:val="000000"/>
                <w:sz w:val="16"/>
                <w:szCs w:val="16"/>
              </w:rPr>
              <w:t>0</w:t>
            </w:r>
          </w:p>
        </w:tc>
        <w:tc>
          <w:tcPr>
            <w:tcW w:w="1134" w:type="dxa"/>
            <w:tcBorders>
              <w:top w:val="nil"/>
              <w:left w:val="nil"/>
              <w:bottom w:val="single" w:sz="4" w:space="0" w:color="auto"/>
              <w:right w:val="single" w:sz="4" w:space="0" w:color="auto"/>
            </w:tcBorders>
            <w:shd w:val="clear" w:color="auto" w:fill="auto"/>
            <w:noWrap/>
            <w:vAlign w:val="center"/>
            <w:hideMark/>
          </w:tcPr>
          <w:p w:rsidR="00CC6E30" w:rsidRPr="003E49D9" w:rsidRDefault="00CC6E30" w:rsidP="00CC6E30">
            <w:pPr>
              <w:jc w:val="center"/>
              <w:rPr>
                <w:rFonts w:ascii="Times New Roman" w:hAnsi="Times New Roman" w:cs="Times New Roman"/>
                <w:b/>
                <w:bCs/>
                <w:color w:val="000000"/>
                <w:sz w:val="16"/>
                <w:szCs w:val="16"/>
              </w:rPr>
            </w:pPr>
            <w:r w:rsidRPr="003E49D9">
              <w:rPr>
                <w:rFonts w:ascii="Times New Roman" w:hAnsi="Times New Roman" w:cs="Times New Roman"/>
                <w:b/>
                <w:bCs/>
                <w:color w:val="000000"/>
                <w:sz w:val="16"/>
                <w:szCs w:val="16"/>
              </w:rPr>
              <w:t>0</w:t>
            </w:r>
          </w:p>
        </w:tc>
        <w:tc>
          <w:tcPr>
            <w:tcW w:w="1134" w:type="dxa"/>
            <w:tcBorders>
              <w:top w:val="nil"/>
              <w:left w:val="nil"/>
              <w:bottom w:val="single" w:sz="4" w:space="0" w:color="auto"/>
              <w:right w:val="single" w:sz="4" w:space="0" w:color="auto"/>
            </w:tcBorders>
            <w:shd w:val="clear" w:color="auto" w:fill="auto"/>
            <w:noWrap/>
            <w:vAlign w:val="center"/>
            <w:hideMark/>
          </w:tcPr>
          <w:p w:rsidR="00CC6E30" w:rsidRPr="003E49D9" w:rsidRDefault="00CC6E30" w:rsidP="00CC6E30">
            <w:pPr>
              <w:jc w:val="center"/>
              <w:rPr>
                <w:rFonts w:ascii="Times New Roman" w:hAnsi="Times New Roman" w:cs="Times New Roman"/>
                <w:b/>
                <w:bCs/>
                <w:color w:val="000000"/>
                <w:sz w:val="16"/>
                <w:szCs w:val="16"/>
              </w:rPr>
            </w:pPr>
            <w:r w:rsidRPr="003E49D9">
              <w:rPr>
                <w:rFonts w:ascii="Times New Roman" w:hAnsi="Times New Roman" w:cs="Times New Roman"/>
                <w:b/>
                <w:bCs/>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rsidR="00CC6E30" w:rsidRPr="003E49D9" w:rsidRDefault="00780DB6" w:rsidP="00CC6E30">
            <w:pPr>
              <w:jc w:val="center"/>
              <w:rPr>
                <w:rFonts w:ascii="Times New Roman" w:hAnsi="Times New Roman" w:cs="Times New Roman"/>
                <w:b/>
                <w:bCs/>
                <w:color w:val="000000"/>
                <w:sz w:val="16"/>
                <w:szCs w:val="16"/>
              </w:rPr>
            </w:pPr>
            <w:r>
              <w:rPr>
                <w:rFonts w:ascii="Times New Roman" w:hAnsi="Times New Roman" w:cs="Times New Roman"/>
                <w:color w:val="000000"/>
                <w:sz w:val="16"/>
                <w:szCs w:val="16"/>
              </w:rPr>
              <w:t>0</w:t>
            </w:r>
            <w:r w:rsidR="00CC6E30" w:rsidRPr="003E49D9">
              <w:rPr>
                <w:rFonts w:ascii="Times New Roman" w:hAnsi="Times New Roman" w:cs="Times New Roman"/>
                <w:color w:val="000000"/>
                <w:sz w:val="16"/>
                <w:szCs w:val="16"/>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CC6E30" w:rsidRPr="003E49D9" w:rsidRDefault="00CC6E30" w:rsidP="00CC6E30">
            <w:pPr>
              <w:jc w:val="center"/>
              <w:rPr>
                <w:rFonts w:ascii="Times New Roman" w:hAnsi="Times New Roman" w:cs="Times New Roman"/>
                <w:b/>
                <w:bCs/>
                <w:color w:val="000000"/>
                <w:sz w:val="16"/>
                <w:szCs w:val="16"/>
              </w:rPr>
            </w:pPr>
            <w:r w:rsidRPr="003E49D9">
              <w:rPr>
                <w:rFonts w:ascii="Times New Roman" w:hAnsi="Times New Roman" w:cs="Times New Roman"/>
                <w:b/>
                <w:bCs/>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rsidR="00CC6E30" w:rsidRPr="00780DB6" w:rsidRDefault="00780DB6" w:rsidP="00CC6E30">
            <w:pPr>
              <w:jc w:val="center"/>
              <w:rPr>
                <w:rFonts w:ascii="Times New Roman" w:hAnsi="Times New Roman" w:cs="Times New Roman"/>
                <w:b/>
                <w:bCs/>
                <w:color w:val="000000"/>
                <w:sz w:val="16"/>
                <w:szCs w:val="16"/>
              </w:rPr>
            </w:pPr>
            <w:r w:rsidRPr="00780DB6">
              <w:rPr>
                <w:rFonts w:ascii="Times New Roman" w:hAnsi="Times New Roman" w:cs="Times New Roman"/>
                <w:b/>
                <w:color w:val="000000"/>
                <w:sz w:val="16"/>
                <w:szCs w:val="16"/>
              </w:rPr>
              <w:t>156 169</w:t>
            </w:r>
          </w:p>
        </w:tc>
      </w:tr>
      <w:tr w:rsidR="00CC6E30" w:rsidRPr="00B164AB" w:rsidTr="00CC6E30">
        <w:trPr>
          <w:trHeight w:val="51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CC6E30" w:rsidRPr="003E49D9" w:rsidRDefault="00CC6E30" w:rsidP="00CC6E30">
            <w:pPr>
              <w:spacing w:after="0" w:line="240" w:lineRule="auto"/>
              <w:jc w:val="both"/>
              <w:rPr>
                <w:rFonts w:ascii="Times New Roman" w:eastAsia="Times New Roman" w:hAnsi="Times New Roman" w:cs="Times New Roman"/>
                <w:color w:val="000000"/>
                <w:sz w:val="16"/>
                <w:szCs w:val="16"/>
                <w:lang w:eastAsia="ru-RU"/>
              </w:rPr>
            </w:pPr>
            <w:r w:rsidRPr="003E49D9">
              <w:rPr>
                <w:rFonts w:ascii="Times New Roman" w:eastAsia="Times New Roman" w:hAnsi="Times New Roman" w:cs="Times New Roman"/>
                <w:color w:val="000000"/>
                <w:sz w:val="16"/>
                <w:szCs w:val="16"/>
                <w:lang w:eastAsia="ru-RU"/>
              </w:rPr>
              <w:t xml:space="preserve">В </w:t>
            </w:r>
            <w:proofErr w:type="spellStart"/>
            <w:r w:rsidRPr="003E49D9">
              <w:rPr>
                <w:rFonts w:ascii="Times New Roman" w:eastAsia="Times New Roman" w:hAnsi="Times New Roman" w:cs="Times New Roman"/>
                <w:color w:val="000000"/>
                <w:sz w:val="16"/>
                <w:szCs w:val="16"/>
                <w:lang w:eastAsia="ru-RU"/>
              </w:rPr>
              <w:t>т.ч</w:t>
            </w:r>
            <w:proofErr w:type="spellEnd"/>
            <w:r w:rsidRPr="003E49D9">
              <w:rPr>
                <w:rFonts w:ascii="Times New Roman" w:eastAsia="Times New Roman" w:hAnsi="Times New Roman" w:cs="Times New Roman"/>
                <w:color w:val="000000"/>
                <w:sz w:val="16"/>
                <w:szCs w:val="16"/>
                <w:lang w:eastAsia="ru-RU"/>
              </w:rPr>
              <w:t>. стоимость оборудования (инвестиционная составляющая)</w:t>
            </w:r>
          </w:p>
        </w:tc>
        <w:tc>
          <w:tcPr>
            <w:tcW w:w="992" w:type="dxa"/>
            <w:tcBorders>
              <w:top w:val="nil"/>
              <w:left w:val="nil"/>
              <w:bottom w:val="single" w:sz="4" w:space="0" w:color="auto"/>
              <w:right w:val="single" w:sz="4" w:space="0" w:color="auto"/>
            </w:tcBorders>
            <w:shd w:val="clear" w:color="auto" w:fill="auto"/>
            <w:vAlign w:val="center"/>
            <w:hideMark/>
          </w:tcPr>
          <w:p w:rsidR="00CC6E30" w:rsidRPr="003E49D9" w:rsidRDefault="00CC6E30" w:rsidP="00CC6E30">
            <w:pPr>
              <w:jc w:val="center"/>
              <w:rPr>
                <w:rFonts w:ascii="Times New Roman" w:hAnsi="Times New Roman" w:cs="Times New Roman"/>
                <w:color w:val="000000"/>
                <w:sz w:val="16"/>
                <w:szCs w:val="16"/>
              </w:rPr>
            </w:pPr>
            <w:r w:rsidRPr="003E49D9">
              <w:rPr>
                <w:rFonts w:ascii="Times New Roman" w:hAnsi="Times New Roman" w:cs="Times New Roman"/>
                <w:color w:val="000000"/>
                <w:sz w:val="16"/>
                <w:szCs w:val="16"/>
              </w:rPr>
              <w:t>0</w:t>
            </w:r>
          </w:p>
        </w:tc>
        <w:tc>
          <w:tcPr>
            <w:tcW w:w="1134" w:type="dxa"/>
            <w:tcBorders>
              <w:top w:val="nil"/>
              <w:left w:val="nil"/>
              <w:bottom w:val="single" w:sz="4" w:space="0" w:color="auto"/>
              <w:right w:val="single" w:sz="4" w:space="0" w:color="auto"/>
            </w:tcBorders>
            <w:shd w:val="clear" w:color="auto" w:fill="auto"/>
            <w:vAlign w:val="center"/>
            <w:hideMark/>
          </w:tcPr>
          <w:p w:rsidR="00CC6E30" w:rsidRPr="003E49D9" w:rsidRDefault="00CC6E30" w:rsidP="00CC6E30">
            <w:pPr>
              <w:jc w:val="center"/>
              <w:rPr>
                <w:rFonts w:ascii="Times New Roman" w:hAnsi="Times New Roman" w:cs="Times New Roman"/>
                <w:color w:val="000000"/>
                <w:sz w:val="16"/>
                <w:szCs w:val="16"/>
              </w:rPr>
            </w:pPr>
            <w:r w:rsidRPr="003E49D9">
              <w:rPr>
                <w:rFonts w:ascii="Times New Roman" w:hAnsi="Times New Roman" w:cs="Times New Roman"/>
                <w:color w:val="000000"/>
                <w:sz w:val="16"/>
                <w:szCs w:val="16"/>
              </w:rPr>
              <w:t>156 169</w:t>
            </w:r>
          </w:p>
        </w:tc>
        <w:tc>
          <w:tcPr>
            <w:tcW w:w="1134" w:type="dxa"/>
            <w:tcBorders>
              <w:top w:val="nil"/>
              <w:left w:val="nil"/>
              <w:bottom w:val="single" w:sz="4" w:space="0" w:color="auto"/>
              <w:right w:val="single" w:sz="4" w:space="0" w:color="auto"/>
            </w:tcBorders>
            <w:shd w:val="clear" w:color="auto" w:fill="auto"/>
            <w:noWrap/>
            <w:vAlign w:val="center"/>
            <w:hideMark/>
          </w:tcPr>
          <w:p w:rsidR="00CC6E30" w:rsidRPr="003E49D9" w:rsidRDefault="00CC6E30" w:rsidP="00CC6E30">
            <w:pPr>
              <w:jc w:val="center"/>
              <w:rPr>
                <w:rFonts w:ascii="Times New Roman" w:hAnsi="Times New Roman" w:cs="Times New Roman"/>
                <w:color w:val="000000"/>
                <w:sz w:val="16"/>
                <w:szCs w:val="16"/>
              </w:rPr>
            </w:pPr>
            <w:r w:rsidRPr="003E49D9">
              <w:rPr>
                <w:rFonts w:ascii="Times New Roman" w:hAnsi="Times New Roman" w:cs="Times New Roman"/>
                <w:color w:val="000000"/>
                <w:sz w:val="16"/>
                <w:szCs w:val="16"/>
              </w:rPr>
              <w:t xml:space="preserve">0 </w:t>
            </w:r>
          </w:p>
        </w:tc>
        <w:tc>
          <w:tcPr>
            <w:tcW w:w="1134" w:type="dxa"/>
            <w:tcBorders>
              <w:top w:val="nil"/>
              <w:left w:val="nil"/>
              <w:bottom w:val="single" w:sz="4" w:space="0" w:color="auto"/>
              <w:right w:val="single" w:sz="4" w:space="0" w:color="auto"/>
            </w:tcBorders>
            <w:shd w:val="clear" w:color="auto" w:fill="auto"/>
            <w:noWrap/>
            <w:vAlign w:val="center"/>
            <w:hideMark/>
          </w:tcPr>
          <w:p w:rsidR="00CC6E30" w:rsidRPr="003E49D9" w:rsidRDefault="00CC6E30" w:rsidP="00CC6E30">
            <w:pPr>
              <w:jc w:val="center"/>
              <w:rPr>
                <w:rFonts w:ascii="Times New Roman" w:hAnsi="Times New Roman" w:cs="Times New Roman"/>
                <w:color w:val="000000"/>
                <w:sz w:val="16"/>
                <w:szCs w:val="16"/>
              </w:rPr>
            </w:pPr>
            <w:r w:rsidRPr="003E49D9">
              <w:rPr>
                <w:rFonts w:ascii="Times New Roman" w:hAnsi="Times New Roman" w:cs="Times New Roman"/>
                <w:color w:val="000000"/>
                <w:sz w:val="16"/>
                <w:szCs w:val="16"/>
              </w:rPr>
              <w:t xml:space="preserve">0 </w:t>
            </w:r>
          </w:p>
        </w:tc>
        <w:tc>
          <w:tcPr>
            <w:tcW w:w="1134" w:type="dxa"/>
            <w:tcBorders>
              <w:top w:val="nil"/>
              <w:left w:val="nil"/>
              <w:bottom w:val="single" w:sz="4" w:space="0" w:color="auto"/>
              <w:right w:val="single" w:sz="4" w:space="0" w:color="auto"/>
            </w:tcBorders>
            <w:shd w:val="clear" w:color="auto" w:fill="auto"/>
            <w:noWrap/>
            <w:vAlign w:val="center"/>
            <w:hideMark/>
          </w:tcPr>
          <w:p w:rsidR="00CC6E30" w:rsidRPr="003E49D9" w:rsidRDefault="00CC6E30" w:rsidP="00CC6E30">
            <w:pPr>
              <w:jc w:val="center"/>
              <w:rPr>
                <w:rFonts w:ascii="Times New Roman" w:hAnsi="Times New Roman" w:cs="Times New Roman"/>
                <w:color w:val="000000"/>
                <w:sz w:val="16"/>
                <w:szCs w:val="16"/>
              </w:rPr>
            </w:pPr>
            <w:r w:rsidRPr="003E49D9">
              <w:rPr>
                <w:rFonts w:ascii="Times New Roman" w:hAnsi="Times New Roman" w:cs="Times New Roman"/>
                <w:color w:val="000000"/>
                <w:sz w:val="16"/>
                <w:szCs w:val="16"/>
              </w:rPr>
              <w:t xml:space="preserve">0 </w:t>
            </w:r>
          </w:p>
        </w:tc>
        <w:tc>
          <w:tcPr>
            <w:tcW w:w="992" w:type="dxa"/>
            <w:tcBorders>
              <w:top w:val="nil"/>
              <w:left w:val="nil"/>
              <w:bottom w:val="single" w:sz="4" w:space="0" w:color="auto"/>
              <w:right w:val="single" w:sz="4" w:space="0" w:color="auto"/>
            </w:tcBorders>
            <w:shd w:val="clear" w:color="auto" w:fill="auto"/>
            <w:noWrap/>
            <w:vAlign w:val="center"/>
            <w:hideMark/>
          </w:tcPr>
          <w:p w:rsidR="00CC6E30" w:rsidRPr="003E49D9" w:rsidRDefault="00780DB6" w:rsidP="00CC6E30">
            <w:pPr>
              <w:jc w:val="center"/>
              <w:rPr>
                <w:rFonts w:ascii="Times New Roman" w:hAnsi="Times New Roman" w:cs="Times New Roman"/>
                <w:color w:val="000000"/>
                <w:sz w:val="16"/>
                <w:szCs w:val="16"/>
              </w:rPr>
            </w:pPr>
            <w:r>
              <w:rPr>
                <w:rFonts w:ascii="Times New Roman" w:hAnsi="Times New Roman" w:cs="Times New Roman"/>
                <w:color w:val="000000"/>
                <w:sz w:val="16"/>
                <w:szCs w:val="16"/>
              </w:rPr>
              <w:t>0</w:t>
            </w:r>
          </w:p>
        </w:tc>
        <w:tc>
          <w:tcPr>
            <w:tcW w:w="850" w:type="dxa"/>
            <w:tcBorders>
              <w:top w:val="nil"/>
              <w:left w:val="nil"/>
              <w:bottom w:val="single" w:sz="4" w:space="0" w:color="auto"/>
              <w:right w:val="single" w:sz="4" w:space="0" w:color="auto"/>
            </w:tcBorders>
            <w:shd w:val="clear" w:color="auto" w:fill="auto"/>
            <w:noWrap/>
            <w:vAlign w:val="center"/>
            <w:hideMark/>
          </w:tcPr>
          <w:p w:rsidR="00CC6E30" w:rsidRPr="003E49D9" w:rsidRDefault="00CC6E30" w:rsidP="00CC6E30">
            <w:pPr>
              <w:jc w:val="center"/>
              <w:rPr>
                <w:rFonts w:ascii="Times New Roman" w:hAnsi="Times New Roman" w:cs="Times New Roman"/>
                <w:color w:val="000000"/>
                <w:sz w:val="16"/>
                <w:szCs w:val="16"/>
              </w:rPr>
            </w:pPr>
            <w:r w:rsidRPr="003E49D9">
              <w:rPr>
                <w:rFonts w:ascii="Times New Roman" w:hAnsi="Times New Roman" w:cs="Times New Roman"/>
                <w:color w:val="000000"/>
                <w:sz w:val="16"/>
                <w:szCs w:val="16"/>
              </w:rPr>
              <w:t xml:space="preserve">0 </w:t>
            </w:r>
          </w:p>
        </w:tc>
        <w:tc>
          <w:tcPr>
            <w:tcW w:w="992" w:type="dxa"/>
            <w:tcBorders>
              <w:top w:val="nil"/>
              <w:left w:val="nil"/>
              <w:bottom w:val="single" w:sz="4" w:space="0" w:color="auto"/>
              <w:right w:val="single" w:sz="4" w:space="0" w:color="auto"/>
            </w:tcBorders>
            <w:shd w:val="clear" w:color="auto" w:fill="auto"/>
            <w:noWrap/>
            <w:vAlign w:val="center"/>
            <w:hideMark/>
          </w:tcPr>
          <w:p w:rsidR="00CC6E30" w:rsidRPr="003E49D9" w:rsidRDefault="00780DB6" w:rsidP="00780DB6">
            <w:pPr>
              <w:jc w:val="center"/>
              <w:rPr>
                <w:rFonts w:ascii="Times New Roman" w:hAnsi="Times New Roman" w:cs="Times New Roman"/>
                <w:color w:val="000000"/>
                <w:sz w:val="16"/>
                <w:szCs w:val="16"/>
              </w:rPr>
            </w:pPr>
            <w:r w:rsidRPr="003E49D9">
              <w:rPr>
                <w:rFonts w:ascii="Times New Roman" w:hAnsi="Times New Roman" w:cs="Times New Roman"/>
                <w:color w:val="000000"/>
                <w:sz w:val="16"/>
                <w:szCs w:val="16"/>
              </w:rPr>
              <w:t>156 169</w:t>
            </w:r>
            <w:r w:rsidR="00CC6E30" w:rsidRPr="003E49D9">
              <w:rPr>
                <w:rFonts w:ascii="Times New Roman" w:hAnsi="Times New Roman" w:cs="Times New Roman"/>
                <w:color w:val="000000"/>
                <w:sz w:val="16"/>
                <w:szCs w:val="16"/>
              </w:rPr>
              <w:t xml:space="preserve"> </w:t>
            </w:r>
          </w:p>
        </w:tc>
      </w:tr>
    </w:tbl>
    <w:p w:rsidR="00CC6E30" w:rsidRDefault="00CC6E30" w:rsidP="00CC6E30">
      <w:pPr>
        <w:pStyle w:val="a3"/>
        <w:spacing w:after="0" w:line="360" w:lineRule="auto"/>
        <w:ind w:left="0" w:firstLine="360"/>
        <w:jc w:val="both"/>
        <w:rPr>
          <w:rFonts w:ascii="Times New Roman" w:eastAsia="Times New Roman" w:hAnsi="Times New Roman" w:cs="Times New Roman"/>
          <w:bCs/>
          <w:sz w:val="24"/>
          <w:szCs w:val="24"/>
          <w:lang w:eastAsia="ru-RU"/>
        </w:rPr>
      </w:pPr>
      <w:r w:rsidRPr="00EC0C33">
        <w:rPr>
          <w:rFonts w:ascii="Times New Roman" w:eastAsia="Times New Roman" w:hAnsi="Times New Roman" w:cs="Times New Roman"/>
          <w:bCs/>
          <w:sz w:val="24"/>
          <w:szCs w:val="24"/>
          <w:lang w:eastAsia="ru-RU"/>
        </w:rPr>
        <w:t xml:space="preserve">Основные этапы реализации данного проекта, условия реализации проекта, а также источники финансирования прописаны </w:t>
      </w:r>
      <w:r>
        <w:rPr>
          <w:rFonts w:ascii="Times New Roman" w:eastAsia="Times New Roman" w:hAnsi="Times New Roman" w:cs="Times New Roman"/>
          <w:bCs/>
          <w:sz w:val="24"/>
          <w:szCs w:val="24"/>
          <w:lang w:eastAsia="ru-RU"/>
        </w:rPr>
        <w:t xml:space="preserve">в </w:t>
      </w:r>
      <w:r w:rsidRPr="00EC0C33">
        <w:rPr>
          <w:rFonts w:ascii="Times New Roman" w:eastAsia="Times New Roman" w:hAnsi="Times New Roman" w:cs="Times New Roman"/>
          <w:bCs/>
          <w:sz w:val="24"/>
          <w:szCs w:val="24"/>
          <w:lang w:eastAsia="ru-RU"/>
        </w:rPr>
        <w:t>технико-экономическом описании данного проекта</w:t>
      </w:r>
      <w:r>
        <w:rPr>
          <w:rFonts w:ascii="Times New Roman" w:eastAsia="Times New Roman" w:hAnsi="Times New Roman" w:cs="Times New Roman"/>
          <w:bCs/>
          <w:sz w:val="24"/>
          <w:szCs w:val="24"/>
          <w:lang w:eastAsia="ru-RU"/>
        </w:rPr>
        <w:t xml:space="preserve"> (</w:t>
      </w:r>
      <w:proofErr w:type="gramStart"/>
      <w:r>
        <w:rPr>
          <w:rFonts w:ascii="Times New Roman" w:eastAsia="Times New Roman" w:hAnsi="Times New Roman" w:cs="Times New Roman"/>
          <w:bCs/>
          <w:sz w:val="24"/>
          <w:szCs w:val="24"/>
          <w:lang w:eastAsia="ru-RU"/>
        </w:rPr>
        <w:t>включен</w:t>
      </w:r>
      <w:proofErr w:type="gramEnd"/>
      <w:r>
        <w:rPr>
          <w:rFonts w:ascii="Times New Roman" w:eastAsia="Times New Roman" w:hAnsi="Times New Roman" w:cs="Times New Roman"/>
          <w:bCs/>
          <w:sz w:val="24"/>
          <w:szCs w:val="24"/>
          <w:lang w:eastAsia="ru-RU"/>
        </w:rPr>
        <w:t xml:space="preserve"> в обосновывающие материалы). </w:t>
      </w:r>
    </w:p>
    <w:p w:rsidR="00747717" w:rsidRDefault="00747717" w:rsidP="00CC6E30">
      <w:pPr>
        <w:pStyle w:val="a3"/>
        <w:spacing w:after="0" w:line="360" w:lineRule="auto"/>
        <w:ind w:left="0" w:firstLine="360"/>
        <w:jc w:val="both"/>
        <w:rPr>
          <w:rFonts w:ascii="Times New Roman" w:eastAsia="Times New Roman" w:hAnsi="Times New Roman" w:cs="Times New Roman"/>
          <w:bCs/>
          <w:sz w:val="24"/>
          <w:szCs w:val="24"/>
          <w:lang w:eastAsia="ru-RU"/>
        </w:rPr>
      </w:pPr>
    </w:p>
    <w:p w:rsidR="00CC6E30" w:rsidRPr="00247DCB" w:rsidRDefault="00CC6E30" w:rsidP="00CC6E30">
      <w:pPr>
        <w:pStyle w:val="a3"/>
        <w:numPr>
          <w:ilvl w:val="0"/>
          <w:numId w:val="1"/>
        </w:numPr>
        <w:spacing w:after="0" w:line="360" w:lineRule="auto"/>
        <w:jc w:val="both"/>
        <w:outlineLvl w:val="0"/>
        <w:rPr>
          <w:rFonts w:ascii="Times New Roman" w:eastAsia="Times New Roman" w:hAnsi="Times New Roman" w:cs="Times New Roman"/>
          <w:b/>
          <w:bCs/>
          <w:sz w:val="24"/>
          <w:szCs w:val="24"/>
          <w:lang w:eastAsia="ru-RU"/>
        </w:rPr>
      </w:pPr>
      <w:r w:rsidRPr="00247DCB">
        <w:rPr>
          <w:rFonts w:ascii="Times New Roman" w:eastAsia="Times New Roman" w:hAnsi="Times New Roman" w:cs="Times New Roman"/>
          <w:b/>
          <w:bCs/>
          <w:sz w:val="24"/>
          <w:szCs w:val="24"/>
          <w:lang w:eastAsia="ru-RU"/>
        </w:rPr>
        <w:t>Соблюдение требований работы на оптовом рынке электроэнергии и мощности</w:t>
      </w:r>
    </w:p>
    <w:p w:rsidR="00CC6E30" w:rsidRDefault="00CC6E30" w:rsidP="00CC6E30">
      <w:pPr>
        <w:pStyle w:val="a3"/>
        <w:spacing w:after="0" w:line="360" w:lineRule="auto"/>
        <w:ind w:left="0" w:firstLine="709"/>
        <w:jc w:val="both"/>
        <w:rPr>
          <w:rFonts w:ascii="Times New Roman" w:eastAsia="Times New Roman" w:hAnsi="Times New Roman" w:cs="Times New Roman"/>
          <w:bCs/>
          <w:sz w:val="24"/>
          <w:szCs w:val="24"/>
          <w:lang w:eastAsia="ru-RU"/>
        </w:rPr>
      </w:pPr>
      <w:r w:rsidRPr="00856D2C">
        <w:rPr>
          <w:rFonts w:ascii="Times New Roman" w:eastAsia="Times New Roman" w:hAnsi="Times New Roman" w:cs="Times New Roman"/>
          <w:b/>
          <w:bCs/>
          <w:sz w:val="24"/>
          <w:szCs w:val="24"/>
          <w:lang w:eastAsia="ru-RU"/>
        </w:rPr>
        <w:t>Цель проекта:</w:t>
      </w:r>
      <w:r w:rsidRPr="00247DCB">
        <w:rPr>
          <w:rFonts w:ascii="Times New Roman" w:eastAsia="Times New Roman" w:hAnsi="Times New Roman" w:cs="Times New Roman"/>
          <w:bCs/>
          <w:sz w:val="24"/>
          <w:szCs w:val="24"/>
          <w:lang w:eastAsia="ru-RU"/>
        </w:rPr>
        <w:t xml:space="preserve"> снижение юридических и технологических рисков </w:t>
      </w:r>
      <w:r>
        <w:rPr>
          <w:rFonts w:ascii="Times New Roman" w:eastAsia="Times New Roman" w:hAnsi="Times New Roman" w:cs="Times New Roman"/>
          <w:bCs/>
          <w:sz w:val="24"/>
          <w:szCs w:val="24"/>
          <w:lang w:eastAsia="ru-RU"/>
        </w:rPr>
        <w:br/>
      </w:r>
      <w:r w:rsidRPr="00247DCB">
        <w:rPr>
          <w:rFonts w:ascii="Times New Roman" w:eastAsia="Times New Roman" w:hAnsi="Times New Roman" w:cs="Times New Roman"/>
          <w:bCs/>
          <w:sz w:val="24"/>
          <w:szCs w:val="24"/>
          <w:lang w:eastAsia="ru-RU"/>
        </w:rPr>
        <w:t xml:space="preserve">ПАО «Челябэнергосбыт», связанных с соответствием использования программного обеспечения </w:t>
      </w:r>
      <w:proofErr w:type="spellStart"/>
      <w:r w:rsidRPr="00247DCB">
        <w:rPr>
          <w:rFonts w:ascii="Times New Roman" w:eastAsia="Times New Roman" w:hAnsi="Times New Roman" w:cs="Times New Roman"/>
          <w:bCs/>
          <w:sz w:val="24"/>
          <w:szCs w:val="24"/>
          <w:lang w:eastAsia="ru-RU"/>
        </w:rPr>
        <w:t>Microsoft</w:t>
      </w:r>
      <w:proofErr w:type="spellEnd"/>
      <w:r w:rsidRPr="00247DCB">
        <w:rPr>
          <w:rFonts w:ascii="Times New Roman" w:eastAsia="Times New Roman" w:hAnsi="Times New Roman" w:cs="Times New Roman"/>
          <w:bCs/>
          <w:sz w:val="24"/>
          <w:szCs w:val="24"/>
          <w:lang w:eastAsia="ru-RU"/>
        </w:rPr>
        <w:t xml:space="preserve"> лицензионным политикам производителя и законодательства РФ, высокой вероятностью выхода из строя оборудования в виду его физического износа.</w:t>
      </w:r>
    </w:p>
    <w:p w:rsidR="00747717" w:rsidRDefault="00747717" w:rsidP="00CC6E30">
      <w:pPr>
        <w:pStyle w:val="a3"/>
        <w:spacing w:after="0" w:line="360" w:lineRule="auto"/>
        <w:ind w:left="709"/>
        <w:jc w:val="both"/>
        <w:rPr>
          <w:rFonts w:ascii="Times New Roman" w:eastAsia="Times New Roman" w:hAnsi="Times New Roman" w:cs="Times New Roman"/>
          <w:b/>
          <w:bCs/>
          <w:sz w:val="24"/>
          <w:szCs w:val="24"/>
          <w:lang w:eastAsia="ru-RU"/>
        </w:rPr>
      </w:pPr>
    </w:p>
    <w:p w:rsidR="00CC6E30" w:rsidRPr="00247DCB" w:rsidRDefault="00CC6E30" w:rsidP="00CC6E30">
      <w:pPr>
        <w:pStyle w:val="a3"/>
        <w:spacing w:after="0" w:line="360" w:lineRule="auto"/>
        <w:ind w:left="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Предпосылки реализации проекта и текущее состояние:</w:t>
      </w:r>
    </w:p>
    <w:p w:rsidR="00CC6E30" w:rsidRPr="00247DCB"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В соответствии с требованиями оптового рынка электроэнергии и мощности, все приборы учета электроэнергии (АИИС КУЭ потового рынка)  раз в четыре года проходят проверку Федерального агентства по техническому регулированию и метрологии. Очередная проверка приборов учета Общества назначена на 12.07.2017 (копия свидетельства приложена).</w:t>
      </w:r>
    </w:p>
    <w:p w:rsidR="00CC6E30" w:rsidRPr="00247DCB"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 xml:space="preserve">При этом аудит АИС КУЭ ПАО «Челябэнергосбыт»  проведенный компанией ООО «РВС» (компания определена на основе конкурсных процедур), специализирующейся на создании систем коммерческого учёта, выявил,  что у системы отсутствует отказоустойчивость, что в свою очередь приводит к высоким рискам срыва производственного процесса </w:t>
      </w:r>
    </w:p>
    <w:p w:rsidR="00CC6E30" w:rsidRPr="00247DCB" w:rsidRDefault="00CC6E30" w:rsidP="00CC6E30">
      <w:pPr>
        <w:pStyle w:val="a3"/>
        <w:spacing w:after="0" w:line="360" w:lineRule="auto"/>
        <w:ind w:left="0" w:firstLine="360"/>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 xml:space="preserve">Кроме того, работоспособность системы обеспечивается базой данных </w:t>
      </w:r>
      <w:proofErr w:type="spellStart"/>
      <w:r w:rsidRPr="00247DCB">
        <w:rPr>
          <w:rFonts w:ascii="Times New Roman" w:eastAsia="Times New Roman" w:hAnsi="Times New Roman" w:cs="Times New Roman"/>
          <w:bCs/>
          <w:sz w:val="24"/>
          <w:szCs w:val="24"/>
          <w:lang w:eastAsia="ru-RU"/>
        </w:rPr>
        <w:t>Microsoft</w:t>
      </w:r>
      <w:proofErr w:type="spellEnd"/>
      <w:r w:rsidRPr="00247DCB">
        <w:rPr>
          <w:rFonts w:ascii="Times New Roman" w:eastAsia="Times New Roman" w:hAnsi="Times New Roman" w:cs="Times New Roman"/>
          <w:bCs/>
          <w:sz w:val="24"/>
          <w:szCs w:val="24"/>
          <w:lang w:eastAsia="ru-RU"/>
        </w:rPr>
        <w:t xml:space="preserve"> SQL </w:t>
      </w:r>
      <w:proofErr w:type="spellStart"/>
      <w:r w:rsidRPr="00247DCB">
        <w:rPr>
          <w:rFonts w:ascii="Times New Roman" w:eastAsia="Times New Roman" w:hAnsi="Times New Roman" w:cs="Times New Roman"/>
          <w:bCs/>
          <w:sz w:val="24"/>
          <w:szCs w:val="24"/>
          <w:lang w:eastAsia="ru-RU"/>
        </w:rPr>
        <w:t>Server</w:t>
      </w:r>
      <w:proofErr w:type="spellEnd"/>
      <w:r w:rsidRPr="00247DCB">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В </w:t>
      </w:r>
      <w:r w:rsidRPr="00247DCB">
        <w:rPr>
          <w:rFonts w:ascii="Times New Roman" w:eastAsia="Times New Roman" w:hAnsi="Times New Roman" w:cs="Times New Roman"/>
          <w:bCs/>
          <w:sz w:val="24"/>
          <w:szCs w:val="24"/>
          <w:lang w:eastAsia="ru-RU"/>
        </w:rPr>
        <w:t xml:space="preserve">2017 году ПАО «Челябэнергосбыт» </w:t>
      </w:r>
      <w:r w:rsidRPr="00964FC6">
        <w:rPr>
          <w:rFonts w:ascii="Times New Roman" w:eastAsia="Times New Roman" w:hAnsi="Times New Roman" w:cs="Times New Roman"/>
          <w:bCs/>
          <w:sz w:val="24"/>
          <w:szCs w:val="24"/>
          <w:lang w:eastAsia="ru-RU"/>
        </w:rPr>
        <w:t xml:space="preserve">обязано продлить  лицензии на использование ОС и СУБД </w:t>
      </w:r>
      <w:proofErr w:type="spellStart"/>
      <w:r w:rsidRPr="00964FC6">
        <w:rPr>
          <w:rFonts w:ascii="Times New Roman" w:eastAsia="Times New Roman" w:hAnsi="Times New Roman" w:cs="Times New Roman"/>
          <w:bCs/>
          <w:sz w:val="24"/>
          <w:szCs w:val="24"/>
          <w:lang w:eastAsia="ru-RU"/>
        </w:rPr>
        <w:t>Microsoft</w:t>
      </w:r>
      <w:proofErr w:type="spellEnd"/>
      <w:r>
        <w:rPr>
          <w:rFonts w:ascii="Times New Roman" w:eastAsia="Times New Roman" w:hAnsi="Times New Roman" w:cs="Times New Roman"/>
          <w:bCs/>
          <w:sz w:val="24"/>
          <w:szCs w:val="24"/>
          <w:lang w:eastAsia="ru-RU"/>
        </w:rPr>
        <w:t>. У Общества отсутствуют права на использование данных программных средств в 2017 году.</w:t>
      </w:r>
    </w:p>
    <w:p w:rsidR="00CC6E30" w:rsidRPr="00247DCB" w:rsidRDefault="00CC6E30" w:rsidP="00CC6E30">
      <w:pPr>
        <w:spacing w:after="0" w:line="360" w:lineRule="auto"/>
        <w:ind w:firstLine="360"/>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В случае</w:t>
      </w:r>
      <w:proofErr w:type="gramStart"/>
      <w:r w:rsidRPr="00247DCB">
        <w:rPr>
          <w:rFonts w:ascii="Times New Roman" w:eastAsia="Times New Roman" w:hAnsi="Times New Roman" w:cs="Times New Roman"/>
          <w:bCs/>
          <w:sz w:val="24"/>
          <w:szCs w:val="24"/>
          <w:lang w:eastAsia="ru-RU"/>
        </w:rPr>
        <w:t>,</w:t>
      </w:r>
      <w:proofErr w:type="gramEnd"/>
      <w:r w:rsidRPr="00247DCB">
        <w:rPr>
          <w:rFonts w:ascii="Times New Roman" w:eastAsia="Times New Roman" w:hAnsi="Times New Roman" w:cs="Times New Roman"/>
          <w:bCs/>
          <w:sz w:val="24"/>
          <w:szCs w:val="24"/>
          <w:lang w:eastAsia="ru-RU"/>
        </w:rPr>
        <w:t xml:space="preserve"> если данные недочеты не будут устранены, Общество не сможет пройти освидетельствование, что в несёт в себе следующие риски:</w:t>
      </w:r>
    </w:p>
    <w:p w:rsidR="00CC6E30" w:rsidRPr="00247DCB" w:rsidRDefault="00CC6E30" w:rsidP="00CC6E30">
      <w:pPr>
        <w:spacing w:after="0" w:line="360" w:lineRule="auto"/>
        <w:ind w:firstLine="360"/>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1) Внешние риски:</w:t>
      </w:r>
    </w:p>
    <w:p w:rsidR="00CC6E30" w:rsidRPr="00247DCB" w:rsidRDefault="00CC6E30" w:rsidP="00CC6E30">
      <w:pPr>
        <w:spacing w:after="0" w:line="360" w:lineRule="auto"/>
        <w:ind w:firstLine="360"/>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 xml:space="preserve">- Отсутствие </w:t>
      </w:r>
      <w:proofErr w:type="gramStart"/>
      <w:r w:rsidRPr="00247DCB">
        <w:rPr>
          <w:rFonts w:ascii="Times New Roman" w:eastAsia="Times New Roman" w:hAnsi="Times New Roman" w:cs="Times New Roman"/>
          <w:bCs/>
          <w:sz w:val="24"/>
          <w:szCs w:val="24"/>
          <w:lang w:eastAsia="ru-RU"/>
        </w:rPr>
        <w:t>возможности передачи результатов измерения величин</w:t>
      </w:r>
      <w:proofErr w:type="gramEnd"/>
      <w:r w:rsidRPr="00247DCB">
        <w:rPr>
          <w:rFonts w:ascii="Times New Roman" w:eastAsia="Times New Roman" w:hAnsi="Times New Roman" w:cs="Times New Roman"/>
          <w:bCs/>
          <w:sz w:val="24"/>
          <w:szCs w:val="24"/>
          <w:lang w:eastAsia="ru-RU"/>
        </w:rPr>
        <w:t xml:space="preserve"> электроэнергии (макеты 80020, 80040) (замещающая информация об объемах потребления с разбивкой по полчаса месячные) в ОАО «АТС» в установленные сроки. Непредставление данных макетов является грубым нарушением Правил оптового рынка, согласно п. 5.1 Приложение № 1.1 к Договору о присоединении к торговой системе оптового рынка и ст. 38.1 Приложения № 21 к Договору о присоединении к торговой системе оптового рынка, что влечёт за собой возможность лишения ПАО «Челябэнергосбыт» статуса субъекта оптового рынка. </w:t>
      </w:r>
    </w:p>
    <w:p w:rsidR="00CC6E30" w:rsidRPr="00247DCB" w:rsidRDefault="00CC6E30" w:rsidP="00CC6E30">
      <w:pPr>
        <w:spacing w:after="0" w:line="360" w:lineRule="auto"/>
        <w:ind w:firstLine="360"/>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 xml:space="preserve">- Отсутствие </w:t>
      </w:r>
      <w:proofErr w:type="gramStart"/>
      <w:r w:rsidRPr="00247DCB">
        <w:rPr>
          <w:rFonts w:ascii="Times New Roman" w:eastAsia="Times New Roman" w:hAnsi="Times New Roman" w:cs="Times New Roman"/>
          <w:bCs/>
          <w:sz w:val="24"/>
          <w:szCs w:val="24"/>
          <w:lang w:eastAsia="ru-RU"/>
        </w:rPr>
        <w:t>возможности передачи результатов измерения величин</w:t>
      </w:r>
      <w:proofErr w:type="gramEnd"/>
      <w:r w:rsidRPr="00247DCB">
        <w:rPr>
          <w:rFonts w:ascii="Times New Roman" w:eastAsia="Times New Roman" w:hAnsi="Times New Roman" w:cs="Times New Roman"/>
          <w:bCs/>
          <w:sz w:val="24"/>
          <w:szCs w:val="24"/>
          <w:lang w:eastAsia="ru-RU"/>
        </w:rPr>
        <w:t xml:space="preserve"> электроэнергии (макеты 80020, 80040) смежным субъектам ОРЭ. Вследствие чего, жалобы смежных субъектов на ПАО «Челябэнергосбыт» в ПАО «АТС», что служит поводом НП «Совет Рынка» инициировать проверку работоспособности АИИСКУЭ ПАО «Челябэнергосбыт».   </w:t>
      </w:r>
    </w:p>
    <w:p w:rsidR="00CC6E30" w:rsidRPr="00247DCB" w:rsidRDefault="00CC6E30" w:rsidP="00CC6E30">
      <w:pPr>
        <w:spacing w:after="0" w:line="360" w:lineRule="auto"/>
        <w:ind w:firstLine="360"/>
        <w:contextualSpacing/>
        <w:jc w:val="both"/>
        <w:rPr>
          <w:rFonts w:ascii="Times New Roman" w:eastAsia="Times New Roman" w:hAnsi="Times New Roman" w:cs="Times New Roman"/>
          <w:bCs/>
          <w:sz w:val="24"/>
          <w:szCs w:val="24"/>
          <w:lang w:eastAsia="ru-RU"/>
        </w:rPr>
      </w:pPr>
      <w:proofErr w:type="gramStart"/>
      <w:r w:rsidRPr="00247DCB">
        <w:rPr>
          <w:rFonts w:ascii="Times New Roman" w:eastAsia="Times New Roman" w:hAnsi="Times New Roman" w:cs="Times New Roman"/>
          <w:bCs/>
          <w:sz w:val="24"/>
          <w:szCs w:val="24"/>
          <w:lang w:eastAsia="ru-RU"/>
        </w:rPr>
        <w:t>- Отсутствие БД в период проведения испытаний на установление соответствия требованиям оптового рынка ведет к невозможности получения акта соответствия, что влечет за собой применение штрафных санкций до 4,5 млн. руб. и лишению статуса субъекта оптового рынка (Положение о применении санкций на оптовом рынке электрической энергии и мощности.</w:t>
      </w:r>
      <w:proofErr w:type="gramEnd"/>
      <w:r w:rsidRPr="00247DCB">
        <w:rPr>
          <w:rFonts w:ascii="Times New Roman" w:eastAsia="Times New Roman" w:hAnsi="Times New Roman" w:cs="Times New Roman"/>
          <w:bCs/>
          <w:sz w:val="24"/>
          <w:szCs w:val="24"/>
          <w:lang w:eastAsia="ru-RU"/>
        </w:rPr>
        <w:t xml:space="preserve"> Приложение 21 к </w:t>
      </w:r>
      <w:proofErr w:type="gramStart"/>
      <w:r w:rsidRPr="00247DCB">
        <w:rPr>
          <w:rFonts w:ascii="Times New Roman" w:eastAsia="Times New Roman" w:hAnsi="Times New Roman" w:cs="Times New Roman"/>
          <w:bCs/>
          <w:sz w:val="24"/>
          <w:szCs w:val="24"/>
          <w:lang w:eastAsia="ru-RU"/>
        </w:rPr>
        <w:t>ДОП</w:t>
      </w:r>
      <w:proofErr w:type="gramEnd"/>
      <w:r w:rsidRPr="00247DCB">
        <w:rPr>
          <w:rFonts w:ascii="Times New Roman" w:eastAsia="Times New Roman" w:hAnsi="Times New Roman" w:cs="Times New Roman"/>
          <w:bCs/>
          <w:sz w:val="24"/>
          <w:szCs w:val="24"/>
          <w:lang w:eastAsia="ru-RU"/>
        </w:rPr>
        <w:t>). В настоящее время у ПАО «Челябэнергосбыт» отсутствуют Акты соответствия по 8-ми из 54-х сечений оптового рынка.</w:t>
      </w:r>
    </w:p>
    <w:p w:rsidR="00CC6E30" w:rsidRPr="00247DCB" w:rsidRDefault="00CC6E30" w:rsidP="00CC6E30">
      <w:pPr>
        <w:spacing w:after="0" w:line="360" w:lineRule="auto"/>
        <w:ind w:firstLine="360"/>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 xml:space="preserve">2) Внутренние риски: </w:t>
      </w:r>
    </w:p>
    <w:p w:rsidR="00CC6E30" w:rsidRPr="00247DCB" w:rsidRDefault="00CC6E30" w:rsidP="00CC6E30">
      <w:pPr>
        <w:spacing w:after="0" w:line="360" w:lineRule="auto"/>
        <w:ind w:firstLine="360"/>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 xml:space="preserve">- Отсутствие возможности формировать оперативный факт потребления </w:t>
      </w:r>
    </w:p>
    <w:p w:rsidR="00CC6E30" w:rsidRPr="00247DCB" w:rsidRDefault="00CC6E30" w:rsidP="00CC6E30">
      <w:pPr>
        <w:spacing w:after="0" w:line="360" w:lineRule="auto"/>
        <w:ind w:firstLine="360"/>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lastRenderedPageBreak/>
        <w:t>ПАО «Челябэнергосбыт», что снижает управляемость предприятия и снижает оперативность решений.</w:t>
      </w:r>
    </w:p>
    <w:p w:rsidR="00CC6E30" w:rsidRPr="00247DCB" w:rsidRDefault="00CC6E30" w:rsidP="00CC6E30">
      <w:pPr>
        <w:spacing w:after="0" w:line="360" w:lineRule="auto"/>
        <w:ind w:firstLine="360"/>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 Снижение точности в прогнозировании планового почасового потребления, что ведёт к увеличению затрат на покупку э/э на ОРЭМ.</w:t>
      </w:r>
    </w:p>
    <w:p w:rsidR="00CC6E30" w:rsidRPr="00247DCB" w:rsidRDefault="00CC6E30" w:rsidP="00CC6E30">
      <w:pPr>
        <w:spacing w:after="0" w:line="360" w:lineRule="auto"/>
        <w:ind w:firstLine="360"/>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 Отсутствие возможности верификации данных присылаемых смежными субъектами в макетах 51070 при согласовании сальдо-</w:t>
      </w:r>
      <w:proofErr w:type="spellStart"/>
      <w:r w:rsidRPr="00247DCB">
        <w:rPr>
          <w:rFonts w:ascii="Times New Roman" w:eastAsia="Times New Roman" w:hAnsi="Times New Roman" w:cs="Times New Roman"/>
          <w:bCs/>
          <w:sz w:val="24"/>
          <w:szCs w:val="24"/>
          <w:lang w:eastAsia="ru-RU"/>
        </w:rPr>
        <w:t>перетоков</w:t>
      </w:r>
      <w:proofErr w:type="spellEnd"/>
      <w:r w:rsidRPr="00247DCB">
        <w:rPr>
          <w:rFonts w:ascii="Times New Roman" w:eastAsia="Times New Roman" w:hAnsi="Times New Roman" w:cs="Times New Roman"/>
          <w:bCs/>
          <w:sz w:val="24"/>
          <w:szCs w:val="24"/>
          <w:lang w:eastAsia="ru-RU"/>
        </w:rPr>
        <w:t xml:space="preserve">. </w:t>
      </w:r>
    </w:p>
    <w:p w:rsidR="00CC6E30" w:rsidRPr="00247DCB" w:rsidRDefault="00CC6E30" w:rsidP="00CC6E30">
      <w:pPr>
        <w:spacing w:after="0" w:line="360" w:lineRule="auto"/>
        <w:ind w:firstLine="360"/>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 Отсутствие возможности формировать сальдо-</w:t>
      </w:r>
      <w:proofErr w:type="spellStart"/>
      <w:r w:rsidRPr="00247DCB">
        <w:rPr>
          <w:rFonts w:ascii="Times New Roman" w:eastAsia="Times New Roman" w:hAnsi="Times New Roman" w:cs="Times New Roman"/>
          <w:bCs/>
          <w:sz w:val="24"/>
          <w:szCs w:val="24"/>
          <w:lang w:eastAsia="ru-RU"/>
        </w:rPr>
        <w:t>переток</w:t>
      </w:r>
      <w:proofErr w:type="spellEnd"/>
      <w:r w:rsidRPr="00247DCB">
        <w:rPr>
          <w:rFonts w:ascii="Times New Roman" w:eastAsia="Times New Roman" w:hAnsi="Times New Roman" w:cs="Times New Roman"/>
          <w:bCs/>
          <w:sz w:val="24"/>
          <w:szCs w:val="24"/>
          <w:lang w:eastAsia="ru-RU"/>
        </w:rPr>
        <w:t xml:space="preserve"> в макете 51070 в сечениях, в которых ПАО «Челябэнергосбыт» является субъектом №1, что влечёт за собой расчёт объёмов покупки Общества по замещающей информации и приводит к росту затрат на покупку не компенсируемых со стороны потребителей.</w:t>
      </w:r>
    </w:p>
    <w:p w:rsidR="00CC6E30" w:rsidRPr="00247DCB" w:rsidRDefault="00CC6E30" w:rsidP="00CC6E30">
      <w:pPr>
        <w:spacing w:after="0" w:line="360" w:lineRule="auto"/>
        <w:ind w:firstLine="360"/>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 xml:space="preserve">Повысить отказоустойчивость системы возможно путём внедрения технологии «виртуализации», для чего необходимо приобретение лицензий на систему создания  «виртуальных» сред </w:t>
      </w:r>
      <w:proofErr w:type="spellStart"/>
      <w:r w:rsidRPr="00247DCB">
        <w:rPr>
          <w:rFonts w:ascii="Times New Roman" w:eastAsia="Times New Roman" w:hAnsi="Times New Roman" w:cs="Times New Roman"/>
          <w:bCs/>
          <w:sz w:val="24"/>
          <w:szCs w:val="24"/>
          <w:lang w:eastAsia="ru-RU"/>
        </w:rPr>
        <w:t>VMwarevSphere</w:t>
      </w:r>
      <w:proofErr w:type="spellEnd"/>
      <w:r w:rsidRPr="00247DCB">
        <w:rPr>
          <w:rFonts w:ascii="Times New Roman" w:eastAsia="Times New Roman" w:hAnsi="Times New Roman" w:cs="Times New Roman"/>
          <w:bCs/>
          <w:sz w:val="24"/>
          <w:szCs w:val="24"/>
          <w:lang w:eastAsia="ru-RU"/>
        </w:rPr>
        <w:t xml:space="preserve"> 6 </w:t>
      </w:r>
      <w:proofErr w:type="spellStart"/>
      <w:r w:rsidRPr="00247DCB">
        <w:rPr>
          <w:rFonts w:ascii="Times New Roman" w:eastAsia="Times New Roman" w:hAnsi="Times New Roman" w:cs="Times New Roman"/>
          <w:bCs/>
          <w:sz w:val="24"/>
          <w:szCs w:val="24"/>
          <w:lang w:eastAsia="ru-RU"/>
        </w:rPr>
        <w:t>Enterprise</w:t>
      </w:r>
      <w:proofErr w:type="spellEnd"/>
      <w:r w:rsidRPr="00247DCB">
        <w:rPr>
          <w:rFonts w:ascii="Times New Roman" w:eastAsia="Times New Roman" w:hAnsi="Times New Roman" w:cs="Times New Roman"/>
          <w:bCs/>
          <w:sz w:val="24"/>
          <w:szCs w:val="24"/>
          <w:lang w:eastAsia="ru-RU"/>
        </w:rPr>
        <w:t>.</w:t>
      </w:r>
    </w:p>
    <w:p w:rsidR="00CC6E30" w:rsidRPr="00247DCB" w:rsidRDefault="00CC6E30" w:rsidP="00CC6E30">
      <w:pPr>
        <w:spacing w:after="0" w:line="360" w:lineRule="auto"/>
        <w:ind w:firstLine="360"/>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 xml:space="preserve">Необходимость установления лицензионного программного обеспечения, в частности лицензии на использование ОС и СУБД </w:t>
      </w:r>
      <w:proofErr w:type="spellStart"/>
      <w:r w:rsidRPr="00247DCB">
        <w:rPr>
          <w:rFonts w:ascii="Times New Roman" w:eastAsia="Times New Roman" w:hAnsi="Times New Roman" w:cs="Times New Roman"/>
          <w:bCs/>
          <w:sz w:val="24"/>
          <w:szCs w:val="24"/>
          <w:lang w:eastAsia="ru-RU"/>
        </w:rPr>
        <w:t>Microsoft</w:t>
      </w:r>
      <w:proofErr w:type="spellEnd"/>
      <w:r w:rsidRPr="00247DCB">
        <w:rPr>
          <w:rFonts w:ascii="Times New Roman" w:eastAsia="Times New Roman" w:hAnsi="Times New Roman" w:cs="Times New Roman"/>
          <w:bCs/>
          <w:sz w:val="24"/>
          <w:szCs w:val="24"/>
          <w:lang w:eastAsia="ru-RU"/>
        </w:rPr>
        <w:t xml:space="preserve"> определяется нормами действующего законодательства. </w:t>
      </w:r>
    </w:p>
    <w:p w:rsidR="00CC6E30" w:rsidRPr="00247DCB" w:rsidRDefault="00CC6E30" w:rsidP="00CC6E30">
      <w:pPr>
        <w:spacing w:after="0" w:line="360" w:lineRule="auto"/>
        <w:ind w:firstLine="360"/>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Так, статьи 1225 и 1301 ГК предусматривают уплату штрафа в пользу правообладателя компенсации до 5 млн. рублей, либо взыскание двукратной стоимости права использования программного продукта.</w:t>
      </w:r>
    </w:p>
    <w:p w:rsidR="00CC6E30" w:rsidRPr="00247DCB" w:rsidRDefault="00CC6E30" w:rsidP="00CC6E30">
      <w:pPr>
        <w:spacing w:after="0" w:line="360" w:lineRule="auto"/>
        <w:ind w:firstLine="360"/>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 xml:space="preserve">Статья 7.12 КоАП содержит ответственность за нарушение авторских прав в виде штрафа. Названная статья также предусматривает конфискацию материалов и оборудования. В данном случае возникают риски потери информации, содержащейся на изъятом оборудовании, а также к остановке рабочего процесса всего предприятия. </w:t>
      </w:r>
    </w:p>
    <w:p w:rsidR="00CC6E30" w:rsidRDefault="00CC6E30" w:rsidP="00CC6E30">
      <w:pPr>
        <w:spacing w:after="0" w:line="360" w:lineRule="auto"/>
        <w:ind w:firstLine="360"/>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Статья 146 УК части 2 и 3 за незаконное использование объектов авторского права устанавливают меры ответственности в виде штрафа, либо исправительных работ, либо принудительных работ, либо лишения свободы.</w:t>
      </w:r>
    </w:p>
    <w:p w:rsidR="00CC6E30" w:rsidRDefault="00CC6E30" w:rsidP="00CC6E30">
      <w:pPr>
        <w:spacing w:after="0" w:line="360" w:lineRule="auto"/>
        <w:ind w:firstLine="360"/>
        <w:contextualSpacing/>
        <w:jc w:val="both"/>
        <w:rPr>
          <w:rFonts w:ascii="Times New Roman" w:eastAsia="Times New Roman" w:hAnsi="Times New Roman" w:cs="Times New Roman"/>
          <w:bCs/>
          <w:sz w:val="24"/>
          <w:szCs w:val="24"/>
          <w:lang w:eastAsia="ru-RU"/>
        </w:rPr>
      </w:pPr>
      <w:r w:rsidRPr="00856D2C">
        <w:rPr>
          <w:rFonts w:ascii="Times New Roman" w:eastAsia="Times New Roman" w:hAnsi="Times New Roman" w:cs="Times New Roman"/>
          <w:b/>
          <w:bCs/>
          <w:sz w:val="24"/>
          <w:szCs w:val="24"/>
          <w:lang w:eastAsia="ru-RU"/>
        </w:rPr>
        <w:t>Результат реализации проекта</w:t>
      </w:r>
      <w:r>
        <w:rPr>
          <w:rFonts w:ascii="Times New Roman" w:eastAsia="Times New Roman" w:hAnsi="Times New Roman" w:cs="Times New Roman"/>
          <w:bCs/>
          <w:sz w:val="24"/>
          <w:szCs w:val="24"/>
          <w:lang w:eastAsia="ru-RU"/>
        </w:rPr>
        <w:t xml:space="preserve">: исключен для ПАО «Челябэнергосбыт» риск аварий, связанных с высокой степенью физического износа используемого оборудования, а также риски, связанные </w:t>
      </w:r>
      <w:r w:rsidRPr="00E73D69">
        <w:rPr>
          <w:rFonts w:ascii="Times New Roman" w:eastAsia="Times New Roman" w:hAnsi="Times New Roman" w:cs="Times New Roman"/>
          <w:bCs/>
          <w:sz w:val="24"/>
          <w:szCs w:val="24"/>
          <w:lang w:eastAsia="ru-RU"/>
        </w:rPr>
        <w:t xml:space="preserve">с соответствием использования программного обеспечения </w:t>
      </w:r>
      <w:proofErr w:type="spellStart"/>
      <w:r w:rsidRPr="00E73D69">
        <w:rPr>
          <w:rFonts w:ascii="Times New Roman" w:eastAsia="Times New Roman" w:hAnsi="Times New Roman" w:cs="Times New Roman"/>
          <w:bCs/>
          <w:sz w:val="24"/>
          <w:szCs w:val="24"/>
          <w:lang w:eastAsia="ru-RU"/>
        </w:rPr>
        <w:t>Microsoft</w:t>
      </w:r>
      <w:proofErr w:type="spellEnd"/>
      <w:r w:rsidRPr="00E73D69">
        <w:rPr>
          <w:rFonts w:ascii="Times New Roman" w:eastAsia="Times New Roman" w:hAnsi="Times New Roman" w:cs="Times New Roman"/>
          <w:bCs/>
          <w:sz w:val="24"/>
          <w:szCs w:val="24"/>
          <w:lang w:eastAsia="ru-RU"/>
        </w:rPr>
        <w:t xml:space="preserve"> лицензионным политикам производителя и законодательства РФ</w:t>
      </w:r>
      <w:r>
        <w:rPr>
          <w:rFonts w:ascii="Times New Roman" w:eastAsia="Times New Roman" w:hAnsi="Times New Roman" w:cs="Times New Roman"/>
          <w:bCs/>
          <w:sz w:val="24"/>
          <w:szCs w:val="24"/>
          <w:lang w:eastAsia="ru-RU"/>
        </w:rPr>
        <w:t>.</w:t>
      </w:r>
    </w:p>
    <w:p w:rsidR="00CC6E30" w:rsidRPr="00C46C03" w:rsidRDefault="00CC6E30" w:rsidP="00CC6E30">
      <w:pPr>
        <w:pStyle w:val="a3"/>
        <w:spacing w:after="0" w:line="360" w:lineRule="auto"/>
        <w:ind w:left="0" w:firstLine="348"/>
        <w:jc w:val="both"/>
        <w:rPr>
          <w:rFonts w:ascii="Times New Roman" w:eastAsia="Times New Roman" w:hAnsi="Times New Roman" w:cs="Times New Roman"/>
          <w:bCs/>
          <w:sz w:val="24"/>
          <w:szCs w:val="24"/>
          <w:lang w:eastAsia="ru-RU"/>
        </w:rPr>
      </w:pPr>
      <w:r w:rsidRPr="00C46C03">
        <w:rPr>
          <w:rFonts w:ascii="Times New Roman" w:eastAsia="Times New Roman" w:hAnsi="Times New Roman" w:cs="Times New Roman"/>
          <w:b/>
          <w:bCs/>
          <w:sz w:val="24"/>
          <w:szCs w:val="24"/>
          <w:lang w:eastAsia="ru-RU"/>
        </w:rPr>
        <w:t>Включение проекта в утверждённую инвестиционную программу</w:t>
      </w:r>
      <w:r w:rsidRPr="00C46C03">
        <w:rPr>
          <w:rFonts w:ascii="Times New Roman" w:eastAsia="Times New Roman" w:hAnsi="Times New Roman" w:cs="Times New Roman"/>
          <w:bCs/>
          <w:sz w:val="24"/>
          <w:szCs w:val="24"/>
          <w:lang w:eastAsia="ru-RU"/>
        </w:rPr>
        <w:t>: прое</w:t>
      </w:r>
      <w:proofErr w:type="gramStart"/>
      <w:r w:rsidRPr="00C46C03">
        <w:rPr>
          <w:rFonts w:ascii="Times New Roman" w:eastAsia="Times New Roman" w:hAnsi="Times New Roman" w:cs="Times New Roman"/>
          <w:bCs/>
          <w:sz w:val="24"/>
          <w:szCs w:val="24"/>
          <w:lang w:eastAsia="ru-RU"/>
        </w:rPr>
        <w:t xml:space="preserve">кт </w:t>
      </w:r>
      <w:r>
        <w:rPr>
          <w:rFonts w:ascii="Times New Roman" w:eastAsia="Times New Roman" w:hAnsi="Times New Roman" w:cs="Times New Roman"/>
          <w:bCs/>
          <w:sz w:val="24"/>
          <w:szCs w:val="24"/>
          <w:lang w:eastAsia="ru-RU"/>
        </w:rPr>
        <w:t xml:space="preserve"> </w:t>
      </w:r>
      <w:r w:rsidRPr="00C46C03">
        <w:rPr>
          <w:rFonts w:ascii="Times New Roman" w:eastAsia="Times New Roman" w:hAnsi="Times New Roman" w:cs="Times New Roman"/>
          <w:bCs/>
          <w:sz w:val="24"/>
          <w:szCs w:val="24"/>
          <w:lang w:eastAsia="ru-RU"/>
        </w:rPr>
        <w:t>вкл</w:t>
      </w:r>
      <w:proofErr w:type="gramEnd"/>
      <w:r w:rsidRPr="00C46C03">
        <w:rPr>
          <w:rFonts w:ascii="Times New Roman" w:eastAsia="Times New Roman" w:hAnsi="Times New Roman" w:cs="Times New Roman"/>
          <w:bCs/>
          <w:sz w:val="24"/>
          <w:szCs w:val="24"/>
          <w:lang w:eastAsia="ru-RU"/>
        </w:rPr>
        <w:t>ючен в утверждённую инвестиционную программу.</w:t>
      </w:r>
    </w:p>
    <w:p w:rsidR="00CC6E30" w:rsidRPr="003E49D9" w:rsidRDefault="00CC6E30" w:rsidP="00CC6E30">
      <w:pPr>
        <w:spacing w:after="0" w:line="360" w:lineRule="auto"/>
        <w:ind w:firstLine="348"/>
        <w:jc w:val="both"/>
        <w:rPr>
          <w:rFonts w:ascii="Times New Roman" w:eastAsia="Times New Roman" w:hAnsi="Times New Roman" w:cs="Times New Roman"/>
          <w:bCs/>
          <w:sz w:val="24"/>
          <w:szCs w:val="24"/>
          <w:lang w:eastAsia="ru-RU"/>
        </w:rPr>
      </w:pPr>
      <w:r w:rsidRPr="003E49D9">
        <w:rPr>
          <w:rFonts w:ascii="Times New Roman" w:eastAsia="Times New Roman" w:hAnsi="Times New Roman" w:cs="Times New Roman"/>
          <w:b/>
          <w:bCs/>
          <w:sz w:val="24"/>
          <w:szCs w:val="24"/>
          <w:lang w:eastAsia="ru-RU"/>
        </w:rPr>
        <w:t xml:space="preserve">Причины корректировки проекта: </w:t>
      </w:r>
      <w:r w:rsidRPr="003E49D9">
        <w:rPr>
          <w:rFonts w:ascii="Times New Roman" w:eastAsia="Times New Roman" w:hAnsi="Times New Roman" w:cs="Times New Roman"/>
          <w:bCs/>
          <w:sz w:val="24"/>
          <w:szCs w:val="24"/>
          <w:lang w:eastAsia="ru-RU"/>
        </w:rPr>
        <w:t>корректировка не требуется</w:t>
      </w:r>
    </w:p>
    <w:p w:rsidR="00CC6E30" w:rsidRDefault="00CC6E30" w:rsidP="00CC6E30">
      <w:pPr>
        <w:spacing w:after="0" w:line="360" w:lineRule="auto"/>
        <w:ind w:firstLine="360"/>
        <w:contextualSpacing/>
        <w:jc w:val="both"/>
        <w:rPr>
          <w:rFonts w:ascii="Times New Roman" w:eastAsia="Times New Roman" w:hAnsi="Times New Roman" w:cs="Times New Roman"/>
          <w:b/>
          <w:bCs/>
          <w:sz w:val="24"/>
          <w:szCs w:val="24"/>
          <w:lang w:eastAsia="ru-RU"/>
        </w:rPr>
      </w:pPr>
      <w:r w:rsidRPr="00856D2C">
        <w:rPr>
          <w:rFonts w:ascii="Times New Roman" w:eastAsia="Times New Roman" w:hAnsi="Times New Roman" w:cs="Times New Roman"/>
          <w:b/>
          <w:bCs/>
          <w:sz w:val="24"/>
          <w:szCs w:val="24"/>
          <w:lang w:eastAsia="ru-RU"/>
        </w:rPr>
        <w:t>Наименование инвестиционных объектов:</w:t>
      </w:r>
    </w:p>
    <w:p w:rsidR="00CC6E30" w:rsidRDefault="00CC6E30" w:rsidP="00CC6E30">
      <w:pPr>
        <w:spacing w:after="0" w:line="360" w:lineRule="auto"/>
        <w:ind w:firstLine="360"/>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Для реализации проекта требуется приобретения:</w:t>
      </w:r>
    </w:p>
    <w:p w:rsidR="00CC6E30" w:rsidRDefault="00CC6E30" w:rsidP="00CC6E30">
      <w:pPr>
        <w:pStyle w:val="a3"/>
        <w:numPr>
          <w:ilvl w:val="0"/>
          <w:numId w:val="18"/>
        </w:numPr>
        <w:spacing w:after="0" w:line="360" w:lineRule="auto"/>
        <w:jc w:val="both"/>
        <w:rPr>
          <w:rFonts w:ascii="Times New Roman" w:eastAsia="Times New Roman" w:hAnsi="Times New Roman" w:cs="Times New Roman"/>
          <w:bCs/>
          <w:sz w:val="24"/>
          <w:szCs w:val="24"/>
          <w:lang w:eastAsia="ru-RU"/>
        </w:rPr>
      </w:pPr>
      <w:r w:rsidRPr="00856D2C">
        <w:rPr>
          <w:rFonts w:ascii="Times New Roman" w:eastAsia="Times New Roman" w:hAnsi="Times New Roman" w:cs="Times New Roman"/>
          <w:bCs/>
          <w:sz w:val="24"/>
          <w:szCs w:val="24"/>
          <w:lang w:eastAsia="ru-RU"/>
        </w:rPr>
        <w:t>Сервер IBM x3850 x6</w:t>
      </w:r>
      <w:r>
        <w:rPr>
          <w:rFonts w:ascii="Times New Roman" w:eastAsia="Times New Roman" w:hAnsi="Times New Roman" w:cs="Times New Roman"/>
          <w:bCs/>
          <w:sz w:val="24"/>
          <w:szCs w:val="24"/>
          <w:lang w:eastAsia="ru-RU"/>
        </w:rPr>
        <w:t xml:space="preserve"> – 1 </w:t>
      </w:r>
      <w:proofErr w:type="spellStart"/>
      <w:proofErr w:type="gramStart"/>
      <w:r>
        <w:rPr>
          <w:rFonts w:ascii="Times New Roman" w:eastAsia="Times New Roman" w:hAnsi="Times New Roman" w:cs="Times New Roman"/>
          <w:bCs/>
          <w:sz w:val="24"/>
          <w:szCs w:val="24"/>
          <w:lang w:eastAsia="ru-RU"/>
        </w:rPr>
        <w:t>шт</w:t>
      </w:r>
      <w:proofErr w:type="spellEnd"/>
      <w:proofErr w:type="gramEnd"/>
    </w:p>
    <w:p w:rsidR="00CC6E30" w:rsidRPr="00856D2C" w:rsidRDefault="00CC6E30" w:rsidP="00CC6E30">
      <w:pPr>
        <w:pStyle w:val="a3"/>
        <w:numPr>
          <w:ilvl w:val="0"/>
          <w:numId w:val="18"/>
        </w:numPr>
        <w:spacing w:after="0" w:line="36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лицензионного обеспечения </w:t>
      </w:r>
      <w:r>
        <w:rPr>
          <w:rFonts w:ascii="Times New Roman" w:eastAsia="Times New Roman" w:hAnsi="Times New Roman" w:cs="Times New Roman"/>
          <w:bCs/>
          <w:sz w:val="24"/>
          <w:szCs w:val="24"/>
          <w:lang w:val="en-US" w:eastAsia="ru-RU"/>
        </w:rPr>
        <w:t xml:space="preserve">Microsoft SQL </w:t>
      </w:r>
    </w:p>
    <w:p w:rsidR="00CC6E30" w:rsidRDefault="00CC6E30" w:rsidP="00CC6E30">
      <w:pPr>
        <w:pStyle w:val="a3"/>
        <w:spacing w:after="0" w:line="360" w:lineRule="auto"/>
        <w:ind w:left="108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Ранее данное оборудование не приобреталось.</w:t>
      </w:r>
    </w:p>
    <w:p w:rsidR="00CC6E30" w:rsidRPr="00BD4A85" w:rsidRDefault="00CC6E30" w:rsidP="00CC6E30">
      <w:pPr>
        <w:pStyle w:val="a3"/>
        <w:spacing w:after="0" w:line="360" w:lineRule="auto"/>
        <w:ind w:left="0" w:firstLine="708"/>
        <w:jc w:val="both"/>
        <w:rPr>
          <w:rFonts w:ascii="Times New Roman" w:eastAsia="Times New Roman" w:hAnsi="Times New Roman" w:cs="Times New Roman"/>
          <w:b/>
          <w:bCs/>
          <w:sz w:val="24"/>
          <w:szCs w:val="24"/>
          <w:lang w:eastAsia="ru-RU"/>
        </w:rPr>
      </w:pPr>
      <w:r w:rsidRPr="00BD4A85">
        <w:rPr>
          <w:rFonts w:ascii="Times New Roman" w:eastAsia="Times New Roman" w:hAnsi="Times New Roman" w:cs="Times New Roman"/>
          <w:b/>
          <w:bCs/>
          <w:sz w:val="24"/>
          <w:szCs w:val="24"/>
          <w:lang w:eastAsia="ru-RU"/>
        </w:rPr>
        <w:t>Определение стоимости:</w:t>
      </w:r>
    </w:p>
    <w:p w:rsidR="00C26F3E" w:rsidRDefault="00C26F3E" w:rsidP="00C26F3E">
      <w:pPr>
        <w:pStyle w:val="a3"/>
        <w:spacing w:after="0" w:line="360" w:lineRule="auto"/>
        <w:ind w:left="0" w:firstLine="70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Стоимость этапа проекта, фактически реализованного в 2017 году, указана  в соответствии с  заключенным договором. Договор заключен по результатам конкурсных процедур в соответствии с требованиями Федерального закона от 18.07.2011 №223-ФЗ «О закупках товаров, работ, услуг отдельными видами юридических лиц».</w:t>
      </w:r>
    </w:p>
    <w:tbl>
      <w:tblPr>
        <w:tblW w:w="9937" w:type="dxa"/>
        <w:tblInd w:w="93" w:type="dxa"/>
        <w:tblLayout w:type="fixed"/>
        <w:tblLook w:val="04A0" w:firstRow="1" w:lastRow="0" w:firstColumn="1" w:lastColumn="0" w:noHBand="0" w:noVBand="1"/>
      </w:tblPr>
      <w:tblGrid>
        <w:gridCol w:w="1575"/>
        <w:gridCol w:w="992"/>
        <w:gridCol w:w="1134"/>
        <w:gridCol w:w="1134"/>
        <w:gridCol w:w="1134"/>
        <w:gridCol w:w="1134"/>
        <w:gridCol w:w="992"/>
        <w:gridCol w:w="850"/>
        <w:gridCol w:w="992"/>
      </w:tblGrid>
      <w:tr w:rsidR="00CC6E30" w:rsidRPr="00060D29" w:rsidTr="00CC6E30">
        <w:trPr>
          <w:trHeight w:val="298"/>
        </w:trPr>
        <w:tc>
          <w:tcPr>
            <w:tcW w:w="15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Стоимость проекта, тыс. руб. (без НДС)</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Всего</w:t>
            </w:r>
          </w:p>
        </w:tc>
        <w:tc>
          <w:tcPr>
            <w:tcW w:w="6236" w:type="dxa"/>
            <w:gridSpan w:val="6"/>
            <w:tcBorders>
              <w:top w:val="single" w:sz="4" w:space="0" w:color="auto"/>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Период реализации</w:t>
            </w:r>
          </w:p>
        </w:tc>
      </w:tr>
      <w:tr w:rsidR="00CC6E30" w:rsidRPr="00060D29" w:rsidTr="00CC6E30">
        <w:trPr>
          <w:trHeight w:val="178"/>
        </w:trPr>
        <w:tc>
          <w:tcPr>
            <w:tcW w:w="1575" w:type="dxa"/>
            <w:vMerge/>
            <w:tcBorders>
              <w:top w:val="single" w:sz="4" w:space="0" w:color="auto"/>
              <w:left w:val="single" w:sz="4" w:space="0" w:color="auto"/>
              <w:bottom w:val="single" w:sz="4" w:space="0" w:color="auto"/>
              <w:right w:val="single" w:sz="4" w:space="0" w:color="auto"/>
            </w:tcBorders>
            <w:vAlign w:val="center"/>
            <w:hideMark/>
          </w:tcPr>
          <w:p w:rsidR="00CC6E30" w:rsidRPr="00060D29"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Утверждённый план</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Предложение по корректировке</w:t>
            </w:r>
            <w:r w:rsidR="00C26F3E">
              <w:rPr>
                <w:rFonts w:ascii="Times New Roman" w:eastAsia="Times New Roman" w:hAnsi="Times New Roman" w:cs="Times New Roman"/>
                <w:color w:val="000000"/>
                <w:sz w:val="16"/>
                <w:szCs w:val="16"/>
                <w:lang w:eastAsia="ru-RU"/>
              </w:rPr>
              <w:t xml:space="preserve"> (с учётом факта)</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2017</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2018</w:t>
            </w:r>
          </w:p>
        </w:tc>
        <w:tc>
          <w:tcPr>
            <w:tcW w:w="1842" w:type="dxa"/>
            <w:gridSpan w:val="2"/>
            <w:tcBorders>
              <w:top w:val="single" w:sz="4" w:space="0" w:color="auto"/>
              <w:left w:val="nil"/>
              <w:bottom w:val="single" w:sz="4" w:space="0" w:color="auto"/>
              <w:right w:val="single" w:sz="4" w:space="0" w:color="auto"/>
            </w:tcBorders>
            <w:shd w:val="clear" w:color="auto" w:fill="auto"/>
            <w:noWrap/>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2019</w:t>
            </w:r>
          </w:p>
        </w:tc>
      </w:tr>
      <w:tr w:rsidR="00CC6E30" w:rsidRPr="00060D29" w:rsidTr="00CC6E30">
        <w:trPr>
          <w:trHeight w:val="923"/>
        </w:trPr>
        <w:tc>
          <w:tcPr>
            <w:tcW w:w="1575" w:type="dxa"/>
            <w:vMerge/>
            <w:tcBorders>
              <w:top w:val="single" w:sz="4" w:space="0" w:color="auto"/>
              <w:left w:val="single" w:sz="4" w:space="0" w:color="auto"/>
              <w:bottom w:val="single" w:sz="4" w:space="0" w:color="auto"/>
              <w:right w:val="single" w:sz="4" w:space="0" w:color="auto"/>
            </w:tcBorders>
            <w:vAlign w:val="center"/>
            <w:hideMark/>
          </w:tcPr>
          <w:p w:rsidR="00CC6E30" w:rsidRPr="00060D29"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CC6E30" w:rsidRPr="00060D29"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CC6E30" w:rsidRPr="00060D29"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Утверждённый план</w:t>
            </w:r>
          </w:p>
        </w:tc>
        <w:tc>
          <w:tcPr>
            <w:tcW w:w="1134" w:type="dxa"/>
            <w:tcBorders>
              <w:top w:val="nil"/>
              <w:left w:val="nil"/>
              <w:bottom w:val="single" w:sz="4" w:space="0" w:color="auto"/>
              <w:right w:val="single" w:sz="4" w:space="0" w:color="auto"/>
            </w:tcBorders>
            <w:shd w:val="clear" w:color="auto" w:fill="auto"/>
            <w:vAlign w:val="center"/>
            <w:hideMark/>
          </w:tcPr>
          <w:p w:rsidR="00CC6E30" w:rsidRPr="00060D29" w:rsidRDefault="00C26F3E" w:rsidP="00CC6E3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Факт</w:t>
            </w:r>
          </w:p>
        </w:tc>
        <w:tc>
          <w:tcPr>
            <w:tcW w:w="1134" w:type="dxa"/>
            <w:tcBorders>
              <w:top w:val="nil"/>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Утверждённый план</w:t>
            </w:r>
          </w:p>
        </w:tc>
        <w:tc>
          <w:tcPr>
            <w:tcW w:w="992" w:type="dxa"/>
            <w:tcBorders>
              <w:top w:val="nil"/>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Предложение по корректировке</w:t>
            </w:r>
          </w:p>
        </w:tc>
        <w:tc>
          <w:tcPr>
            <w:tcW w:w="850" w:type="dxa"/>
            <w:tcBorders>
              <w:top w:val="nil"/>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Утверждённый план</w:t>
            </w:r>
          </w:p>
        </w:tc>
        <w:tc>
          <w:tcPr>
            <w:tcW w:w="992" w:type="dxa"/>
            <w:tcBorders>
              <w:top w:val="nil"/>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Предложение по корректировке</w:t>
            </w:r>
          </w:p>
        </w:tc>
      </w:tr>
      <w:tr w:rsidR="00C26F3E" w:rsidRPr="00060D29" w:rsidTr="00CC6E30">
        <w:trPr>
          <w:trHeight w:val="333"/>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C26F3E" w:rsidRPr="00060D29" w:rsidRDefault="00C26F3E" w:rsidP="00CC6E30">
            <w:pPr>
              <w:spacing w:after="0" w:line="240" w:lineRule="auto"/>
              <w:jc w:val="both"/>
              <w:rPr>
                <w:rFonts w:ascii="Times New Roman" w:eastAsia="Times New Roman" w:hAnsi="Times New Roman" w:cs="Times New Roman"/>
                <w:b/>
                <w:bCs/>
                <w:color w:val="000000"/>
                <w:sz w:val="16"/>
                <w:szCs w:val="16"/>
                <w:lang w:eastAsia="ru-RU"/>
              </w:rPr>
            </w:pPr>
            <w:r w:rsidRPr="00060D29">
              <w:rPr>
                <w:rFonts w:ascii="Times New Roman" w:eastAsia="Times New Roman" w:hAnsi="Times New Roman" w:cs="Times New Roman"/>
                <w:b/>
                <w:bCs/>
                <w:color w:val="000000"/>
                <w:sz w:val="16"/>
                <w:szCs w:val="16"/>
                <w:lang w:eastAsia="ru-RU"/>
              </w:rPr>
              <w:t>Всего</w:t>
            </w:r>
          </w:p>
        </w:tc>
        <w:tc>
          <w:tcPr>
            <w:tcW w:w="992" w:type="dxa"/>
            <w:tcBorders>
              <w:top w:val="nil"/>
              <w:left w:val="nil"/>
              <w:bottom w:val="single" w:sz="4" w:space="0" w:color="auto"/>
              <w:right w:val="single" w:sz="4" w:space="0" w:color="auto"/>
            </w:tcBorders>
            <w:shd w:val="clear" w:color="auto" w:fill="auto"/>
            <w:vAlign w:val="center"/>
            <w:hideMark/>
          </w:tcPr>
          <w:p w:rsidR="00C26F3E" w:rsidRPr="00C26F3E" w:rsidRDefault="00C26F3E">
            <w:pPr>
              <w:jc w:val="center"/>
              <w:rPr>
                <w:rFonts w:ascii="Times New Roman" w:hAnsi="Times New Roman" w:cs="Times New Roman"/>
                <w:b/>
                <w:bCs/>
                <w:color w:val="000000"/>
                <w:sz w:val="16"/>
                <w:szCs w:val="16"/>
              </w:rPr>
            </w:pPr>
            <w:r w:rsidRPr="00C26F3E">
              <w:rPr>
                <w:rFonts w:ascii="Times New Roman" w:hAnsi="Times New Roman" w:cs="Times New Roman"/>
                <w:b/>
                <w:bCs/>
                <w:color w:val="000000"/>
                <w:sz w:val="16"/>
                <w:szCs w:val="16"/>
              </w:rPr>
              <w:t>11 780</w:t>
            </w:r>
          </w:p>
        </w:tc>
        <w:tc>
          <w:tcPr>
            <w:tcW w:w="1134" w:type="dxa"/>
            <w:tcBorders>
              <w:top w:val="nil"/>
              <w:left w:val="nil"/>
              <w:bottom w:val="single" w:sz="4" w:space="0" w:color="auto"/>
              <w:right w:val="single" w:sz="4" w:space="0" w:color="auto"/>
            </w:tcBorders>
            <w:shd w:val="clear" w:color="auto" w:fill="auto"/>
            <w:vAlign w:val="center"/>
            <w:hideMark/>
          </w:tcPr>
          <w:p w:rsidR="00C26F3E" w:rsidRPr="00C26F3E" w:rsidRDefault="00C26F3E">
            <w:pPr>
              <w:jc w:val="center"/>
              <w:rPr>
                <w:rFonts w:ascii="Times New Roman" w:hAnsi="Times New Roman" w:cs="Times New Roman"/>
                <w:b/>
                <w:bCs/>
                <w:color w:val="000000"/>
                <w:sz w:val="16"/>
                <w:szCs w:val="16"/>
              </w:rPr>
            </w:pPr>
            <w:r w:rsidRPr="00C26F3E">
              <w:rPr>
                <w:rFonts w:ascii="Times New Roman" w:hAnsi="Times New Roman" w:cs="Times New Roman"/>
                <w:b/>
                <w:bCs/>
                <w:color w:val="000000"/>
                <w:sz w:val="16"/>
                <w:szCs w:val="16"/>
              </w:rPr>
              <w:t>11 407</w:t>
            </w:r>
          </w:p>
        </w:tc>
        <w:tc>
          <w:tcPr>
            <w:tcW w:w="1134" w:type="dxa"/>
            <w:tcBorders>
              <w:top w:val="nil"/>
              <w:left w:val="nil"/>
              <w:bottom w:val="single" w:sz="4" w:space="0" w:color="auto"/>
              <w:right w:val="single" w:sz="4" w:space="0" w:color="auto"/>
            </w:tcBorders>
            <w:shd w:val="clear" w:color="auto" w:fill="auto"/>
            <w:vAlign w:val="center"/>
            <w:hideMark/>
          </w:tcPr>
          <w:p w:rsidR="00C26F3E" w:rsidRPr="00C26F3E" w:rsidRDefault="00C26F3E">
            <w:pPr>
              <w:jc w:val="center"/>
              <w:rPr>
                <w:rFonts w:ascii="Times New Roman" w:hAnsi="Times New Roman" w:cs="Times New Roman"/>
                <w:b/>
                <w:bCs/>
                <w:color w:val="000000"/>
                <w:sz w:val="16"/>
                <w:szCs w:val="16"/>
              </w:rPr>
            </w:pPr>
            <w:r w:rsidRPr="00C26F3E">
              <w:rPr>
                <w:rFonts w:ascii="Times New Roman" w:hAnsi="Times New Roman" w:cs="Times New Roman"/>
                <w:b/>
                <w:bCs/>
                <w:color w:val="000000"/>
                <w:sz w:val="16"/>
                <w:szCs w:val="16"/>
              </w:rPr>
              <w:t>11 780</w:t>
            </w:r>
          </w:p>
        </w:tc>
        <w:tc>
          <w:tcPr>
            <w:tcW w:w="1134" w:type="dxa"/>
            <w:tcBorders>
              <w:top w:val="nil"/>
              <w:left w:val="nil"/>
              <w:bottom w:val="single" w:sz="4" w:space="0" w:color="auto"/>
              <w:right w:val="single" w:sz="4" w:space="0" w:color="auto"/>
            </w:tcBorders>
            <w:shd w:val="clear" w:color="auto" w:fill="auto"/>
            <w:noWrap/>
            <w:vAlign w:val="center"/>
            <w:hideMark/>
          </w:tcPr>
          <w:p w:rsidR="00C26F3E" w:rsidRPr="00C26F3E" w:rsidRDefault="00C26F3E">
            <w:pPr>
              <w:jc w:val="center"/>
              <w:rPr>
                <w:rFonts w:ascii="Times New Roman" w:hAnsi="Times New Roman" w:cs="Times New Roman"/>
                <w:b/>
                <w:bCs/>
                <w:color w:val="000000"/>
                <w:sz w:val="16"/>
                <w:szCs w:val="16"/>
              </w:rPr>
            </w:pPr>
            <w:r w:rsidRPr="00C26F3E">
              <w:rPr>
                <w:rFonts w:ascii="Times New Roman" w:hAnsi="Times New Roman" w:cs="Times New Roman"/>
                <w:b/>
                <w:bCs/>
                <w:color w:val="000000"/>
                <w:sz w:val="16"/>
                <w:szCs w:val="16"/>
              </w:rPr>
              <w:t>11 407</w:t>
            </w:r>
          </w:p>
        </w:tc>
        <w:tc>
          <w:tcPr>
            <w:tcW w:w="1134" w:type="dxa"/>
            <w:tcBorders>
              <w:top w:val="nil"/>
              <w:left w:val="nil"/>
              <w:bottom w:val="single" w:sz="4" w:space="0" w:color="auto"/>
              <w:right w:val="single" w:sz="4" w:space="0" w:color="auto"/>
            </w:tcBorders>
            <w:shd w:val="clear" w:color="auto" w:fill="auto"/>
            <w:noWrap/>
            <w:vAlign w:val="center"/>
            <w:hideMark/>
          </w:tcPr>
          <w:p w:rsidR="00C26F3E" w:rsidRPr="00060D29" w:rsidRDefault="00C26F3E" w:rsidP="00CC6E30">
            <w:pPr>
              <w:jc w:val="center"/>
              <w:rPr>
                <w:rFonts w:ascii="Times New Roman" w:hAnsi="Times New Roman" w:cs="Times New Roman"/>
                <w:b/>
                <w:bCs/>
                <w:color w:val="000000"/>
                <w:sz w:val="16"/>
                <w:szCs w:val="16"/>
              </w:rPr>
            </w:pPr>
            <w:r w:rsidRPr="00060D29">
              <w:rPr>
                <w:rFonts w:ascii="Times New Roman" w:hAnsi="Times New Roman" w:cs="Times New Roman"/>
                <w:b/>
                <w:bCs/>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rsidR="00C26F3E" w:rsidRPr="00060D29" w:rsidRDefault="00C26F3E" w:rsidP="00CC6E30">
            <w:pPr>
              <w:jc w:val="center"/>
              <w:rPr>
                <w:rFonts w:ascii="Times New Roman" w:hAnsi="Times New Roman" w:cs="Times New Roman"/>
                <w:b/>
                <w:bCs/>
                <w:color w:val="000000"/>
                <w:sz w:val="16"/>
                <w:szCs w:val="16"/>
              </w:rPr>
            </w:pPr>
            <w:r w:rsidRPr="00060D29">
              <w:rPr>
                <w:rFonts w:ascii="Times New Roman" w:hAnsi="Times New Roman" w:cs="Times New Roman"/>
                <w:b/>
                <w:bCs/>
                <w:color w:val="000000"/>
                <w:sz w:val="16"/>
                <w:szCs w:val="16"/>
              </w:rPr>
              <w:t>0</w:t>
            </w:r>
          </w:p>
        </w:tc>
        <w:tc>
          <w:tcPr>
            <w:tcW w:w="850" w:type="dxa"/>
            <w:tcBorders>
              <w:top w:val="nil"/>
              <w:left w:val="nil"/>
              <w:bottom w:val="single" w:sz="4" w:space="0" w:color="auto"/>
              <w:right w:val="single" w:sz="4" w:space="0" w:color="auto"/>
            </w:tcBorders>
            <w:shd w:val="clear" w:color="auto" w:fill="auto"/>
            <w:noWrap/>
            <w:vAlign w:val="center"/>
            <w:hideMark/>
          </w:tcPr>
          <w:p w:rsidR="00C26F3E" w:rsidRPr="00060D29" w:rsidRDefault="00C26F3E" w:rsidP="00CC6E30">
            <w:pPr>
              <w:jc w:val="center"/>
              <w:rPr>
                <w:rFonts w:ascii="Times New Roman" w:hAnsi="Times New Roman" w:cs="Times New Roman"/>
                <w:b/>
                <w:bCs/>
                <w:color w:val="000000"/>
                <w:sz w:val="16"/>
                <w:szCs w:val="16"/>
              </w:rPr>
            </w:pPr>
            <w:r w:rsidRPr="00060D29">
              <w:rPr>
                <w:rFonts w:ascii="Times New Roman" w:hAnsi="Times New Roman" w:cs="Times New Roman"/>
                <w:b/>
                <w:bCs/>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rsidR="00C26F3E" w:rsidRPr="00060D29" w:rsidRDefault="00C26F3E" w:rsidP="00CC6E30">
            <w:pPr>
              <w:jc w:val="center"/>
              <w:rPr>
                <w:rFonts w:ascii="Times New Roman" w:hAnsi="Times New Roman" w:cs="Times New Roman"/>
                <w:b/>
                <w:bCs/>
                <w:color w:val="000000"/>
                <w:sz w:val="16"/>
                <w:szCs w:val="16"/>
              </w:rPr>
            </w:pPr>
            <w:r w:rsidRPr="00060D29">
              <w:rPr>
                <w:rFonts w:ascii="Times New Roman" w:hAnsi="Times New Roman" w:cs="Times New Roman"/>
                <w:b/>
                <w:bCs/>
                <w:color w:val="000000"/>
                <w:sz w:val="16"/>
                <w:szCs w:val="16"/>
              </w:rPr>
              <w:t>0</w:t>
            </w:r>
          </w:p>
        </w:tc>
      </w:tr>
      <w:tr w:rsidR="00C26F3E" w:rsidRPr="00B164AB" w:rsidTr="00CC6E30">
        <w:trPr>
          <w:trHeight w:val="51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C26F3E" w:rsidRPr="00060D29" w:rsidRDefault="00C26F3E" w:rsidP="00CC6E30">
            <w:pPr>
              <w:spacing w:after="0" w:line="240" w:lineRule="auto"/>
              <w:jc w:val="both"/>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 xml:space="preserve">В </w:t>
            </w:r>
            <w:proofErr w:type="spellStart"/>
            <w:r w:rsidRPr="00060D29">
              <w:rPr>
                <w:rFonts w:ascii="Times New Roman" w:eastAsia="Times New Roman" w:hAnsi="Times New Roman" w:cs="Times New Roman"/>
                <w:color w:val="000000"/>
                <w:sz w:val="16"/>
                <w:szCs w:val="16"/>
                <w:lang w:eastAsia="ru-RU"/>
              </w:rPr>
              <w:t>т.ч</w:t>
            </w:r>
            <w:proofErr w:type="spellEnd"/>
            <w:r w:rsidRPr="00060D29">
              <w:rPr>
                <w:rFonts w:ascii="Times New Roman" w:eastAsia="Times New Roman" w:hAnsi="Times New Roman" w:cs="Times New Roman"/>
                <w:color w:val="000000"/>
                <w:sz w:val="16"/>
                <w:szCs w:val="16"/>
                <w:lang w:eastAsia="ru-RU"/>
              </w:rPr>
              <w:t>. стоимость оборудования (инвестиционная составляющая)</w:t>
            </w:r>
          </w:p>
        </w:tc>
        <w:tc>
          <w:tcPr>
            <w:tcW w:w="992" w:type="dxa"/>
            <w:tcBorders>
              <w:top w:val="nil"/>
              <w:left w:val="nil"/>
              <w:bottom w:val="single" w:sz="4" w:space="0" w:color="auto"/>
              <w:right w:val="single" w:sz="4" w:space="0" w:color="auto"/>
            </w:tcBorders>
            <w:shd w:val="clear" w:color="auto" w:fill="auto"/>
            <w:vAlign w:val="center"/>
            <w:hideMark/>
          </w:tcPr>
          <w:p w:rsidR="00C26F3E" w:rsidRPr="00C26F3E" w:rsidRDefault="00C26F3E">
            <w:pPr>
              <w:jc w:val="center"/>
              <w:rPr>
                <w:rFonts w:ascii="Times New Roman" w:hAnsi="Times New Roman" w:cs="Times New Roman"/>
                <w:color w:val="000000"/>
                <w:sz w:val="16"/>
                <w:szCs w:val="16"/>
              </w:rPr>
            </w:pPr>
            <w:r w:rsidRPr="00C26F3E">
              <w:rPr>
                <w:rFonts w:ascii="Times New Roman" w:hAnsi="Times New Roman" w:cs="Times New Roman"/>
                <w:color w:val="000000"/>
                <w:sz w:val="16"/>
                <w:szCs w:val="16"/>
              </w:rPr>
              <w:t>11 780</w:t>
            </w:r>
          </w:p>
        </w:tc>
        <w:tc>
          <w:tcPr>
            <w:tcW w:w="1134" w:type="dxa"/>
            <w:tcBorders>
              <w:top w:val="nil"/>
              <w:left w:val="nil"/>
              <w:bottom w:val="single" w:sz="4" w:space="0" w:color="auto"/>
              <w:right w:val="single" w:sz="4" w:space="0" w:color="auto"/>
            </w:tcBorders>
            <w:shd w:val="clear" w:color="auto" w:fill="auto"/>
            <w:vAlign w:val="center"/>
            <w:hideMark/>
          </w:tcPr>
          <w:p w:rsidR="00C26F3E" w:rsidRPr="00C26F3E" w:rsidRDefault="00C26F3E">
            <w:pPr>
              <w:jc w:val="center"/>
              <w:rPr>
                <w:rFonts w:ascii="Times New Roman" w:hAnsi="Times New Roman" w:cs="Times New Roman"/>
                <w:color w:val="000000"/>
                <w:sz w:val="16"/>
                <w:szCs w:val="16"/>
              </w:rPr>
            </w:pPr>
            <w:r w:rsidRPr="00C26F3E">
              <w:rPr>
                <w:rFonts w:ascii="Times New Roman" w:hAnsi="Times New Roman" w:cs="Times New Roman"/>
                <w:color w:val="000000"/>
                <w:sz w:val="16"/>
                <w:szCs w:val="16"/>
              </w:rPr>
              <w:t>11 407</w:t>
            </w:r>
          </w:p>
        </w:tc>
        <w:tc>
          <w:tcPr>
            <w:tcW w:w="1134" w:type="dxa"/>
            <w:tcBorders>
              <w:top w:val="nil"/>
              <w:left w:val="nil"/>
              <w:bottom w:val="single" w:sz="4" w:space="0" w:color="auto"/>
              <w:right w:val="single" w:sz="4" w:space="0" w:color="auto"/>
            </w:tcBorders>
            <w:shd w:val="clear" w:color="auto" w:fill="auto"/>
            <w:noWrap/>
            <w:vAlign w:val="center"/>
            <w:hideMark/>
          </w:tcPr>
          <w:p w:rsidR="00C26F3E" w:rsidRPr="00C26F3E" w:rsidRDefault="00C26F3E">
            <w:pPr>
              <w:jc w:val="center"/>
              <w:rPr>
                <w:rFonts w:ascii="Times New Roman" w:hAnsi="Times New Roman" w:cs="Times New Roman"/>
                <w:color w:val="000000"/>
                <w:sz w:val="16"/>
                <w:szCs w:val="16"/>
              </w:rPr>
            </w:pPr>
            <w:r w:rsidRPr="00C26F3E">
              <w:rPr>
                <w:rFonts w:ascii="Times New Roman" w:hAnsi="Times New Roman" w:cs="Times New Roman"/>
                <w:color w:val="000000"/>
                <w:sz w:val="16"/>
                <w:szCs w:val="16"/>
              </w:rPr>
              <w:t>11 780</w:t>
            </w:r>
          </w:p>
        </w:tc>
        <w:tc>
          <w:tcPr>
            <w:tcW w:w="1134" w:type="dxa"/>
            <w:tcBorders>
              <w:top w:val="nil"/>
              <w:left w:val="nil"/>
              <w:bottom w:val="single" w:sz="4" w:space="0" w:color="auto"/>
              <w:right w:val="single" w:sz="4" w:space="0" w:color="auto"/>
            </w:tcBorders>
            <w:shd w:val="clear" w:color="auto" w:fill="auto"/>
            <w:noWrap/>
            <w:vAlign w:val="center"/>
            <w:hideMark/>
          </w:tcPr>
          <w:p w:rsidR="00C26F3E" w:rsidRPr="00C26F3E" w:rsidRDefault="00C26F3E">
            <w:pPr>
              <w:jc w:val="center"/>
              <w:rPr>
                <w:rFonts w:ascii="Times New Roman" w:hAnsi="Times New Roman" w:cs="Times New Roman"/>
                <w:color w:val="000000"/>
                <w:sz w:val="16"/>
                <w:szCs w:val="16"/>
              </w:rPr>
            </w:pPr>
            <w:r w:rsidRPr="00C26F3E">
              <w:rPr>
                <w:rFonts w:ascii="Times New Roman" w:hAnsi="Times New Roman" w:cs="Times New Roman"/>
                <w:color w:val="000000"/>
                <w:sz w:val="16"/>
                <w:szCs w:val="16"/>
              </w:rPr>
              <w:t>11 407</w:t>
            </w:r>
          </w:p>
        </w:tc>
        <w:tc>
          <w:tcPr>
            <w:tcW w:w="1134" w:type="dxa"/>
            <w:tcBorders>
              <w:top w:val="nil"/>
              <w:left w:val="nil"/>
              <w:bottom w:val="single" w:sz="4" w:space="0" w:color="auto"/>
              <w:right w:val="single" w:sz="4" w:space="0" w:color="auto"/>
            </w:tcBorders>
            <w:shd w:val="clear" w:color="auto" w:fill="auto"/>
            <w:noWrap/>
            <w:vAlign w:val="center"/>
            <w:hideMark/>
          </w:tcPr>
          <w:p w:rsidR="00C26F3E" w:rsidRPr="00060D29" w:rsidRDefault="00C26F3E" w:rsidP="00CC6E30">
            <w:pPr>
              <w:jc w:val="center"/>
              <w:rPr>
                <w:rFonts w:ascii="Times New Roman" w:hAnsi="Times New Roman" w:cs="Times New Roman"/>
                <w:color w:val="000000"/>
                <w:sz w:val="16"/>
                <w:szCs w:val="16"/>
              </w:rPr>
            </w:pPr>
            <w:r w:rsidRPr="00060D29">
              <w:rPr>
                <w:rFonts w:ascii="Times New Roman" w:hAnsi="Times New Roman" w:cs="Times New Roman"/>
                <w:color w:val="000000"/>
                <w:sz w:val="16"/>
                <w:szCs w:val="16"/>
              </w:rPr>
              <w:t xml:space="preserve">0 </w:t>
            </w:r>
          </w:p>
        </w:tc>
        <w:tc>
          <w:tcPr>
            <w:tcW w:w="992" w:type="dxa"/>
            <w:tcBorders>
              <w:top w:val="nil"/>
              <w:left w:val="nil"/>
              <w:bottom w:val="single" w:sz="4" w:space="0" w:color="auto"/>
              <w:right w:val="single" w:sz="4" w:space="0" w:color="auto"/>
            </w:tcBorders>
            <w:shd w:val="clear" w:color="auto" w:fill="auto"/>
            <w:noWrap/>
            <w:vAlign w:val="center"/>
            <w:hideMark/>
          </w:tcPr>
          <w:p w:rsidR="00C26F3E" w:rsidRPr="00060D29" w:rsidRDefault="00C26F3E" w:rsidP="00CC6E30">
            <w:pPr>
              <w:jc w:val="center"/>
              <w:rPr>
                <w:rFonts w:ascii="Times New Roman" w:hAnsi="Times New Roman" w:cs="Times New Roman"/>
                <w:color w:val="000000"/>
                <w:sz w:val="16"/>
                <w:szCs w:val="16"/>
              </w:rPr>
            </w:pPr>
            <w:r w:rsidRPr="00060D29">
              <w:rPr>
                <w:rFonts w:ascii="Times New Roman" w:hAnsi="Times New Roman" w:cs="Times New Roman"/>
                <w:color w:val="000000"/>
                <w:sz w:val="16"/>
                <w:szCs w:val="16"/>
              </w:rPr>
              <w:t xml:space="preserve">0 </w:t>
            </w:r>
          </w:p>
        </w:tc>
        <w:tc>
          <w:tcPr>
            <w:tcW w:w="850" w:type="dxa"/>
            <w:tcBorders>
              <w:top w:val="nil"/>
              <w:left w:val="nil"/>
              <w:bottom w:val="single" w:sz="4" w:space="0" w:color="auto"/>
              <w:right w:val="single" w:sz="4" w:space="0" w:color="auto"/>
            </w:tcBorders>
            <w:shd w:val="clear" w:color="auto" w:fill="auto"/>
            <w:noWrap/>
            <w:vAlign w:val="center"/>
            <w:hideMark/>
          </w:tcPr>
          <w:p w:rsidR="00C26F3E" w:rsidRPr="00060D29" w:rsidRDefault="00C26F3E" w:rsidP="00CC6E30">
            <w:pPr>
              <w:jc w:val="center"/>
              <w:rPr>
                <w:rFonts w:ascii="Times New Roman" w:hAnsi="Times New Roman" w:cs="Times New Roman"/>
                <w:color w:val="000000"/>
                <w:sz w:val="16"/>
                <w:szCs w:val="16"/>
              </w:rPr>
            </w:pPr>
            <w:r w:rsidRPr="00060D29">
              <w:rPr>
                <w:rFonts w:ascii="Times New Roman" w:hAnsi="Times New Roman" w:cs="Times New Roman"/>
                <w:color w:val="000000"/>
                <w:sz w:val="16"/>
                <w:szCs w:val="16"/>
              </w:rPr>
              <w:t xml:space="preserve">0 </w:t>
            </w:r>
          </w:p>
        </w:tc>
        <w:tc>
          <w:tcPr>
            <w:tcW w:w="992" w:type="dxa"/>
            <w:tcBorders>
              <w:top w:val="nil"/>
              <w:left w:val="nil"/>
              <w:bottom w:val="single" w:sz="4" w:space="0" w:color="auto"/>
              <w:right w:val="single" w:sz="4" w:space="0" w:color="auto"/>
            </w:tcBorders>
            <w:shd w:val="clear" w:color="auto" w:fill="auto"/>
            <w:noWrap/>
            <w:vAlign w:val="center"/>
            <w:hideMark/>
          </w:tcPr>
          <w:p w:rsidR="00C26F3E" w:rsidRPr="00060D29" w:rsidRDefault="00C26F3E" w:rsidP="00CC6E30">
            <w:pPr>
              <w:jc w:val="center"/>
              <w:rPr>
                <w:rFonts w:ascii="Times New Roman" w:hAnsi="Times New Roman" w:cs="Times New Roman"/>
                <w:color w:val="000000"/>
                <w:sz w:val="16"/>
                <w:szCs w:val="16"/>
              </w:rPr>
            </w:pPr>
            <w:r w:rsidRPr="00060D29">
              <w:rPr>
                <w:rFonts w:ascii="Times New Roman" w:hAnsi="Times New Roman" w:cs="Times New Roman"/>
                <w:color w:val="000000"/>
                <w:sz w:val="16"/>
                <w:szCs w:val="16"/>
              </w:rPr>
              <w:t xml:space="preserve">0 </w:t>
            </w:r>
          </w:p>
        </w:tc>
      </w:tr>
    </w:tbl>
    <w:p w:rsidR="00CC6E30" w:rsidRPr="00247DCB" w:rsidRDefault="00CC6E30" w:rsidP="00CC6E30">
      <w:pPr>
        <w:pStyle w:val="a3"/>
        <w:spacing w:after="0" w:line="360" w:lineRule="auto"/>
        <w:ind w:left="360"/>
        <w:jc w:val="both"/>
        <w:rPr>
          <w:rFonts w:ascii="Times New Roman" w:eastAsia="Times New Roman" w:hAnsi="Times New Roman" w:cs="Times New Roman"/>
          <w:b/>
          <w:bCs/>
          <w:sz w:val="24"/>
          <w:szCs w:val="24"/>
          <w:lang w:eastAsia="ru-RU"/>
        </w:rPr>
      </w:pPr>
    </w:p>
    <w:p w:rsidR="00CC6E30" w:rsidRPr="00247DCB" w:rsidRDefault="00CC6E30" w:rsidP="00CC6E30">
      <w:pPr>
        <w:pStyle w:val="a3"/>
        <w:numPr>
          <w:ilvl w:val="0"/>
          <w:numId w:val="1"/>
        </w:numPr>
        <w:spacing w:after="0" w:line="360" w:lineRule="auto"/>
        <w:jc w:val="both"/>
        <w:outlineLvl w:val="0"/>
        <w:rPr>
          <w:rFonts w:ascii="Times New Roman" w:eastAsia="Times New Roman" w:hAnsi="Times New Roman" w:cs="Times New Roman"/>
          <w:b/>
          <w:bCs/>
          <w:sz w:val="24"/>
          <w:szCs w:val="24"/>
          <w:lang w:eastAsia="ru-RU"/>
        </w:rPr>
      </w:pPr>
      <w:r w:rsidRPr="00247DCB">
        <w:rPr>
          <w:rFonts w:ascii="Times New Roman" w:eastAsia="Times New Roman" w:hAnsi="Times New Roman" w:cs="Times New Roman"/>
          <w:b/>
          <w:bCs/>
          <w:sz w:val="24"/>
          <w:szCs w:val="24"/>
          <w:lang w:eastAsia="ru-RU"/>
        </w:rPr>
        <w:t xml:space="preserve">Приобретение оборудования, необходимого для обеспечения бесперебойного выполнения обязанностей </w:t>
      </w:r>
      <w:proofErr w:type="spellStart"/>
      <w:r w:rsidRPr="00247DCB">
        <w:rPr>
          <w:rFonts w:ascii="Times New Roman" w:eastAsia="Times New Roman" w:hAnsi="Times New Roman" w:cs="Times New Roman"/>
          <w:b/>
          <w:bCs/>
          <w:sz w:val="24"/>
          <w:szCs w:val="24"/>
          <w:lang w:eastAsia="ru-RU"/>
        </w:rPr>
        <w:t>энергосбытовой</w:t>
      </w:r>
      <w:proofErr w:type="spellEnd"/>
      <w:r w:rsidRPr="00247DCB">
        <w:rPr>
          <w:rFonts w:ascii="Times New Roman" w:eastAsia="Times New Roman" w:hAnsi="Times New Roman" w:cs="Times New Roman"/>
          <w:b/>
          <w:bCs/>
          <w:sz w:val="24"/>
          <w:szCs w:val="24"/>
          <w:lang w:eastAsia="ru-RU"/>
        </w:rPr>
        <w:t xml:space="preserve"> компании</w:t>
      </w:r>
    </w:p>
    <w:p w:rsidR="00CC6E30" w:rsidRPr="00247DCB" w:rsidRDefault="00CC6E30" w:rsidP="00CC6E30">
      <w:pPr>
        <w:pStyle w:val="a3"/>
        <w:numPr>
          <w:ilvl w:val="1"/>
          <w:numId w:val="1"/>
        </w:numPr>
        <w:spacing w:after="0" w:line="360" w:lineRule="auto"/>
        <w:jc w:val="both"/>
        <w:outlineLvl w:val="1"/>
        <w:rPr>
          <w:rFonts w:ascii="Times New Roman" w:eastAsia="Times New Roman" w:hAnsi="Times New Roman" w:cs="Times New Roman"/>
          <w:b/>
          <w:bCs/>
          <w:sz w:val="24"/>
          <w:szCs w:val="24"/>
          <w:lang w:eastAsia="ru-RU"/>
        </w:rPr>
      </w:pPr>
      <w:r w:rsidRPr="00247DCB">
        <w:rPr>
          <w:rFonts w:ascii="Times New Roman" w:eastAsia="Times New Roman" w:hAnsi="Times New Roman" w:cs="Times New Roman"/>
          <w:b/>
          <w:bCs/>
          <w:sz w:val="24"/>
          <w:szCs w:val="24"/>
          <w:lang w:eastAsia="ru-RU"/>
        </w:rPr>
        <w:t xml:space="preserve">Модернизация сервиса электронной почты и продление корпоративного лицензионного соглашения с </w:t>
      </w:r>
      <w:proofErr w:type="spellStart"/>
      <w:r w:rsidRPr="00247DCB">
        <w:rPr>
          <w:rFonts w:ascii="Times New Roman" w:eastAsia="Times New Roman" w:hAnsi="Times New Roman" w:cs="Times New Roman"/>
          <w:b/>
          <w:bCs/>
          <w:sz w:val="24"/>
          <w:szCs w:val="24"/>
          <w:lang w:eastAsia="ru-RU"/>
        </w:rPr>
        <w:t>Microsoft</w:t>
      </w:r>
      <w:proofErr w:type="spellEnd"/>
    </w:p>
    <w:p w:rsidR="00CC6E30" w:rsidRPr="00247DCB" w:rsidRDefault="00CC6E30" w:rsidP="00CC6E30">
      <w:pPr>
        <w:spacing w:after="0" w:line="360" w:lineRule="auto"/>
        <w:ind w:firstLine="708"/>
        <w:jc w:val="both"/>
        <w:rPr>
          <w:rFonts w:ascii="Times New Roman" w:eastAsia="Times New Roman" w:hAnsi="Times New Roman" w:cs="Times New Roman"/>
          <w:bCs/>
          <w:sz w:val="24"/>
          <w:szCs w:val="24"/>
          <w:lang w:eastAsia="ru-RU"/>
        </w:rPr>
      </w:pPr>
      <w:r w:rsidRPr="00856D2C">
        <w:rPr>
          <w:rFonts w:ascii="Times New Roman" w:eastAsia="Times New Roman" w:hAnsi="Times New Roman" w:cs="Times New Roman"/>
          <w:b/>
          <w:bCs/>
          <w:sz w:val="24"/>
          <w:szCs w:val="24"/>
          <w:lang w:eastAsia="ru-RU"/>
        </w:rPr>
        <w:t>Цель проекта:</w:t>
      </w:r>
      <w:r w:rsidRPr="00247DCB">
        <w:rPr>
          <w:rFonts w:ascii="Times New Roman" w:eastAsia="Times New Roman" w:hAnsi="Times New Roman" w:cs="Times New Roman"/>
          <w:bCs/>
          <w:sz w:val="24"/>
          <w:szCs w:val="24"/>
          <w:lang w:eastAsia="ru-RU"/>
        </w:rPr>
        <w:t xml:space="preserve"> обновление сервера электронной почты для обеспечения бесперебойного функционирования Общества</w:t>
      </w:r>
    </w:p>
    <w:p w:rsidR="00CC6E30" w:rsidRPr="00247DCB" w:rsidRDefault="00CC6E30" w:rsidP="00CC6E30">
      <w:pPr>
        <w:pStyle w:val="a3"/>
        <w:spacing w:after="0" w:line="360" w:lineRule="auto"/>
        <w:ind w:left="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Предпосылки реализации проекта и текущее состояние:</w:t>
      </w:r>
    </w:p>
    <w:p w:rsidR="00CC6E30" w:rsidRPr="00247DCB" w:rsidRDefault="00CC6E30" w:rsidP="00CC6E30">
      <w:pPr>
        <w:spacing w:after="0" w:line="360" w:lineRule="auto"/>
        <w:ind w:firstLine="708"/>
        <w:contextualSpacing/>
        <w:jc w:val="both"/>
        <w:rPr>
          <w:rFonts w:ascii="Times New Roman" w:eastAsia="Times New Roman" w:hAnsi="Times New Roman" w:cs="Times New Roman"/>
          <w:b/>
          <w:bCs/>
          <w:sz w:val="24"/>
          <w:szCs w:val="24"/>
          <w:lang w:eastAsia="ru-RU"/>
        </w:rPr>
      </w:pPr>
      <w:r w:rsidRPr="00247DCB">
        <w:rPr>
          <w:rFonts w:ascii="Times New Roman" w:eastAsia="Times New Roman" w:hAnsi="Times New Roman" w:cs="Times New Roman"/>
          <w:bCs/>
          <w:sz w:val="24"/>
          <w:szCs w:val="24"/>
          <w:lang w:eastAsia="ru-RU"/>
        </w:rPr>
        <w:t>Система почтового обмена на предприятии за период 2014-2015 гг. претерпела  76 сбоев, что привело к остановке  информационного обмена в общей сложности на 8 дней. Нарушение информационного обмена приводит, в том числе,  к следующим последствиям:</w:t>
      </w:r>
    </w:p>
    <w:p w:rsidR="00CC6E30" w:rsidRPr="00247DCB" w:rsidRDefault="00CC6E30" w:rsidP="00CC6E30">
      <w:pPr>
        <w:spacing w:after="0" w:line="360" w:lineRule="auto"/>
        <w:ind w:left="710"/>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 Остановка штатной работы расчётно-вычислительных комплексов, так как связь комплексов осуществляет через почтовый сервер;</w:t>
      </w:r>
    </w:p>
    <w:p w:rsidR="00CC6E30" w:rsidRPr="00247DCB" w:rsidRDefault="00CC6E30" w:rsidP="00CC6E30">
      <w:pPr>
        <w:spacing w:after="0" w:line="360" w:lineRule="auto"/>
        <w:ind w:left="710"/>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 Остановка АСКУЭ, так как получение и отправка показаний осуществляется через электронную почту;</w:t>
      </w:r>
    </w:p>
    <w:p w:rsidR="00CC6E30" w:rsidRPr="00247DCB" w:rsidRDefault="00CC6E30" w:rsidP="00CC6E30">
      <w:pPr>
        <w:spacing w:after="0" w:line="360" w:lineRule="auto"/>
        <w:ind w:left="710"/>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 xml:space="preserve">- Остановка информационного обмена с НП АТС, так как согласно требованиям безопасности осуществляется привязка к фиксированным адресам. </w:t>
      </w:r>
    </w:p>
    <w:p w:rsidR="00CC6E30" w:rsidRPr="00247DCB"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Нарушения в работе системы были устранены. Однако, с учётом морального и физического износа оборудования и программного обеспечения риск полной остановк</w:t>
      </w:r>
      <w:r>
        <w:rPr>
          <w:rFonts w:ascii="Times New Roman" w:eastAsia="Times New Roman" w:hAnsi="Times New Roman" w:cs="Times New Roman"/>
          <w:bCs/>
          <w:sz w:val="24"/>
          <w:szCs w:val="24"/>
          <w:lang w:eastAsia="ru-RU"/>
        </w:rPr>
        <w:t>и</w:t>
      </w:r>
      <w:r w:rsidRPr="00247DCB">
        <w:rPr>
          <w:rFonts w:ascii="Times New Roman" w:eastAsia="Times New Roman" w:hAnsi="Times New Roman" w:cs="Times New Roman"/>
          <w:bCs/>
          <w:sz w:val="24"/>
          <w:szCs w:val="24"/>
          <w:lang w:eastAsia="ru-RU"/>
        </w:rPr>
        <w:t xml:space="preserve"> системы в 2017-2018 гг. составляет 98%</w:t>
      </w:r>
    </w:p>
    <w:p w:rsidR="00CC6E30" w:rsidRPr="00247DCB"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Используемое в системе оборудование было введено в эксплуатацию в 2008 году.</w:t>
      </w:r>
    </w:p>
    <w:p w:rsidR="00CC6E30" w:rsidRPr="00247DCB"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lastRenderedPageBreak/>
        <w:t xml:space="preserve">Полезный срок использования объектов данной группы оборудования без утери функциональности составляет максимум  6 лет. Таким образом, замене подлежит 14 ед. оборудования. </w:t>
      </w:r>
    </w:p>
    <w:p w:rsidR="00CC6E30"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Вместе с заменой оборудования требует актуализации программное обеспечение</w:t>
      </w:r>
      <w:r>
        <w:rPr>
          <w:rFonts w:ascii="Times New Roman" w:eastAsia="Times New Roman" w:hAnsi="Times New Roman" w:cs="Times New Roman"/>
          <w:bCs/>
          <w:sz w:val="24"/>
          <w:szCs w:val="24"/>
          <w:lang w:eastAsia="ru-RU"/>
        </w:rPr>
        <w:t xml:space="preserve">. </w:t>
      </w:r>
      <w:r w:rsidRPr="00247DCB">
        <w:rPr>
          <w:rFonts w:ascii="Times New Roman" w:eastAsia="Times New Roman" w:hAnsi="Times New Roman" w:cs="Times New Roman"/>
          <w:bCs/>
          <w:sz w:val="24"/>
          <w:szCs w:val="24"/>
          <w:lang w:eastAsia="ru-RU"/>
        </w:rPr>
        <w:t xml:space="preserve"> </w:t>
      </w:r>
      <w:r w:rsidRPr="00F17A62">
        <w:rPr>
          <w:rFonts w:ascii="Times New Roman" w:eastAsia="Times New Roman" w:hAnsi="Times New Roman" w:cs="Times New Roman"/>
          <w:bCs/>
          <w:sz w:val="24"/>
          <w:szCs w:val="24"/>
          <w:lang w:eastAsia="ru-RU"/>
        </w:rPr>
        <w:t xml:space="preserve">В соответствии с заключенным в 2007 году соглашением между ОАО «Челябэнергосбыт» и </w:t>
      </w:r>
      <w:proofErr w:type="spellStart"/>
      <w:r w:rsidRPr="00F17A62">
        <w:rPr>
          <w:rFonts w:ascii="Times New Roman" w:eastAsia="Times New Roman" w:hAnsi="Times New Roman" w:cs="Times New Roman"/>
          <w:bCs/>
          <w:sz w:val="24"/>
          <w:szCs w:val="24"/>
          <w:lang w:eastAsia="ru-RU"/>
        </w:rPr>
        <w:t>Microsoft</w:t>
      </w:r>
      <w:proofErr w:type="spellEnd"/>
      <w:r w:rsidRPr="00F17A62">
        <w:rPr>
          <w:rFonts w:ascii="Times New Roman" w:eastAsia="Times New Roman" w:hAnsi="Times New Roman" w:cs="Times New Roman"/>
          <w:bCs/>
          <w:sz w:val="24"/>
          <w:szCs w:val="24"/>
          <w:lang w:eastAsia="ru-RU"/>
        </w:rPr>
        <w:t xml:space="preserve"> </w:t>
      </w:r>
      <w:proofErr w:type="spellStart"/>
      <w:r w:rsidRPr="00F17A62">
        <w:rPr>
          <w:rFonts w:ascii="Times New Roman" w:eastAsia="Times New Roman" w:hAnsi="Times New Roman" w:cs="Times New Roman"/>
          <w:bCs/>
          <w:sz w:val="24"/>
          <w:szCs w:val="24"/>
          <w:lang w:eastAsia="ru-RU"/>
        </w:rPr>
        <w:t>Ireland</w:t>
      </w:r>
      <w:proofErr w:type="spellEnd"/>
      <w:r w:rsidRPr="00F17A62">
        <w:rPr>
          <w:rFonts w:ascii="Times New Roman" w:eastAsia="Times New Roman" w:hAnsi="Times New Roman" w:cs="Times New Roman"/>
          <w:bCs/>
          <w:sz w:val="24"/>
          <w:szCs w:val="24"/>
          <w:lang w:eastAsia="ru-RU"/>
        </w:rPr>
        <w:t xml:space="preserve"> </w:t>
      </w:r>
      <w:proofErr w:type="spellStart"/>
      <w:r w:rsidRPr="00F17A62">
        <w:rPr>
          <w:rFonts w:ascii="Times New Roman" w:eastAsia="Times New Roman" w:hAnsi="Times New Roman" w:cs="Times New Roman"/>
          <w:bCs/>
          <w:sz w:val="24"/>
          <w:szCs w:val="24"/>
          <w:lang w:eastAsia="ru-RU"/>
        </w:rPr>
        <w:t>Operation</w:t>
      </w:r>
      <w:proofErr w:type="spellEnd"/>
      <w:r w:rsidRPr="00F17A62">
        <w:rPr>
          <w:rFonts w:ascii="Times New Roman" w:eastAsia="Times New Roman" w:hAnsi="Times New Roman" w:cs="Times New Roman"/>
          <w:bCs/>
          <w:sz w:val="24"/>
          <w:szCs w:val="24"/>
          <w:lang w:eastAsia="ru-RU"/>
        </w:rPr>
        <w:t xml:space="preserve"> LTD (скан прилагается) предприятие имеет право коммерческого использования почтовой системы </w:t>
      </w:r>
      <w:proofErr w:type="spellStart"/>
      <w:r w:rsidRPr="00F17A62">
        <w:rPr>
          <w:rFonts w:ascii="Times New Roman" w:eastAsia="Times New Roman" w:hAnsi="Times New Roman" w:cs="Times New Roman"/>
          <w:bCs/>
          <w:sz w:val="24"/>
          <w:szCs w:val="24"/>
          <w:lang w:eastAsia="ru-RU"/>
        </w:rPr>
        <w:t>Microsoft</w:t>
      </w:r>
      <w:proofErr w:type="spellEnd"/>
      <w:r w:rsidRPr="00F17A62">
        <w:rPr>
          <w:rFonts w:ascii="Times New Roman" w:eastAsia="Times New Roman" w:hAnsi="Times New Roman" w:cs="Times New Roman"/>
          <w:bCs/>
          <w:sz w:val="24"/>
          <w:szCs w:val="24"/>
          <w:lang w:eastAsia="ru-RU"/>
        </w:rPr>
        <w:t xml:space="preserve"> </w:t>
      </w:r>
      <w:proofErr w:type="spellStart"/>
      <w:r w:rsidRPr="00F17A62">
        <w:rPr>
          <w:rFonts w:ascii="Times New Roman" w:eastAsia="Times New Roman" w:hAnsi="Times New Roman" w:cs="Times New Roman"/>
          <w:bCs/>
          <w:sz w:val="24"/>
          <w:szCs w:val="24"/>
          <w:lang w:eastAsia="ru-RU"/>
        </w:rPr>
        <w:t>Ex</w:t>
      </w:r>
      <w:proofErr w:type="gramStart"/>
      <w:r w:rsidRPr="00F17A62">
        <w:rPr>
          <w:rFonts w:ascii="Times New Roman" w:eastAsia="Times New Roman" w:hAnsi="Times New Roman" w:cs="Times New Roman"/>
          <w:bCs/>
          <w:sz w:val="24"/>
          <w:szCs w:val="24"/>
          <w:lang w:eastAsia="ru-RU"/>
        </w:rPr>
        <w:t>с</w:t>
      </w:r>
      <w:proofErr w:type="gramEnd"/>
      <w:r w:rsidRPr="00F17A62">
        <w:rPr>
          <w:rFonts w:ascii="Times New Roman" w:eastAsia="Times New Roman" w:hAnsi="Times New Roman" w:cs="Times New Roman"/>
          <w:bCs/>
          <w:sz w:val="24"/>
          <w:szCs w:val="24"/>
          <w:lang w:eastAsia="ru-RU"/>
        </w:rPr>
        <w:t>hange</w:t>
      </w:r>
      <w:proofErr w:type="spellEnd"/>
      <w:r w:rsidRPr="00F17A62">
        <w:rPr>
          <w:rFonts w:ascii="Times New Roman" w:eastAsia="Times New Roman" w:hAnsi="Times New Roman" w:cs="Times New Roman"/>
          <w:bCs/>
          <w:sz w:val="24"/>
          <w:szCs w:val="24"/>
          <w:lang w:eastAsia="ru-RU"/>
        </w:rPr>
        <w:t xml:space="preserve"> </w:t>
      </w:r>
      <w:proofErr w:type="spellStart"/>
      <w:r w:rsidRPr="00F17A62">
        <w:rPr>
          <w:rFonts w:ascii="Times New Roman" w:eastAsia="Times New Roman" w:hAnsi="Times New Roman" w:cs="Times New Roman"/>
          <w:bCs/>
          <w:sz w:val="24"/>
          <w:szCs w:val="24"/>
          <w:lang w:eastAsia="ru-RU"/>
        </w:rPr>
        <w:t>Server</w:t>
      </w:r>
      <w:proofErr w:type="spellEnd"/>
      <w:r w:rsidRPr="00F17A62">
        <w:rPr>
          <w:rFonts w:ascii="Times New Roman" w:eastAsia="Times New Roman" w:hAnsi="Times New Roman" w:cs="Times New Roman"/>
          <w:bCs/>
          <w:sz w:val="24"/>
          <w:szCs w:val="24"/>
          <w:lang w:eastAsia="ru-RU"/>
        </w:rPr>
        <w:t xml:space="preserve"> 2007</w:t>
      </w:r>
      <w:r>
        <w:rPr>
          <w:rFonts w:ascii="Times New Roman" w:eastAsia="Times New Roman" w:hAnsi="Times New Roman" w:cs="Times New Roman"/>
          <w:bCs/>
          <w:sz w:val="24"/>
          <w:szCs w:val="24"/>
          <w:lang w:eastAsia="ru-RU"/>
        </w:rPr>
        <w:t xml:space="preserve">. Производитель на официальном сайте компании </w:t>
      </w:r>
      <w:r w:rsidRPr="00F17A62">
        <w:rPr>
          <w:rFonts w:ascii="Times New Roman" w:eastAsia="Times New Roman" w:hAnsi="Times New Roman" w:cs="Times New Roman"/>
          <w:bCs/>
          <w:sz w:val="24"/>
          <w:szCs w:val="24"/>
          <w:lang w:eastAsia="ru-RU"/>
        </w:rPr>
        <w:t>support.microsoft.com</w:t>
      </w:r>
      <w:r>
        <w:rPr>
          <w:rFonts w:ascii="Times New Roman" w:eastAsia="Times New Roman" w:hAnsi="Times New Roman" w:cs="Times New Roman"/>
          <w:bCs/>
          <w:sz w:val="24"/>
          <w:szCs w:val="24"/>
          <w:lang w:eastAsia="ru-RU"/>
        </w:rPr>
        <w:t xml:space="preserve">  оповестил нас</w:t>
      </w:r>
      <w:proofErr w:type="gramStart"/>
      <w:r>
        <w:rPr>
          <w:rFonts w:ascii="Times New Roman" w:eastAsia="Times New Roman" w:hAnsi="Times New Roman" w:cs="Times New Roman"/>
          <w:bCs/>
          <w:sz w:val="24"/>
          <w:szCs w:val="24"/>
          <w:lang w:eastAsia="ru-RU"/>
        </w:rPr>
        <w:t xml:space="preserve"> ,</w:t>
      </w:r>
      <w:proofErr w:type="gramEnd"/>
      <w:r>
        <w:rPr>
          <w:rFonts w:ascii="Times New Roman" w:eastAsia="Times New Roman" w:hAnsi="Times New Roman" w:cs="Times New Roman"/>
          <w:bCs/>
          <w:sz w:val="24"/>
          <w:szCs w:val="24"/>
          <w:lang w:eastAsia="ru-RU"/>
        </w:rPr>
        <w:t xml:space="preserve"> что сро</w:t>
      </w:r>
      <w:r w:rsidRPr="00F17A62">
        <w:rPr>
          <w:rFonts w:ascii="Times New Roman" w:eastAsia="Times New Roman" w:hAnsi="Times New Roman" w:cs="Times New Roman"/>
          <w:bCs/>
          <w:sz w:val="24"/>
          <w:szCs w:val="24"/>
          <w:lang w:eastAsia="ru-RU"/>
        </w:rPr>
        <w:t xml:space="preserve">к </w:t>
      </w:r>
      <w:r>
        <w:rPr>
          <w:rFonts w:ascii="Times New Roman" w:eastAsia="Times New Roman" w:hAnsi="Times New Roman" w:cs="Times New Roman"/>
          <w:bCs/>
          <w:sz w:val="24"/>
          <w:szCs w:val="24"/>
          <w:lang w:eastAsia="ru-RU"/>
        </w:rPr>
        <w:t xml:space="preserve">поддержки данного программного продукта  закончится 11 Апреля 2017 года. </w:t>
      </w:r>
    </w:p>
    <w:p w:rsidR="00CC6E30" w:rsidRPr="00267A3C"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67A3C">
        <w:rPr>
          <w:rFonts w:ascii="Times New Roman" w:eastAsia="Times New Roman" w:hAnsi="Times New Roman" w:cs="Times New Roman"/>
          <w:bCs/>
          <w:sz w:val="24"/>
          <w:szCs w:val="24"/>
          <w:lang w:eastAsia="ru-RU"/>
        </w:rPr>
        <w:t xml:space="preserve">Система </w:t>
      </w:r>
      <w:proofErr w:type="spellStart"/>
      <w:r w:rsidRPr="00267A3C">
        <w:rPr>
          <w:rFonts w:ascii="Times New Roman" w:eastAsia="Times New Roman" w:hAnsi="Times New Roman" w:cs="Times New Roman"/>
          <w:bCs/>
          <w:sz w:val="24"/>
          <w:szCs w:val="24"/>
          <w:lang w:eastAsia="ru-RU"/>
        </w:rPr>
        <w:t>Microsoft</w:t>
      </w:r>
      <w:proofErr w:type="spellEnd"/>
      <w:r w:rsidRPr="00267A3C">
        <w:rPr>
          <w:rFonts w:ascii="Times New Roman" w:eastAsia="Times New Roman" w:hAnsi="Times New Roman" w:cs="Times New Roman"/>
          <w:bCs/>
          <w:sz w:val="24"/>
          <w:szCs w:val="24"/>
          <w:lang w:eastAsia="ru-RU"/>
        </w:rPr>
        <w:t xml:space="preserve"> </w:t>
      </w:r>
      <w:proofErr w:type="spellStart"/>
      <w:r w:rsidRPr="00267A3C">
        <w:rPr>
          <w:rFonts w:ascii="Times New Roman" w:eastAsia="Times New Roman" w:hAnsi="Times New Roman" w:cs="Times New Roman"/>
          <w:bCs/>
          <w:sz w:val="24"/>
          <w:szCs w:val="24"/>
          <w:lang w:eastAsia="ru-RU"/>
        </w:rPr>
        <w:t>Ex</w:t>
      </w:r>
      <w:proofErr w:type="gramStart"/>
      <w:r w:rsidRPr="00267A3C">
        <w:rPr>
          <w:rFonts w:ascii="Times New Roman" w:eastAsia="Times New Roman" w:hAnsi="Times New Roman" w:cs="Times New Roman"/>
          <w:bCs/>
          <w:sz w:val="24"/>
          <w:szCs w:val="24"/>
          <w:lang w:eastAsia="ru-RU"/>
        </w:rPr>
        <w:t>с</w:t>
      </w:r>
      <w:proofErr w:type="gramEnd"/>
      <w:r w:rsidRPr="00267A3C">
        <w:rPr>
          <w:rFonts w:ascii="Times New Roman" w:eastAsia="Times New Roman" w:hAnsi="Times New Roman" w:cs="Times New Roman"/>
          <w:bCs/>
          <w:sz w:val="24"/>
          <w:szCs w:val="24"/>
          <w:lang w:eastAsia="ru-RU"/>
        </w:rPr>
        <w:t>hange</w:t>
      </w:r>
      <w:proofErr w:type="spellEnd"/>
      <w:r w:rsidRPr="00267A3C">
        <w:rPr>
          <w:rFonts w:ascii="Times New Roman" w:eastAsia="Times New Roman" w:hAnsi="Times New Roman" w:cs="Times New Roman"/>
          <w:bCs/>
          <w:sz w:val="24"/>
          <w:szCs w:val="24"/>
          <w:lang w:eastAsia="ru-RU"/>
        </w:rPr>
        <w:t xml:space="preserve"> </w:t>
      </w:r>
      <w:proofErr w:type="spellStart"/>
      <w:r w:rsidRPr="00267A3C">
        <w:rPr>
          <w:rFonts w:ascii="Times New Roman" w:eastAsia="Times New Roman" w:hAnsi="Times New Roman" w:cs="Times New Roman"/>
          <w:bCs/>
          <w:sz w:val="24"/>
          <w:szCs w:val="24"/>
          <w:lang w:eastAsia="ru-RU"/>
        </w:rPr>
        <w:t>Server</w:t>
      </w:r>
      <w:proofErr w:type="spellEnd"/>
      <w:r w:rsidRPr="00267A3C">
        <w:rPr>
          <w:rFonts w:ascii="Times New Roman" w:eastAsia="Times New Roman" w:hAnsi="Times New Roman" w:cs="Times New Roman"/>
          <w:bCs/>
          <w:sz w:val="24"/>
          <w:szCs w:val="24"/>
          <w:lang w:eastAsia="ru-RU"/>
        </w:rPr>
        <w:t xml:space="preserve"> 2007 является единственн</w:t>
      </w:r>
      <w:r>
        <w:rPr>
          <w:rFonts w:ascii="Times New Roman" w:eastAsia="Times New Roman" w:hAnsi="Times New Roman" w:cs="Times New Roman"/>
          <w:bCs/>
          <w:sz w:val="24"/>
          <w:szCs w:val="24"/>
          <w:lang w:eastAsia="ru-RU"/>
        </w:rPr>
        <w:t>ой почтовой системой предприятия</w:t>
      </w:r>
      <w:r w:rsidRPr="00267A3C">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Pr="00267A3C">
        <w:rPr>
          <w:rFonts w:ascii="Times New Roman" w:eastAsia="Times New Roman" w:hAnsi="Times New Roman" w:cs="Times New Roman"/>
          <w:bCs/>
          <w:sz w:val="24"/>
          <w:szCs w:val="24"/>
          <w:lang w:eastAsia="ru-RU"/>
        </w:rPr>
        <w:t>От её бесперебойного функционирования зависят как социальн</w:t>
      </w:r>
      <w:proofErr w:type="gramStart"/>
      <w:r w:rsidRPr="00267A3C">
        <w:rPr>
          <w:rFonts w:ascii="Times New Roman" w:eastAsia="Times New Roman" w:hAnsi="Times New Roman" w:cs="Times New Roman"/>
          <w:bCs/>
          <w:sz w:val="24"/>
          <w:szCs w:val="24"/>
          <w:lang w:eastAsia="ru-RU"/>
        </w:rPr>
        <w:t>о-</w:t>
      </w:r>
      <w:proofErr w:type="gramEnd"/>
      <w:r w:rsidRPr="00267A3C">
        <w:rPr>
          <w:rFonts w:ascii="Times New Roman" w:eastAsia="Times New Roman" w:hAnsi="Times New Roman" w:cs="Times New Roman"/>
          <w:bCs/>
          <w:sz w:val="24"/>
          <w:szCs w:val="24"/>
          <w:lang w:eastAsia="ru-RU"/>
        </w:rPr>
        <w:t xml:space="preserve"> ориентированные сервисы (общение с потребителями и смежниками), так и осуществление основной коммерческой деятельности -</w:t>
      </w:r>
      <w:r>
        <w:rPr>
          <w:rFonts w:ascii="Times New Roman" w:eastAsia="Times New Roman" w:hAnsi="Times New Roman" w:cs="Times New Roman"/>
          <w:bCs/>
          <w:sz w:val="24"/>
          <w:szCs w:val="24"/>
          <w:lang w:eastAsia="ru-RU"/>
        </w:rPr>
        <w:t xml:space="preserve"> </w:t>
      </w:r>
      <w:r w:rsidRPr="00267A3C">
        <w:rPr>
          <w:rFonts w:ascii="Times New Roman" w:eastAsia="Times New Roman" w:hAnsi="Times New Roman" w:cs="Times New Roman"/>
          <w:bCs/>
          <w:sz w:val="24"/>
          <w:szCs w:val="24"/>
          <w:lang w:eastAsia="ru-RU"/>
        </w:rPr>
        <w:t>работа систем АСКУЭ и работа на оптовом рынке энергии/мощности.</w:t>
      </w:r>
    </w:p>
    <w:p w:rsidR="00CC6E30"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67A3C">
        <w:rPr>
          <w:rFonts w:ascii="Times New Roman" w:eastAsia="Times New Roman" w:hAnsi="Times New Roman" w:cs="Times New Roman"/>
          <w:bCs/>
          <w:sz w:val="24"/>
          <w:szCs w:val="24"/>
          <w:lang w:eastAsia="ru-RU"/>
        </w:rPr>
        <w:t>Отсутствие обновлений модулей  безопасности и других компонентов почтовой системы ставят под угрозу её отказоустойчивость и надёжность.</w:t>
      </w:r>
      <w:r>
        <w:rPr>
          <w:rFonts w:ascii="Times New Roman" w:eastAsia="Times New Roman" w:hAnsi="Times New Roman" w:cs="Times New Roman"/>
          <w:bCs/>
          <w:sz w:val="24"/>
          <w:szCs w:val="24"/>
          <w:lang w:eastAsia="ru-RU"/>
        </w:rPr>
        <w:t xml:space="preserve"> </w:t>
      </w:r>
      <w:r w:rsidRPr="00267A3C">
        <w:rPr>
          <w:rFonts w:ascii="Times New Roman" w:eastAsia="Times New Roman" w:hAnsi="Times New Roman" w:cs="Times New Roman"/>
          <w:bCs/>
          <w:sz w:val="24"/>
          <w:szCs w:val="24"/>
          <w:lang w:eastAsia="ru-RU"/>
        </w:rPr>
        <w:t>Неработоспособность почтовой системы предприятия неминуемо приведёт к полной потере каналов коммуникации с потребителями и полностью остановит коммерческую деятельность ПАО «Челябэнергосбыт» как гарантирующего поставщика электроэнергии.</w:t>
      </w:r>
    </w:p>
    <w:p w:rsidR="00CC6E30" w:rsidRPr="00247DCB"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Для работы системы в стандартном режиме программное обеспечение должно отвечать следующим требованиям: наличие поддержки производителем. В противном случае не гарантирована его безопасность.</w:t>
      </w:r>
    </w:p>
    <w:p w:rsidR="00CC6E30"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856D2C">
        <w:rPr>
          <w:rFonts w:ascii="Times New Roman" w:eastAsia="Times New Roman" w:hAnsi="Times New Roman" w:cs="Times New Roman"/>
          <w:b/>
          <w:bCs/>
          <w:sz w:val="24"/>
          <w:szCs w:val="24"/>
          <w:lang w:eastAsia="ru-RU"/>
        </w:rPr>
        <w:t>Результат реализации проекта:</w:t>
      </w:r>
      <w:r>
        <w:rPr>
          <w:rFonts w:ascii="Times New Roman" w:eastAsia="Times New Roman" w:hAnsi="Times New Roman" w:cs="Times New Roman"/>
          <w:bCs/>
          <w:sz w:val="24"/>
          <w:szCs w:val="24"/>
          <w:lang w:eastAsia="ru-RU"/>
        </w:rPr>
        <w:t xml:space="preserve"> функционирующая с </w:t>
      </w:r>
      <w:proofErr w:type="gramStart"/>
      <w:r>
        <w:rPr>
          <w:rFonts w:ascii="Times New Roman" w:eastAsia="Times New Roman" w:hAnsi="Times New Roman" w:cs="Times New Roman"/>
          <w:bCs/>
          <w:sz w:val="24"/>
          <w:szCs w:val="24"/>
          <w:lang w:eastAsia="ru-RU"/>
        </w:rPr>
        <w:t>достаточным</w:t>
      </w:r>
      <w:proofErr w:type="gramEnd"/>
      <w:r>
        <w:rPr>
          <w:rFonts w:ascii="Times New Roman" w:eastAsia="Times New Roman" w:hAnsi="Times New Roman" w:cs="Times New Roman"/>
          <w:bCs/>
          <w:sz w:val="24"/>
          <w:szCs w:val="24"/>
          <w:lang w:eastAsia="ru-RU"/>
        </w:rPr>
        <w:t xml:space="preserve"> для обеспечения бесперебойной работы Общества система почтового обмена.</w:t>
      </w:r>
    </w:p>
    <w:p w:rsidR="00CC6E30" w:rsidRPr="00C46C03" w:rsidRDefault="00CC6E30" w:rsidP="00CC6E30">
      <w:pPr>
        <w:pStyle w:val="a3"/>
        <w:spacing w:after="0" w:line="360" w:lineRule="auto"/>
        <w:ind w:left="360" w:firstLine="348"/>
        <w:jc w:val="both"/>
        <w:rPr>
          <w:rFonts w:ascii="Times New Roman" w:eastAsia="Times New Roman" w:hAnsi="Times New Roman" w:cs="Times New Roman"/>
          <w:bCs/>
          <w:sz w:val="24"/>
          <w:szCs w:val="24"/>
          <w:lang w:eastAsia="ru-RU"/>
        </w:rPr>
      </w:pPr>
      <w:r w:rsidRPr="00C46C03">
        <w:rPr>
          <w:rFonts w:ascii="Times New Roman" w:eastAsia="Times New Roman" w:hAnsi="Times New Roman" w:cs="Times New Roman"/>
          <w:b/>
          <w:bCs/>
          <w:sz w:val="24"/>
          <w:szCs w:val="24"/>
          <w:lang w:eastAsia="ru-RU"/>
        </w:rPr>
        <w:t>Включение проекта в утверждённую инвестиционную программу</w:t>
      </w:r>
      <w:r w:rsidRPr="00C46C03">
        <w:rPr>
          <w:rFonts w:ascii="Times New Roman" w:eastAsia="Times New Roman" w:hAnsi="Times New Roman" w:cs="Times New Roman"/>
          <w:bCs/>
          <w:sz w:val="24"/>
          <w:szCs w:val="24"/>
          <w:lang w:eastAsia="ru-RU"/>
        </w:rPr>
        <w:t>: прое</w:t>
      </w:r>
      <w:proofErr w:type="gramStart"/>
      <w:r w:rsidRPr="00C46C03">
        <w:rPr>
          <w:rFonts w:ascii="Times New Roman" w:eastAsia="Times New Roman" w:hAnsi="Times New Roman" w:cs="Times New Roman"/>
          <w:bCs/>
          <w:sz w:val="24"/>
          <w:szCs w:val="24"/>
          <w:lang w:eastAsia="ru-RU"/>
        </w:rPr>
        <w:t xml:space="preserve">кт </w:t>
      </w:r>
      <w:r>
        <w:rPr>
          <w:rFonts w:ascii="Times New Roman" w:eastAsia="Times New Roman" w:hAnsi="Times New Roman" w:cs="Times New Roman"/>
          <w:bCs/>
          <w:sz w:val="24"/>
          <w:szCs w:val="24"/>
          <w:lang w:eastAsia="ru-RU"/>
        </w:rPr>
        <w:t xml:space="preserve"> </w:t>
      </w:r>
      <w:r w:rsidRPr="00C46C03">
        <w:rPr>
          <w:rFonts w:ascii="Times New Roman" w:eastAsia="Times New Roman" w:hAnsi="Times New Roman" w:cs="Times New Roman"/>
          <w:bCs/>
          <w:sz w:val="24"/>
          <w:szCs w:val="24"/>
          <w:lang w:eastAsia="ru-RU"/>
        </w:rPr>
        <w:t>вкл</w:t>
      </w:r>
      <w:proofErr w:type="gramEnd"/>
      <w:r w:rsidRPr="00C46C03">
        <w:rPr>
          <w:rFonts w:ascii="Times New Roman" w:eastAsia="Times New Roman" w:hAnsi="Times New Roman" w:cs="Times New Roman"/>
          <w:bCs/>
          <w:sz w:val="24"/>
          <w:szCs w:val="24"/>
          <w:lang w:eastAsia="ru-RU"/>
        </w:rPr>
        <w:t>ючен в утверждённую инвестиционную программу.</w:t>
      </w:r>
    </w:p>
    <w:p w:rsidR="00CC6E30" w:rsidRDefault="00CC6E30" w:rsidP="00CC6E30">
      <w:pPr>
        <w:pStyle w:val="a3"/>
        <w:spacing w:after="0" w:line="360" w:lineRule="auto"/>
        <w:ind w:left="0" w:firstLine="708"/>
        <w:jc w:val="both"/>
        <w:rPr>
          <w:rFonts w:ascii="Times New Roman" w:eastAsia="Times New Roman" w:hAnsi="Times New Roman" w:cs="Times New Roman"/>
          <w:bCs/>
          <w:sz w:val="24"/>
          <w:szCs w:val="24"/>
          <w:lang w:eastAsia="ru-RU"/>
        </w:rPr>
      </w:pPr>
      <w:r w:rsidRPr="008655DA">
        <w:rPr>
          <w:rFonts w:ascii="Times New Roman" w:eastAsia="Times New Roman" w:hAnsi="Times New Roman" w:cs="Times New Roman"/>
          <w:b/>
          <w:bCs/>
          <w:sz w:val="24"/>
          <w:szCs w:val="24"/>
          <w:lang w:eastAsia="ru-RU"/>
        </w:rPr>
        <w:t xml:space="preserve">Причины корректировки проекта: </w:t>
      </w:r>
      <w:r w:rsidRPr="008655DA">
        <w:rPr>
          <w:rFonts w:ascii="Times New Roman" w:eastAsia="Times New Roman" w:hAnsi="Times New Roman" w:cs="Times New Roman"/>
          <w:bCs/>
          <w:sz w:val="24"/>
          <w:szCs w:val="24"/>
          <w:lang w:eastAsia="ru-RU"/>
        </w:rPr>
        <w:t>корректировка не требуется</w:t>
      </w:r>
    </w:p>
    <w:p w:rsidR="00CC6E30" w:rsidRDefault="00CC6E30" w:rsidP="00CC6E30">
      <w:pPr>
        <w:spacing w:after="0" w:line="360" w:lineRule="auto"/>
        <w:ind w:firstLine="360"/>
        <w:contextualSpacing/>
        <w:jc w:val="both"/>
        <w:rPr>
          <w:rFonts w:ascii="Times New Roman" w:eastAsia="Times New Roman" w:hAnsi="Times New Roman" w:cs="Times New Roman"/>
          <w:b/>
          <w:bCs/>
          <w:sz w:val="24"/>
          <w:szCs w:val="24"/>
          <w:lang w:eastAsia="ru-RU"/>
        </w:rPr>
      </w:pPr>
      <w:r w:rsidRPr="00856D2C">
        <w:rPr>
          <w:rFonts w:ascii="Times New Roman" w:eastAsia="Times New Roman" w:hAnsi="Times New Roman" w:cs="Times New Roman"/>
          <w:b/>
          <w:bCs/>
          <w:sz w:val="24"/>
          <w:szCs w:val="24"/>
          <w:lang w:eastAsia="ru-RU"/>
        </w:rPr>
        <w:t>Наименование инвестиционных объектов:</w:t>
      </w:r>
    </w:p>
    <w:p w:rsidR="00CC6E30" w:rsidRPr="00856D2C" w:rsidRDefault="00CC6E30" w:rsidP="00747717">
      <w:pPr>
        <w:pStyle w:val="a3"/>
        <w:numPr>
          <w:ilvl w:val="0"/>
          <w:numId w:val="19"/>
        </w:numPr>
        <w:spacing w:after="0" w:line="360" w:lineRule="auto"/>
        <w:ind w:left="714" w:hanging="357"/>
        <w:rPr>
          <w:rFonts w:ascii="Times New Roman" w:eastAsia="Times New Roman" w:hAnsi="Times New Roman" w:cs="Times New Roman"/>
          <w:iCs/>
          <w:sz w:val="24"/>
          <w:szCs w:val="24"/>
          <w:lang w:val="en-US" w:eastAsia="ru-RU"/>
        </w:rPr>
      </w:pPr>
      <w:r w:rsidRPr="00856D2C">
        <w:rPr>
          <w:rFonts w:ascii="Times New Roman" w:eastAsia="Times New Roman" w:hAnsi="Times New Roman" w:cs="Times New Roman"/>
          <w:iCs/>
          <w:sz w:val="24"/>
          <w:szCs w:val="24"/>
          <w:lang w:eastAsia="ru-RU"/>
        </w:rPr>
        <w:t>Сервер</w:t>
      </w:r>
      <w:r w:rsidRPr="00856D2C">
        <w:rPr>
          <w:rFonts w:ascii="Times New Roman" w:eastAsia="Times New Roman" w:hAnsi="Times New Roman" w:cs="Times New Roman"/>
          <w:iCs/>
          <w:sz w:val="24"/>
          <w:szCs w:val="24"/>
          <w:lang w:val="en-US" w:eastAsia="ru-RU"/>
        </w:rPr>
        <w:t xml:space="preserve"> CAS Exchange 2013</w:t>
      </w:r>
      <w:r>
        <w:rPr>
          <w:rFonts w:ascii="Times New Roman" w:eastAsia="Times New Roman" w:hAnsi="Times New Roman" w:cs="Times New Roman"/>
          <w:iCs/>
          <w:sz w:val="24"/>
          <w:szCs w:val="24"/>
          <w:lang w:eastAsia="ru-RU"/>
        </w:rPr>
        <w:t xml:space="preserve"> – 4 шт.</w:t>
      </w:r>
    </w:p>
    <w:p w:rsidR="00CC6E30" w:rsidRPr="00856D2C" w:rsidRDefault="00CC6E30" w:rsidP="00747717">
      <w:pPr>
        <w:pStyle w:val="a3"/>
        <w:numPr>
          <w:ilvl w:val="0"/>
          <w:numId w:val="19"/>
        </w:numPr>
        <w:spacing w:after="0" w:line="360" w:lineRule="auto"/>
        <w:ind w:left="714" w:hanging="357"/>
        <w:rPr>
          <w:rFonts w:ascii="Times New Roman" w:eastAsia="Times New Roman" w:hAnsi="Times New Roman" w:cs="Times New Roman"/>
          <w:iCs/>
          <w:sz w:val="24"/>
          <w:szCs w:val="24"/>
          <w:lang w:val="en-US" w:eastAsia="ru-RU"/>
        </w:rPr>
      </w:pPr>
      <w:r w:rsidRPr="00856D2C">
        <w:rPr>
          <w:rFonts w:ascii="Times New Roman" w:eastAsia="Times New Roman" w:hAnsi="Times New Roman" w:cs="Times New Roman"/>
          <w:iCs/>
          <w:sz w:val="24"/>
          <w:szCs w:val="24"/>
          <w:lang w:eastAsia="ru-RU"/>
        </w:rPr>
        <w:t>Сервер</w:t>
      </w:r>
      <w:r w:rsidRPr="00856D2C">
        <w:rPr>
          <w:rFonts w:ascii="Times New Roman" w:eastAsia="Times New Roman" w:hAnsi="Times New Roman" w:cs="Times New Roman"/>
          <w:iCs/>
          <w:sz w:val="24"/>
          <w:szCs w:val="24"/>
          <w:lang w:val="en-US" w:eastAsia="ru-RU"/>
        </w:rPr>
        <w:t xml:space="preserve"> MBX Exchange 2013</w:t>
      </w:r>
      <w:r>
        <w:rPr>
          <w:rFonts w:ascii="Times New Roman" w:eastAsia="Times New Roman" w:hAnsi="Times New Roman" w:cs="Times New Roman"/>
          <w:iCs/>
          <w:sz w:val="24"/>
          <w:szCs w:val="24"/>
          <w:lang w:eastAsia="ru-RU"/>
        </w:rPr>
        <w:t xml:space="preserve"> – 2 шт.</w:t>
      </w:r>
    </w:p>
    <w:p w:rsidR="00CC6E30" w:rsidRPr="00856D2C" w:rsidRDefault="00CC6E30" w:rsidP="00747717">
      <w:pPr>
        <w:pStyle w:val="a3"/>
        <w:numPr>
          <w:ilvl w:val="0"/>
          <w:numId w:val="19"/>
        </w:numPr>
        <w:spacing w:after="0" w:line="360" w:lineRule="auto"/>
        <w:ind w:left="714" w:hanging="357"/>
        <w:rPr>
          <w:rFonts w:ascii="Times New Roman" w:eastAsia="Times New Roman" w:hAnsi="Times New Roman" w:cs="Times New Roman"/>
          <w:iCs/>
          <w:sz w:val="24"/>
          <w:szCs w:val="24"/>
          <w:lang w:val="en-US" w:eastAsia="ru-RU"/>
        </w:rPr>
      </w:pPr>
      <w:r w:rsidRPr="00856D2C">
        <w:rPr>
          <w:rFonts w:ascii="Times New Roman" w:eastAsia="Times New Roman" w:hAnsi="Times New Roman" w:cs="Times New Roman"/>
          <w:iCs/>
          <w:sz w:val="24"/>
          <w:szCs w:val="24"/>
          <w:lang w:eastAsia="ru-RU"/>
        </w:rPr>
        <w:t>Сервер</w:t>
      </w:r>
      <w:r w:rsidRPr="00856D2C">
        <w:rPr>
          <w:rFonts w:ascii="Times New Roman" w:eastAsia="Times New Roman" w:hAnsi="Times New Roman" w:cs="Times New Roman"/>
          <w:iCs/>
          <w:sz w:val="24"/>
          <w:szCs w:val="24"/>
          <w:lang w:val="en-US" w:eastAsia="ru-RU"/>
        </w:rPr>
        <w:t xml:space="preserve"> AD Windows 2012R2 -2 </w:t>
      </w:r>
      <w:proofErr w:type="spellStart"/>
      <w:r>
        <w:rPr>
          <w:rFonts w:ascii="Times New Roman" w:eastAsia="Times New Roman" w:hAnsi="Times New Roman" w:cs="Times New Roman"/>
          <w:iCs/>
          <w:sz w:val="24"/>
          <w:szCs w:val="24"/>
          <w:lang w:eastAsia="ru-RU"/>
        </w:rPr>
        <w:t>шт</w:t>
      </w:r>
      <w:proofErr w:type="spellEnd"/>
      <w:r w:rsidRPr="00856D2C">
        <w:rPr>
          <w:rFonts w:ascii="Times New Roman" w:eastAsia="Times New Roman" w:hAnsi="Times New Roman" w:cs="Times New Roman"/>
          <w:iCs/>
          <w:sz w:val="24"/>
          <w:szCs w:val="24"/>
          <w:lang w:val="en-US" w:eastAsia="ru-RU"/>
        </w:rPr>
        <w:t>.</w:t>
      </w:r>
    </w:p>
    <w:p w:rsidR="00CC6E30" w:rsidRPr="00856D2C" w:rsidRDefault="00CC6E30" w:rsidP="00747717">
      <w:pPr>
        <w:pStyle w:val="a3"/>
        <w:numPr>
          <w:ilvl w:val="0"/>
          <w:numId w:val="19"/>
        </w:numPr>
        <w:spacing w:after="0" w:line="360" w:lineRule="auto"/>
        <w:ind w:left="714" w:hanging="357"/>
        <w:rPr>
          <w:rFonts w:ascii="Times New Roman" w:eastAsia="Times New Roman" w:hAnsi="Times New Roman" w:cs="Times New Roman"/>
          <w:iCs/>
          <w:sz w:val="24"/>
          <w:szCs w:val="24"/>
          <w:lang w:eastAsia="ru-RU"/>
        </w:rPr>
      </w:pPr>
      <w:r w:rsidRPr="00856D2C">
        <w:rPr>
          <w:rFonts w:ascii="Times New Roman" w:eastAsia="Times New Roman" w:hAnsi="Times New Roman" w:cs="Times New Roman"/>
          <w:iCs/>
          <w:sz w:val="24"/>
          <w:szCs w:val="24"/>
          <w:lang w:eastAsia="ru-RU"/>
        </w:rPr>
        <w:t>Сервера файлового сервиса</w:t>
      </w:r>
      <w:r>
        <w:rPr>
          <w:rFonts w:ascii="Times New Roman" w:eastAsia="Times New Roman" w:hAnsi="Times New Roman" w:cs="Times New Roman"/>
          <w:iCs/>
          <w:sz w:val="24"/>
          <w:szCs w:val="24"/>
          <w:lang w:eastAsia="ru-RU"/>
        </w:rPr>
        <w:t xml:space="preserve"> – 2 шт.</w:t>
      </w:r>
    </w:p>
    <w:p w:rsidR="00CC6E30" w:rsidRPr="00856D2C" w:rsidRDefault="00CC6E30" w:rsidP="00747717">
      <w:pPr>
        <w:pStyle w:val="a3"/>
        <w:numPr>
          <w:ilvl w:val="0"/>
          <w:numId w:val="19"/>
        </w:numPr>
        <w:spacing w:after="0" w:line="360" w:lineRule="auto"/>
        <w:ind w:left="714" w:hanging="357"/>
        <w:rPr>
          <w:rFonts w:ascii="Times New Roman" w:eastAsia="Times New Roman" w:hAnsi="Times New Roman" w:cs="Times New Roman"/>
          <w:iCs/>
          <w:sz w:val="24"/>
          <w:szCs w:val="24"/>
          <w:lang w:eastAsia="ru-RU"/>
        </w:rPr>
      </w:pPr>
      <w:r w:rsidRPr="00856D2C">
        <w:rPr>
          <w:rFonts w:ascii="Times New Roman" w:eastAsia="Times New Roman" w:hAnsi="Times New Roman" w:cs="Times New Roman"/>
          <w:iCs/>
          <w:sz w:val="24"/>
          <w:szCs w:val="24"/>
          <w:lang w:eastAsia="ru-RU"/>
        </w:rPr>
        <w:t>Подсистема публикации приложений</w:t>
      </w:r>
      <w:r>
        <w:rPr>
          <w:rFonts w:ascii="Times New Roman" w:eastAsia="Times New Roman" w:hAnsi="Times New Roman" w:cs="Times New Roman"/>
          <w:iCs/>
          <w:sz w:val="24"/>
          <w:szCs w:val="24"/>
          <w:lang w:eastAsia="ru-RU"/>
        </w:rPr>
        <w:t xml:space="preserve"> – 2 шт. </w:t>
      </w:r>
    </w:p>
    <w:p w:rsidR="00CC6E30" w:rsidRPr="00856D2C" w:rsidRDefault="00CC6E30" w:rsidP="00747717">
      <w:pPr>
        <w:pStyle w:val="a3"/>
        <w:numPr>
          <w:ilvl w:val="0"/>
          <w:numId w:val="19"/>
        </w:numPr>
        <w:spacing w:after="0" w:line="360" w:lineRule="auto"/>
        <w:ind w:left="714" w:hanging="357"/>
        <w:rPr>
          <w:rFonts w:ascii="Times New Roman" w:eastAsia="Times New Roman" w:hAnsi="Times New Roman" w:cs="Times New Roman"/>
          <w:iCs/>
          <w:sz w:val="24"/>
          <w:szCs w:val="24"/>
          <w:lang w:eastAsia="ru-RU"/>
        </w:rPr>
      </w:pPr>
      <w:r w:rsidRPr="00856D2C">
        <w:rPr>
          <w:rFonts w:ascii="Times New Roman" w:eastAsia="Times New Roman" w:hAnsi="Times New Roman" w:cs="Times New Roman"/>
          <w:iCs/>
          <w:sz w:val="24"/>
          <w:szCs w:val="24"/>
          <w:lang w:eastAsia="ru-RU"/>
        </w:rPr>
        <w:t>Подсистема защиты электронной почты</w:t>
      </w:r>
      <w:r>
        <w:rPr>
          <w:rFonts w:ascii="Times New Roman" w:eastAsia="Times New Roman" w:hAnsi="Times New Roman" w:cs="Times New Roman"/>
          <w:iCs/>
          <w:sz w:val="24"/>
          <w:szCs w:val="24"/>
          <w:lang w:eastAsia="ru-RU"/>
        </w:rPr>
        <w:t xml:space="preserve"> – 2 шт.</w:t>
      </w:r>
    </w:p>
    <w:p w:rsidR="00CC6E30" w:rsidRDefault="00CC6E30" w:rsidP="00747717">
      <w:pPr>
        <w:pStyle w:val="a3"/>
        <w:numPr>
          <w:ilvl w:val="0"/>
          <w:numId w:val="19"/>
        </w:numPr>
        <w:spacing w:after="0" w:line="360" w:lineRule="auto"/>
        <w:ind w:left="714" w:hanging="357"/>
        <w:rPr>
          <w:rFonts w:ascii="Times New Roman" w:eastAsia="Times New Roman" w:hAnsi="Times New Roman" w:cs="Times New Roman"/>
          <w:iCs/>
          <w:sz w:val="24"/>
          <w:szCs w:val="24"/>
          <w:lang w:eastAsia="ru-RU"/>
        </w:rPr>
      </w:pPr>
      <w:r w:rsidRPr="00856D2C">
        <w:rPr>
          <w:rFonts w:ascii="Times New Roman" w:eastAsia="Times New Roman" w:hAnsi="Times New Roman" w:cs="Times New Roman"/>
          <w:iCs/>
          <w:sz w:val="24"/>
          <w:szCs w:val="24"/>
          <w:lang w:eastAsia="ru-RU"/>
        </w:rPr>
        <w:t>Подсистема оптимизации трафика</w:t>
      </w:r>
      <w:r>
        <w:rPr>
          <w:rFonts w:ascii="Times New Roman" w:eastAsia="Times New Roman" w:hAnsi="Times New Roman" w:cs="Times New Roman"/>
          <w:iCs/>
          <w:sz w:val="24"/>
          <w:szCs w:val="24"/>
          <w:lang w:eastAsia="ru-RU"/>
        </w:rPr>
        <w:t xml:space="preserve"> – 2 шт.</w:t>
      </w:r>
    </w:p>
    <w:p w:rsidR="00CC6E30" w:rsidRPr="00856D2C" w:rsidRDefault="00CC6E30" w:rsidP="00747717">
      <w:pPr>
        <w:pStyle w:val="a3"/>
        <w:numPr>
          <w:ilvl w:val="0"/>
          <w:numId w:val="19"/>
        </w:numPr>
        <w:spacing w:after="0" w:line="360" w:lineRule="auto"/>
        <w:ind w:left="714" w:hanging="357"/>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лицензионное обеспечение</w:t>
      </w:r>
    </w:p>
    <w:p w:rsidR="00CC6E30" w:rsidRPr="00BD4A85" w:rsidRDefault="00CC6E30" w:rsidP="00CC6E30">
      <w:pPr>
        <w:pStyle w:val="a3"/>
        <w:spacing w:after="0" w:line="360" w:lineRule="auto"/>
        <w:ind w:left="0" w:firstLine="708"/>
        <w:jc w:val="both"/>
        <w:rPr>
          <w:rFonts w:ascii="Times New Roman" w:eastAsia="Times New Roman" w:hAnsi="Times New Roman" w:cs="Times New Roman"/>
          <w:b/>
          <w:bCs/>
          <w:sz w:val="24"/>
          <w:szCs w:val="24"/>
          <w:lang w:eastAsia="ru-RU"/>
        </w:rPr>
      </w:pPr>
      <w:r w:rsidRPr="00BD4A85">
        <w:rPr>
          <w:rFonts w:ascii="Times New Roman" w:eastAsia="Times New Roman" w:hAnsi="Times New Roman" w:cs="Times New Roman"/>
          <w:b/>
          <w:bCs/>
          <w:sz w:val="24"/>
          <w:szCs w:val="24"/>
          <w:lang w:eastAsia="ru-RU"/>
        </w:rPr>
        <w:lastRenderedPageBreak/>
        <w:t>Определение стоимости:</w:t>
      </w:r>
    </w:p>
    <w:p w:rsidR="00C26F3E" w:rsidRDefault="00C26F3E" w:rsidP="00C26F3E">
      <w:pPr>
        <w:pStyle w:val="a3"/>
        <w:spacing w:after="0" w:line="360" w:lineRule="auto"/>
        <w:ind w:left="0" w:firstLine="70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Стоимость этапа проекта, фактически реализованного в 2017 году, указана  в соответствии с  заключенным договором. Договор заключен по результатам конкурсных процедур в соответствии с требованиями Федерального закона от 18.07.2011 №223-ФЗ «О закупках товаров, работ, услуг отдельными видами юридических лиц».</w:t>
      </w:r>
    </w:p>
    <w:tbl>
      <w:tblPr>
        <w:tblW w:w="9937" w:type="dxa"/>
        <w:tblInd w:w="93" w:type="dxa"/>
        <w:tblLayout w:type="fixed"/>
        <w:tblLook w:val="04A0" w:firstRow="1" w:lastRow="0" w:firstColumn="1" w:lastColumn="0" w:noHBand="0" w:noVBand="1"/>
      </w:tblPr>
      <w:tblGrid>
        <w:gridCol w:w="1575"/>
        <w:gridCol w:w="992"/>
        <w:gridCol w:w="1134"/>
        <w:gridCol w:w="1134"/>
        <w:gridCol w:w="1134"/>
        <w:gridCol w:w="1134"/>
        <w:gridCol w:w="992"/>
        <w:gridCol w:w="850"/>
        <w:gridCol w:w="992"/>
      </w:tblGrid>
      <w:tr w:rsidR="00CC6E30" w:rsidRPr="00060D29" w:rsidTr="00CC6E30">
        <w:trPr>
          <w:trHeight w:val="298"/>
        </w:trPr>
        <w:tc>
          <w:tcPr>
            <w:tcW w:w="15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Стоимость проекта, тыс. руб. (без НДС)</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Всего</w:t>
            </w:r>
          </w:p>
        </w:tc>
        <w:tc>
          <w:tcPr>
            <w:tcW w:w="6236" w:type="dxa"/>
            <w:gridSpan w:val="6"/>
            <w:tcBorders>
              <w:top w:val="single" w:sz="4" w:space="0" w:color="auto"/>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Период реализации</w:t>
            </w:r>
          </w:p>
        </w:tc>
      </w:tr>
      <w:tr w:rsidR="00CC6E30" w:rsidRPr="00060D29" w:rsidTr="00CC6E30">
        <w:trPr>
          <w:trHeight w:val="178"/>
        </w:trPr>
        <w:tc>
          <w:tcPr>
            <w:tcW w:w="1575" w:type="dxa"/>
            <w:vMerge/>
            <w:tcBorders>
              <w:top w:val="single" w:sz="4" w:space="0" w:color="auto"/>
              <w:left w:val="single" w:sz="4" w:space="0" w:color="auto"/>
              <w:bottom w:val="single" w:sz="4" w:space="0" w:color="auto"/>
              <w:right w:val="single" w:sz="4" w:space="0" w:color="auto"/>
            </w:tcBorders>
            <w:vAlign w:val="center"/>
            <w:hideMark/>
          </w:tcPr>
          <w:p w:rsidR="00CC6E30" w:rsidRPr="00060D29"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Утверждённый план</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Предложение по корректировке</w:t>
            </w:r>
            <w:r w:rsidR="00C26F3E">
              <w:rPr>
                <w:rFonts w:ascii="Times New Roman" w:eastAsia="Times New Roman" w:hAnsi="Times New Roman" w:cs="Times New Roman"/>
                <w:color w:val="000000"/>
                <w:sz w:val="16"/>
                <w:szCs w:val="16"/>
                <w:lang w:eastAsia="ru-RU"/>
              </w:rPr>
              <w:t xml:space="preserve"> (с учётом факта)</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2017</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2018</w:t>
            </w:r>
          </w:p>
        </w:tc>
        <w:tc>
          <w:tcPr>
            <w:tcW w:w="1842" w:type="dxa"/>
            <w:gridSpan w:val="2"/>
            <w:tcBorders>
              <w:top w:val="single" w:sz="4" w:space="0" w:color="auto"/>
              <w:left w:val="nil"/>
              <w:bottom w:val="single" w:sz="4" w:space="0" w:color="auto"/>
              <w:right w:val="single" w:sz="4" w:space="0" w:color="auto"/>
            </w:tcBorders>
            <w:shd w:val="clear" w:color="auto" w:fill="auto"/>
            <w:noWrap/>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2019</w:t>
            </w:r>
          </w:p>
        </w:tc>
      </w:tr>
      <w:tr w:rsidR="00CC6E30" w:rsidRPr="00060D29" w:rsidTr="00CC6E30">
        <w:trPr>
          <w:trHeight w:val="923"/>
        </w:trPr>
        <w:tc>
          <w:tcPr>
            <w:tcW w:w="1575" w:type="dxa"/>
            <w:vMerge/>
            <w:tcBorders>
              <w:top w:val="single" w:sz="4" w:space="0" w:color="auto"/>
              <w:left w:val="single" w:sz="4" w:space="0" w:color="auto"/>
              <w:bottom w:val="single" w:sz="4" w:space="0" w:color="auto"/>
              <w:right w:val="single" w:sz="4" w:space="0" w:color="auto"/>
            </w:tcBorders>
            <w:vAlign w:val="center"/>
            <w:hideMark/>
          </w:tcPr>
          <w:p w:rsidR="00CC6E30" w:rsidRPr="00060D29"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CC6E30" w:rsidRPr="00060D29"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CC6E30" w:rsidRPr="00060D29"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Утверждённый план</w:t>
            </w:r>
          </w:p>
        </w:tc>
        <w:tc>
          <w:tcPr>
            <w:tcW w:w="1134" w:type="dxa"/>
            <w:tcBorders>
              <w:top w:val="nil"/>
              <w:left w:val="nil"/>
              <w:bottom w:val="single" w:sz="4" w:space="0" w:color="auto"/>
              <w:right w:val="single" w:sz="4" w:space="0" w:color="auto"/>
            </w:tcBorders>
            <w:shd w:val="clear" w:color="auto" w:fill="auto"/>
            <w:vAlign w:val="center"/>
            <w:hideMark/>
          </w:tcPr>
          <w:p w:rsidR="00CC6E30" w:rsidRPr="00060D29" w:rsidRDefault="00C26F3E" w:rsidP="00CC6E3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Факт</w:t>
            </w:r>
          </w:p>
        </w:tc>
        <w:tc>
          <w:tcPr>
            <w:tcW w:w="1134" w:type="dxa"/>
            <w:tcBorders>
              <w:top w:val="nil"/>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Утверждённый план</w:t>
            </w:r>
          </w:p>
        </w:tc>
        <w:tc>
          <w:tcPr>
            <w:tcW w:w="992" w:type="dxa"/>
            <w:tcBorders>
              <w:top w:val="nil"/>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Предложение по корректировке</w:t>
            </w:r>
          </w:p>
        </w:tc>
        <w:tc>
          <w:tcPr>
            <w:tcW w:w="850" w:type="dxa"/>
            <w:tcBorders>
              <w:top w:val="nil"/>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Утверждённый план</w:t>
            </w:r>
          </w:p>
        </w:tc>
        <w:tc>
          <w:tcPr>
            <w:tcW w:w="992" w:type="dxa"/>
            <w:tcBorders>
              <w:top w:val="nil"/>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Предложение по корректировке</w:t>
            </w:r>
          </w:p>
        </w:tc>
      </w:tr>
      <w:tr w:rsidR="00C26F3E" w:rsidRPr="00060D29" w:rsidTr="00CC6E30">
        <w:trPr>
          <w:trHeight w:val="333"/>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C26F3E" w:rsidRPr="00060D29" w:rsidRDefault="00C26F3E" w:rsidP="00CC6E30">
            <w:pPr>
              <w:spacing w:after="0" w:line="240" w:lineRule="auto"/>
              <w:jc w:val="both"/>
              <w:rPr>
                <w:rFonts w:ascii="Times New Roman" w:eastAsia="Times New Roman" w:hAnsi="Times New Roman" w:cs="Times New Roman"/>
                <w:b/>
                <w:bCs/>
                <w:color w:val="000000"/>
                <w:sz w:val="16"/>
                <w:szCs w:val="16"/>
                <w:lang w:eastAsia="ru-RU"/>
              </w:rPr>
            </w:pPr>
            <w:r w:rsidRPr="00060D29">
              <w:rPr>
                <w:rFonts w:ascii="Times New Roman" w:eastAsia="Times New Roman" w:hAnsi="Times New Roman" w:cs="Times New Roman"/>
                <w:b/>
                <w:bCs/>
                <w:color w:val="000000"/>
                <w:sz w:val="16"/>
                <w:szCs w:val="16"/>
                <w:lang w:eastAsia="ru-RU"/>
              </w:rPr>
              <w:t>Всего</w:t>
            </w:r>
          </w:p>
        </w:tc>
        <w:tc>
          <w:tcPr>
            <w:tcW w:w="992" w:type="dxa"/>
            <w:tcBorders>
              <w:top w:val="nil"/>
              <w:left w:val="nil"/>
              <w:bottom w:val="single" w:sz="4" w:space="0" w:color="auto"/>
              <w:right w:val="single" w:sz="4" w:space="0" w:color="auto"/>
            </w:tcBorders>
            <w:shd w:val="clear" w:color="auto" w:fill="auto"/>
            <w:vAlign w:val="center"/>
            <w:hideMark/>
          </w:tcPr>
          <w:p w:rsidR="00C26F3E" w:rsidRPr="00C26F3E" w:rsidRDefault="00C26F3E">
            <w:pPr>
              <w:jc w:val="center"/>
              <w:rPr>
                <w:rFonts w:ascii="Times New Roman" w:hAnsi="Times New Roman" w:cs="Times New Roman"/>
                <w:b/>
                <w:bCs/>
                <w:color w:val="000000"/>
                <w:sz w:val="16"/>
                <w:szCs w:val="16"/>
              </w:rPr>
            </w:pPr>
            <w:r w:rsidRPr="00C26F3E">
              <w:rPr>
                <w:rFonts w:ascii="Times New Roman" w:hAnsi="Times New Roman" w:cs="Times New Roman"/>
                <w:b/>
                <w:bCs/>
                <w:color w:val="000000"/>
                <w:sz w:val="16"/>
                <w:szCs w:val="16"/>
              </w:rPr>
              <w:t>44 771</w:t>
            </w:r>
          </w:p>
        </w:tc>
        <w:tc>
          <w:tcPr>
            <w:tcW w:w="1134" w:type="dxa"/>
            <w:tcBorders>
              <w:top w:val="nil"/>
              <w:left w:val="nil"/>
              <w:bottom w:val="single" w:sz="4" w:space="0" w:color="auto"/>
              <w:right w:val="single" w:sz="4" w:space="0" w:color="auto"/>
            </w:tcBorders>
            <w:shd w:val="clear" w:color="auto" w:fill="auto"/>
            <w:vAlign w:val="center"/>
            <w:hideMark/>
          </w:tcPr>
          <w:p w:rsidR="00C26F3E" w:rsidRPr="00C26F3E" w:rsidRDefault="00C26F3E">
            <w:pPr>
              <w:jc w:val="center"/>
              <w:rPr>
                <w:rFonts w:ascii="Times New Roman" w:hAnsi="Times New Roman" w:cs="Times New Roman"/>
                <w:b/>
                <w:bCs/>
                <w:color w:val="000000"/>
                <w:sz w:val="16"/>
                <w:szCs w:val="16"/>
              </w:rPr>
            </w:pPr>
            <w:r w:rsidRPr="00C26F3E">
              <w:rPr>
                <w:rFonts w:ascii="Times New Roman" w:hAnsi="Times New Roman" w:cs="Times New Roman"/>
                <w:b/>
                <w:bCs/>
                <w:color w:val="000000"/>
                <w:sz w:val="16"/>
                <w:szCs w:val="16"/>
              </w:rPr>
              <w:t>44 076</w:t>
            </w:r>
          </w:p>
        </w:tc>
        <w:tc>
          <w:tcPr>
            <w:tcW w:w="1134" w:type="dxa"/>
            <w:tcBorders>
              <w:top w:val="nil"/>
              <w:left w:val="nil"/>
              <w:bottom w:val="single" w:sz="4" w:space="0" w:color="auto"/>
              <w:right w:val="single" w:sz="4" w:space="0" w:color="auto"/>
            </w:tcBorders>
            <w:shd w:val="clear" w:color="auto" w:fill="auto"/>
            <w:vAlign w:val="center"/>
            <w:hideMark/>
          </w:tcPr>
          <w:p w:rsidR="00C26F3E" w:rsidRPr="00C26F3E" w:rsidRDefault="00C26F3E">
            <w:pPr>
              <w:jc w:val="center"/>
              <w:rPr>
                <w:rFonts w:ascii="Times New Roman" w:hAnsi="Times New Roman" w:cs="Times New Roman"/>
                <w:b/>
                <w:bCs/>
                <w:color w:val="000000"/>
                <w:sz w:val="16"/>
                <w:szCs w:val="16"/>
              </w:rPr>
            </w:pPr>
            <w:r w:rsidRPr="00C26F3E">
              <w:rPr>
                <w:rFonts w:ascii="Times New Roman" w:hAnsi="Times New Roman" w:cs="Times New Roman"/>
                <w:b/>
                <w:bCs/>
                <w:color w:val="000000"/>
                <w:sz w:val="16"/>
                <w:szCs w:val="16"/>
              </w:rPr>
              <w:t>44 771</w:t>
            </w:r>
          </w:p>
        </w:tc>
        <w:tc>
          <w:tcPr>
            <w:tcW w:w="1134" w:type="dxa"/>
            <w:tcBorders>
              <w:top w:val="nil"/>
              <w:left w:val="nil"/>
              <w:bottom w:val="single" w:sz="4" w:space="0" w:color="auto"/>
              <w:right w:val="single" w:sz="4" w:space="0" w:color="auto"/>
            </w:tcBorders>
            <w:shd w:val="clear" w:color="auto" w:fill="auto"/>
            <w:noWrap/>
            <w:vAlign w:val="center"/>
            <w:hideMark/>
          </w:tcPr>
          <w:p w:rsidR="00C26F3E" w:rsidRPr="00C26F3E" w:rsidRDefault="00C26F3E">
            <w:pPr>
              <w:jc w:val="center"/>
              <w:rPr>
                <w:rFonts w:ascii="Times New Roman" w:hAnsi="Times New Roman" w:cs="Times New Roman"/>
                <w:b/>
                <w:bCs/>
                <w:color w:val="000000"/>
                <w:sz w:val="16"/>
                <w:szCs w:val="16"/>
              </w:rPr>
            </w:pPr>
            <w:r w:rsidRPr="00C26F3E">
              <w:rPr>
                <w:rFonts w:ascii="Times New Roman" w:hAnsi="Times New Roman" w:cs="Times New Roman"/>
                <w:b/>
                <w:bCs/>
                <w:color w:val="000000"/>
                <w:sz w:val="16"/>
                <w:szCs w:val="16"/>
              </w:rPr>
              <w:t>44 076</w:t>
            </w:r>
          </w:p>
        </w:tc>
        <w:tc>
          <w:tcPr>
            <w:tcW w:w="1134" w:type="dxa"/>
            <w:tcBorders>
              <w:top w:val="nil"/>
              <w:left w:val="nil"/>
              <w:bottom w:val="single" w:sz="4" w:space="0" w:color="auto"/>
              <w:right w:val="single" w:sz="4" w:space="0" w:color="auto"/>
            </w:tcBorders>
            <w:shd w:val="clear" w:color="auto" w:fill="auto"/>
            <w:noWrap/>
            <w:vAlign w:val="center"/>
            <w:hideMark/>
          </w:tcPr>
          <w:p w:rsidR="00C26F3E" w:rsidRPr="00B02CD3" w:rsidRDefault="00C26F3E" w:rsidP="00CC6E30">
            <w:pPr>
              <w:jc w:val="center"/>
              <w:rPr>
                <w:rFonts w:ascii="Times New Roman" w:hAnsi="Times New Roman" w:cs="Times New Roman"/>
                <w:b/>
                <w:bCs/>
                <w:color w:val="000000"/>
                <w:sz w:val="16"/>
                <w:szCs w:val="16"/>
              </w:rPr>
            </w:pPr>
            <w:r w:rsidRPr="00B02CD3">
              <w:rPr>
                <w:rFonts w:ascii="Times New Roman" w:hAnsi="Times New Roman" w:cs="Times New Roman"/>
                <w:b/>
                <w:bCs/>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rsidR="00C26F3E" w:rsidRPr="00B02CD3" w:rsidRDefault="00C26F3E" w:rsidP="00CC6E30">
            <w:pPr>
              <w:jc w:val="center"/>
              <w:rPr>
                <w:rFonts w:ascii="Times New Roman" w:hAnsi="Times New Roman" w:cs="Times New Roman"/>
                <w:b/>
                <w:bCs/>
                <w:color w:val="000000"/>
                <w:sz w:val="16"/>
                <w:szCs w:val="16"/>
              </w:rPr>
            </w:pPr>
            <w:r w:rsidRPr="00B02CD3">
              <w:rPr>
                <w:rFonts w:ascii="Times New Roman" w:hAnsi="Times New Roman" w:cs="Times New Roman"/>
                <w:b/>
                <w:bCs/>
                <w:color w:val="000000"/>
                <w:sz w:val="16"/>
                <w:szCs w:val="16"/>
              </w:rPr>
              <w:t>0</w:t>
            </w:r>
          </w:p>
        </w:tc>
        <w:tc>
          <w:tcPr>
            <w:tcW w:w="850" w:type="dxa"/>
            <w:tcBorders>
              <w:top w:val="nil"/>
              <w:left w:val="nil"/>
              <w:bottom w:val="single" w:sz="4" w:space="0" w:color="auto"/>
              <w:right w:val="single" w:sz="4" w:space="0" w:color="auto"/>
            </w:tcBorders>
            <w:shd w:val="clear" w:color="auto" w:fill="auto"/>
            <w:noWrap/>
            <w:vAlign w:val="center"/>
            <w:hideMark/>
          </w:tcPr>
          <w:p w:rsidR="00C26F3E" w:rsidRPr="00B02CD3" w:rsidRDefault="00C26F3E" w:rsidP="00CC6E30">
            <w:pPr>
              <w:jc w:val="center"/>
              <w:rPr>
                <w:rFonts w:ascii="Times New Roman" w:hAnsi="Times New Roman" w:cs="Times New Roman"/>
                <w:b/>
                <w:bCs/>
                <w:color w:val="000000"/>
                <w:sz w:val="16"/>
                <w:szCs w:val="16"/>
              </w:rPr>
            </w:pPr>
            <w:r w:rsidRPr="00B02CD3">
              <w:rPr>
                <w:rFonts w:ascii="Times New Roman" w:hAnsi="Times New Roman" w:cs="Times New Roman"/>
                <w:b/>
                <w:bCs/>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rsidR="00C26F3E" w:rsidRPr="00B02CD3" w:rsidRDefault="00C26F3E" w:rsidP="00CC6E30">
            <w:pPr>
              <w:jc w:val="center"/>
              <w:rPr>
                <w:rFonts w:ascii="Times New Roman" w:hAnsi="Times New Roman" w:cs="Times New Roman"/>
                <w:b/>
                <w:bCs/>
                <w:color w:val="000000"/>
                <w:sz w:val="16"/>
                <w:szCs w:val="16"/>
              </w:rPr>
            </w:pPr>
            <w:r w:rsidRPr="00B02CD3">
              <w:rPr>
                <w:rFonts w:ascii="Times New Roman" w:hAnsi="Times New Roman" w:cs="Times New Roman"/>
                <w:b/>
                <w:bCs/>
                <w:color w:val="000000"/>
                <w:sz w:val="16"/>
                <w:szCs w:val="16"/>
              </w:rPr>
              <w:t>0</w:t>
            </w:r>
          </w:p>
        </w:tc>
      </w:tr>
      <w:tr w:rsidR="00C26F3E" w:rsidRPr="00B164AB" w:rsidTr="00CC6E30">
        <w:trPr>
          <w:trHeight w:val="51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C26F3E" w:rsidRPr="00060D29" w:rsidRDefault="00C26F3E" w:rsidP="00CC6E30">
            <w:pPr>
              <w:spacing w:after="0" w:line="240" w:lineRule="auto"/>
              <w:jc w:val="both"/>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 xml:space="preserve">В </w:t>
            </w:r>
            <w:proofErr w:type="spellStart"/>
            <w:r w:rsidRPr="00060D29">
              <w:rPr>
                <w:rFonts w:ascii="Times New Roman" w:eastAsia="Times New Roman" w:hAnsi="Times New Roman" w:cs="Times New Roman"/>
                <w:color w:val="000000"/>
                <w:sz w:val="16"/>
                <w:szCs w:val="16"/>
                <w:lang w:eastAsia="ru-RU"/>
              </w:rPr>
              <w:t>т.ч</w:t>
            </w:r>
            <w:proofErr w:type="spellEnd"/>
            <w:r w:rsidRPr="00060D29">
              <w:rPr>
                <w:rFonts w:ascii="Times New Roman" w:eastAsia="Times New Roman" w:hAnsi="Times New Roman" w:cs="Times New Roman"/>
                <w:color w:val="000000"/>
                <w:sz w:val="16"/>
                <w:szCs w:val="16"/>
                <w:lang w:eastAsia="ru-RU"/>
              </w:rPr>
              <w:t>. стоимость оборудования (инвестиционная составляющая)</w:t>
            </w:r>
          </w:p>
        </w:tc>
        <w:tc>
          <w:tcPr>
            <w:tcW w:w="992" w:type="dxa"/>
            <w:tcBorders>
              <w:top w:val="nil"/>
              <w:left w:val="nil"/>
              <w:bottom w:val="single" w:sz="4" w:space="0" w:color="auto"/>
              <w:right w:val="single" w:sz="4" w:space="0" w:color="auto"/>
            </w:tcBorders>
            <w:shd w:val="clear" w:color="auto" w:fill="auto"/>
            <w:vAlign w:val="center"/>
            <w:hideMark/>
          </w:tcPr>
          <w:p w:rsidR="00C26F3E" w:rsidRPr="00C26F3E" w:rsidRDefault="00C26F3E">
            <w:pPr>
              <w:jc w:val="center"/>
              <w:rPr>
                <w:rFonts w:ascii="Times New Roman" w:hAnsi="Times New Roman" w:cs="Times New Roman"/>
                <w:color w:val="000000"/>
                <w:sz w:val="16"/>
                <w:szCs w:val="16"/>
              </w:rPr>
            </w:pPr>
            <w:r w:rsidRPr="00C26F3E">
              <w:rPr>
                <w:rFonts w:ascii="Times New Roman" w:hAnsi="Times New Roman" w:cs="Times New Roman"/>
                <w:color w:val="000000"/>
                <w:sz w:val="16"/>
                <w:szCs w:val="16"/>
              </w:rPr>
              <w:t>44 771</w:t>
            </w:r>
          </w:p>
        </w:tc>
        <w:tc>
          <w:tcPr>
            <w:tcW w:w="1134" w:type="dxa"/>
            <w:tcBorders>
              <w:top w:val="nil"/>
              <w:left w:val="nil"/>
              <w:bottom w:val="single" w:sz="4" w:space="0" w:color="auto"/>
              <w:right w:val="single" w:sz="4" w:space="0" w:color="auto"/>
            </w:tcBorders>
            <w:shd w:val="clear" w:color="auto" w:fill="auto"/>
            <w:vAlign w:val="center"/>
            <w:hideMark/>
          </w:tcPr>
          <w:p w:rsidR="00C26F3E" w:rsidRPr="00C26F3E" w:rsidRDefault="00C26F3E">
            <w:pPr>
              <w:jc w:val="center"/>
              <w:rPr>
                <w:rFonts w:ascii="Times New Roman" w:hAnsi="Times New Roman" w:cs="Times New Roman"/>
                <w:color w:val="000000"/>
                <w:sz w:val="16"/>
                <w:szCs w:val="16"/>
              </w:rPr>
            </w:pPr>
            <w:r w:rsidRPr="00C26F3E">
              <w:rPr>
                <w:rFonts w:ascii="Times New Roman" w:hAnsi="Times New Roman" w:cs="Times New Roman"/>
                <w:color w:val="000000"/>
                <w:sz w:val="16"/>
                <w:szCs w:val="16"/>
              </w:rPr>
              <w:t>44 076</w:t>
            </w:r>
          </w:p>
        </w:tc>
        <w:tc>
          <w:tcPr>
            <w:tcW w:w="1134" w:type="dxa"/>
            <w:tcBorders>
              <w:top w:val="nil"/>
              <w:left w:val="nil"/>
              <w:bottom w:val="single" w:sz="4" w:space="0" w:color="auto"/>
              <w:right w:val="single" w:sz="4" w:space="0" w:color="auto"/>
            </w:tcBorders>
            <w:shd w:val="clear" w:color="auto" w:fill="auto"/>
            <w:noWrap/>
            <w:vAlign w:val="center"/>
            <w:hideMark/>
          </w:tcPr>
          <w:p w:rsidR="00C26F3E" w:rsidRPr="00C26F3E" w:rsidRDefault="00C26F3E">
            <w:pPr>
              <w:jc w:val="center"/>
              <w:rPr>
                <w:rFonts w:ascii="Times New Roman" w:hAnsi="Times New Roman" w:cs="Times New Roman"/>
                <w:color w:val="000000"/>
                <w:sz w:val="16"/>
                <w:szCs w:val="16"/>
              </w:rPr>
            </w:pPr>
            <w:r w:rsidRPr="00C26F3E">
              <w:rPr>
                <w:rFonts w:ascii="Times New Roman" w:hAnsi="Times New Roman" w:cs="Times New Roman"/>
                <w:color w:val="000000"/>
                <w:sz w:val="16"/>
                <w:szCs w:val="16"/>
              </w:rPr>
              <w:t>44 771</w:t>
            </w:r>
          </w:p>
        </w:tc>
        <w:tc>
          <w:tcPr>
            <w:tcW w:w="1134" w:type="dxa"/>
            <w:tcBorders>
              <w:top w:val="nil"/>
              <w:left w:val="nil"/>
              <w:bottom w:val="single" w:sz="4" w:space="0" w:color="auto"/>
              <w:right w:val="single" w:sz="4" w:space="0" w:color="auto"/>
            </w:tcBorders>
            <w:shd w:val="clear" w:color="auto" w:fill="auto"/>
            <w:noWrap/>
            <w:vAlign w:val="center"/>
            <w:hideMark/>
          </w:tcPr>
          <w:p w:rsidR="00C26F3E" w:rsidRPr="00C26F3E" w:rsidRDefault="00C26F3E">
            <w:pPr>
              <w:jc w:val="center"/>
              <w:rPr>
                <w:rFonts w:ascii="Times New Roman" w:hAnsi="Times New Roman" w:cs="Times New Roman"/>
                <w:color w:val="000000"/>
                <w:sz w:val="16"/>
                <w:szCs w:val="16"/>
              </w:rPr>
            </w:pPr>
            <w:r w:rsidRPr="00C26F3E">
              <w:rPr>
                <w:rFonts w:ascii="Times New Roman" w:hAnsi="Times New Roman" w:cs="Times New Roman"/>
                <w:color w:val="000000"/>
                <w:sz w:val="16"/>
                <w:szCs w:val="16"/>
              </w:rPr>
              <w:t>44 076</w:t>
            </w:r>
          </w:p>
        </w:tc>
        <w:tc>
          <w:tcPr>
            <w:tcW w:w="1134" w:type="dxa"/>
            <w:tcBorders>
              <w:top w:val="nil"/>
              <w:left w:val="nil"/>
              <w:bottom w:val="single" w:sz="4" w:space="0" w:color="auto"/>
              <w:right w:val="single" w:sz="4" w:space="0" w:color="auto"/>
            </w:tcBorders>
            <w:shd w:val="clear" w:color="auto" w:fill="auto"/>
            <w:noWrap/>
            <w:vAlign w:val="center"/>
            <w:hideMark/>
          </w:tcPr>
          <w:p w:rsidR="00C26F3E" w:rsidRPr="00B02CD3" w:rsidRDefault="00C26F3E" w:rsidP="00CC6E30">
            <w:pPr>
              <w:jc w:val="center"/>
              <w:rPr>
                <w:rFonts w:ascii="Times New Roman" w:hAnsi="Times New Roman" w:cs="Times New Roman"/>
                <w:color w:val="000000"/>
                <w:sz w:val="16"/>
                <w:szCs w:val="16"/>
              </w:rPr>
            </w:pPr>
            <w:r w:rsidRPr="00B02CD3">
              <w:rPr>
                <w:rFonts w:ascii="Times New Roman" w:hAnsi="Times New Roman" w:cs="Times New Roman"/>
                <w:color w:val="000000"/>
                <w:sz w:val="16"/>
                <w:szCs w:val="16"/>
              </w:rPr>
              <w:t xml:space="preserve">0 </w:t>
            </w:r>
          </w:p>
        </w:tc>
        <w:tc>
          <w:tcPr>
            <w:tcW w:w="992" w:type="dxa"/>
            <w:tcBorders>
              <w:top w:val="nil"/>
              <w:left w:val="nil"/>
              <w:bottom w:val="single" w:sz="4" w:space="0" w:color="auto"/>
              <w:right w:val="single" w:sz="4" w:space="0" w:color="auto"/>
            </w:tcBorders>
            <w:shd w:val="clear" w:color="auto" w:fill="auto"/>
            <w:noWrap/>
            <w:vAlign w:val="center"/>
            <w:hideMark/>
          </w:tcPr>
          <w:p w:rsidR="00C26F3E" w:rsidRPr="00B02CD3" w:rsidRDefault="00C26F3E" w:rsidP="00CC6E30">
            <w:pPr>
              <w:jc w:val="center"/>
              <w:rPr>
                <w:rFonts w:ascii="Times New Roman" w:hAnsi="Times New Roman" w:cs="Times New Roman"/>
                <w:color w:val="000000"/>
                <w:sz w:val="16"/>
                <w:szCs w:val="16"/>
              </w:rPr>
            </w:pPr>
            <w:r w:rsidRPr="00B02CD3">
              <w:rPr>
                <w:rFonts w:ascii="Times New Roman" w:hAnsi="Times New Roman" w:cs="Times New Roman"/>
                <w:color w:val="000000"/>
                <w:sz w:val="16"/>
                <w:szCs w:val="16"/>
              </w:rPr>
              <w:t xml:space="preserve">0 </w:t>
            </w:r>
          </w:p>
        </w:tc>
        <w:tc>
          <w:tcPr>
            <w:tcW w:w="850" w:type="dxa"/>
            <w:tcBorders>
              <w:top w:val="nil"/>
              <w:left w:val="nil"/>
              <w:bottom w:val="single" w:sz="4" w:space="0" w:color="auto"/>
              <w:right w:val="single" w:sz="4" w:space="0" w:color="auto"/>
            </w:tcBorders>
            <w:shd w:val="clear" w:color="auto" w:fill="auto"/>
            <w:noWrap/>
            <w:vAlign w:val="center"/>
            <w:hideMark/>
          </w:tcPr>
          <w:p w:rsidR="00C26F3E" w:rsidRPr="00B02CD3" w:rsidRDefault="00C26F3E" w:rsidP="00CC6E30">
            <w:pPr>
              <w:jc w:val="center"/>
              <w:rPr>
                <w:rFonts w:ascii="Times New Roman" w:hAnsi="Times New Roman" w:cs="Times New Roman"/>
                <w:color w:val="000000"/>
                <w:sz w:val="16"/>
                <w:szCs w:val="16"/>
              </w:rPr>
            </w:pPr>
            <w:r w:rsidRPr="00B02CD3">
              <w:rPr>
                <w:rFonts w:ascii="Times New Roman" w:hAnsi="Times New Roman" w:cs="Times New Roman"/>
                <w:color w:val="000000"/>
                <w:sz w:val="16"/>
                <w:szCs w:val="16"/>
              </w:rPr>
              <w:t xml:space="preserve">0 </w:t>
            </w:r>
          </w:p>
        </w:tc>
        <w:tc>
          <w:tcPr>
            <w:tcW w:w="992" w:type="dxa"/>
            <w:tcBorders>
              <w:top w:val="nil"/>
              <w:left w:val="nil"/>
              <w:bottom w:val="single" w:sz="4" w:space="0" w:color="auto"/>
              <w:right w:val="single" w:sz="4" w:space="0" w:color="auto"/>
            </w:tcBorders>
            <w:shd w:val="clear" w:color="auto" w:fill="auto"/>
            <w:noWrap/>
            <w:vAlign w:val="center"/>
            <w:hideMark/>
          </w:tcPr>
          <w:p w:rsidR="00C26F3E" w:rsidRPr="00B02CD3" w:rsidRDefault="00C26F3E" w:rsidP="00CC6E30">
            <w:pPr>
              <w:jc w:val="center"/>
              <w:rPr>
                <w:rFonts w:ascii="Times New Roman" w:hAnsi="Times New Roman" w:cs="Times New Roman"/>
                <w:color w:val="000000"/>
                <w:sz w:val="16"/>
                <w:szCs w:val="16"/>
              </w:rPr>
            </w:pPr>
            <w:r w:rsidRPr="00B02CD3">
              <w:rPr>
                <w:rFonts w:ascii="Times New Roman" w:hAnsi="Times New Roman" w:cs="Times New Roman"/>
                <w:color w:val="000000"/>
                <w:sz w:val="16"/>
                <w:szCs w:val="16"/>
              </w:rPr>
              <w:t xml:space="preserve">0 </w:t>
            </w:r>
          </w:p>
        </w:tc>
      </w:tr>
    </w:tbl>
    <w:p w:rsidR="00CC6E30" w:rsidRPr="00247DCB"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p>
    <w:p w:rsidR="00CC6E30" w:rsidRPr="00247DCB" w:rsidRDefault="00CC6E30" w:rsidP="00CC6E30">
      <w:pPr>
        <w:pStyle w:val="a3"/>
        <w:numPr>
          <w:ilvl w:val="1"/>
          <w:numId w:val="1"/>
        </w:numPr>
        <w:spacing w:after="0" w:line="360" w:lineRule="auto"/>
        <w:jc w:val="both"/>
        <w:outlineLvl w:val="1"/>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247DCB">
        <w:rPr>
          <w:rFonts w:ascii="Times New Roman" w:eastAsia="Times New Roman" w:hAnsi="Times New Roman" w:cs="Times New Roman"/>
          <w:b/>
          <w:bCs/>
          <w:sz w:val="24"/>
          <w:szCs w:val="24"/>
          <w:lang w:eastAsia="ru-RU"/>
        </w:rPr>
        <w:t>Модернизация сети передачи данных с участками и филиалами</w:t>
      </w:r>
    </w:p>
    <w:p w:rsidR="00CC6E30" w:rsidRDefault="00CC6E30" w:rsidP="00CC6E30">
      <w:pPr>
        <w:spacing w:after="0" w:line="360" w:lineRule="auto"/>
        <w:ind w:firstLine="708"/>
        <w:jc w:val="both"/>
        <w:rPr>
          <w:rFonts w:ascii="Times New Roman" w:eastAsia="Times New Roman" w:hAnsi="Times New Roman" w:cs="Times New Roman"/>
          <w:bCs/>
          <w:sz w:val="24"/>
          <w:szCs w:val="24"/>
          <w:lang w:eastAsia="ru-RU"/>
        </w:rPr>
      </w:pPr>
      <w:r w:rsidRPr="00856D2C">
        <w:rPr>
          <w:rFonts w:ascii="Times New Roman" w:eastAsia="Times New Roman" w:hAnsi="Times New Roman" w:cs="Times New Roman"/>
          <w:b/>
          <w:bCs/>
          <w:sz w:val="24"/>
          <w:szCs w:val="24"/>
          <w:lang w:eastAsia="ru-RU"/>
        </w:rPr>
        <w:t xml:space="preserve">Цель проекта: </w:t>
      </w:r>
      <w:r w:rsidRPr="00247DCB">
        <w:rPr>
          <w:rFonts w:ascii="Times New Roman" w:eastAsia="Times New Roman" w:hAnsi="Times New Roman" w:cs="Times New Roman"/>
          <w:bCs/>
          <w:sz w:val="24"/>
          <w:szCs w:val="24"/>
          <w:lang w:eastAsia="ru-RU"/>
        </w:rPr>
        <w:t>ликвидация сбоев и  простоев в работе Общества за счёт обеспечения бесперебойной связи между филиалами и участками общества</w:t>
      </w:r>
      <w:r>
        <w:rPr>
          <w:rFonts w:ascii="Times New Roman" w:eastAsia="Times New Roman" w:hAnsi="Times New Roman" w:cs="Times New Roman"/>
          <w:bCs/>
          <w:sz w:val="24"/>
          <w:szCs w:val="24"/>
          <w:lang w:eastAsia="ru-RU"/>
        </w:rPr>
        <w:t>.</w:t>
      </w:r>
    </w:p>
    <w:p w:rsidR="00CC6E30" w:rsidRPr="00247DCB" w:rsidRDefault="00CC6E30" w:rsidP="00CC6E30">
      <w:pPr>
        <w:pStyle w:val="a3"/>
        <w:spacing w:after="0" w:line="360" w:lineRule="auto"/>
        <w:ind w:left="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Предпосылки реализации проекта и текущее состояние:</w:t>
      </w:r>
    </w:p>
    <w:p w:rsidR="00CC6E30" w:rsidRPr="00247DCB" w:rsidRDefault="00CC6E30" w:rsidP="00CC6E30">
      <w:pPr>
        <w:spacing w:after="0" w:line="360" w:lineRule="auto"/>
        <w:ind w:left="710"/>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Корпоративная сеть передачи данных выполняет следующие функции:</w:t>
      </w:r>
    </w:p>
    <w:p w:rsidR="00CC6E30" w:rsidRPr="00247DCB"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 xml:space="preserve">- создаёт инфраструктуру, позволяющую пользователю получать доступ к объектам коллективного пользования - общим папкам на серверах, сервису электронной почты, сети интернет, серверам технологических задач (OEBS, CC&amp;B, управленческий учёт </w:t>
      </w:r>
      <w:proofErr w:type="spellStart"/>
      <w:r w:rsidRPr="00247DCB">
        <w:rPr>
          <w:rFonts w:ascii="Times New Roman" w:eastAsia="Times New Roman" w:hAnsi="Times New Roman" w:cs="Times New Roman"/>
          <w:bCs/>
          <w:sz w:val="24"/>
          <w:szCs w:val="24"/>
          <w:lang w:eastAsia="ru-RU"/>
        </w:rPr>
        <w:t>и.т.д</w:t>
      </w:r>
      <w:proofErr w:type="spellEnd"/>
      <w:r w:rsidRPr="00247DCB">
        <w:rPr>
          <w:rFonts w:ascii="Times New Roman" w:eastAsia="Times New Roman" w:hAnsi="Times New Roman" w:cs="Times New Roman"/>
          <w:bCs/>
          <w:sz w:val="24"/>
          <w:szCs w:val="24"/>
          <w:lang w:eastAsia="ru-RU"/>
        </w:rPr>
        <w:t>.)</w:t>
      </w:r>
    </w:p>
    <w:p w:rsidR="00CC6E30" w:rsidRPr="00247DCB"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 объединяет каналами передачи данных все подразделения предприятия</w:t>
      </w:r>
    </w:p>
    <w:p w:rsidR="00CC6E30" w:rsidRPr="00247DCB"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 даёт возможность доступа сотрудникам и приложениям к ресурсам сети интернет</w:t>
      </w:r>
    </w:p>
    <w:p w:rsidR="00CC6E30" w:rsidRPr="00247DCB"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 обеспечивает безопасность обмена данными</w:t>
      </w:r>
    </w:p>
    <w:p w:rsidR="00CC6E30" w:rsidRPr="00247DCB"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 защищает от несанкционированного доступа к ресурсам</w:t>
      </w:r>
    </w:p>
    <w:p w:rsidR="00CC6E30" w:rsidRPr="00247DCB"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На данный момент оборудование выработало свой ресурс, у Общества отсутствуют ЗИП, отсутствует контроль безопасности.</w:t>
      </w:r>
    </w:p>
    <w:p w:rsidR="00CC6E30"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Система создавалась в 200</w:t>
      </w:r>
      <w:r>
        <w:rPr>
          <w:rFonts w:ascii="Times New Roman" w:eastAsia="Times New Roman" w:hAnsi="Times New Roman" w:cs="Times New Roman"/>
          <w:bCs/>
          <w:sz w:val="24"/>
          <w:szCs w:val="24"/>
          <w:lang w:eastAsia="ru-RU"/>
        </w:rPr>
        <w:t>7</w:t>
      </w:r>
      <w:r w:rsidRPr="00247DCB">
        <w:rPr>
          <w:rFonts w:ascii="Times New Roman" w:eastAsia="Times New Roman" w:hAnsi="Times New Roman" w:cs="Times New Roman"/>
          <w:bCs/>
          <w:sz w:val="24"/>
          <w:szCs w:val="24"/>
          <w:lang w:eastAsia="ru-RU"/>
        </w:rPr>
        <w:t>-200</w:t>
      </w:r>
      <w:r>
        <w:rPr>
          <w:rFonts w:ascii="Times New Roman" w:eastAsia="Times New Roman" w:hAnsi="Times New Roman" w:cs="Times New Roman"/>
          <w:bCs/>
          <w:sz w:val="24"/>
          <w:szCs w:val="24"/>
          <w:lang w:eastAsia="ru-RU"/>
        </w:rPr>
        <w:t>9</w:t>
      </w:r>
      <w:r w:rsidRPr="00247DCB">
        <w:rPr>
          <w:rFonts w:ascii="Times New Roman" w:eastAsia="Times New Roman" w:hAnsi="Times New Roman" w:cs="Times New Roman"/>
          <w:bCs/>
          <w:sz w:val="24"/>
          <w:szCs w:val="24"/>
          <w:lang w:eastAsia="ru-RU"/>
        </w:rPr>
        <w:t xml:space="preserve"> год</w:t>
      </w:r>
      <w:r>
        <w:rPr>
          <w:rFonts w:ascii="Times New Roman" w:eastAsia="Times New Roman" w:hAnsi="Times New Roman" w:cs="Times New Roman"/>
          <w:bCs/>
          <w:sz w:val="24"/>
          <w:szCs w:val="24"/>
          <w:lang w:eastAsia="ru-RU"/>
        </w:rPr>
        <w:t>ах</w:t>
      </w:r>
      <w:r w:rsidRPr="00247DCB">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Стоимость системы на момент постановки на учёт составляет 21 305 тыс. руб. (копия договора поставки, копия инвентарной карты прилагаются). В систему входит оборудования </w:t>
      </w:r>
      <w:r w:rsidRPr="00247DCB">
        <w:rPr>
          <w:rFonts w:ascii="Times New Roman" w:eastAsia="Times New Roman" w:hAnsi="Times New Roman" w:cs="Times New Roman"/>
          <w:bCs/>
          <w:sz w:val="24"/>
          <w:szCs w:val="24"/>
          <w:lang w:eastAsia="ru-RU"/>
        </w:rPr>
        <w:t xml:space="preserve"> 2005-2006 года выпуска</w:t>
      </w:r>
      <w:r>
        <w:rPr>
          <w:rFonts w:ascii="Times New Roman" w:eastAsia="Times New Roman" w:hAnsi="Times New Roman" w:cs="Times New Roman"/>
          <w:bCs/>
          <w:sz w:val="24"/>
          <w:szCs w:val="24"/>
          <w:lang w:eastAsia="ru-RU"/>
        </w:rPr>
        <w:t xml:space="preserve">. Срок амортизации данного оборудования истёк. Амортизация по данному оборудованию не была включена в тариф. </w:t>
      </w:r>
    </w:p>
    <w:p w:rsidR="00CC6E30"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2015 году производитель оборудования </w:t>
      </w:r>
      <w:r>
        <w:rPr>
          <w:rFonts w:ascii="Times New Roman" w:eastAsia="Times New Roman" w:hAnsi="Times New Roman" w:cs="Times New Roman"/>
          <w:bCs/>
          <w:sz w:val="24"/>
          <w:szCs w:val="24"/>
          <w:lang w:val="en-US" w:eastAsia="ru-RU"/>
        </w:rPr>
        <w:t>Cisco</w:t>
      </w:r>
      <w:r>
        <w:rPr>
          <w:rFonts w:ascii="Times New Roman" w:eastAsia="Times New Roman" w:hAnsi="Times New Roman" w:cs="Times New Roman"/>
          <w:bCs/>
          <w:sz w:val="24"/>
          <w:szCs w:val="24"/>
          <w:lang w:eastAsia="ru-RU"/>
        </w:rPr>
        <w:t xml:space="preserve"> объявил, что оборудование, произведённое в период с 2005 по 2010 года содержит брак, а именно </w:t>
      </w:r>
      <w:proofErr w:type="gramStart"/>
      <w:r>
        <w:rPr>
          <w:rFonts w:ascii="Times New Roman" w:eastAsia="Times New Roman" w:hAnsi="Times New Roman" w:cs="Times New Roman"/>
          <w:bCs/>
          <w:sz w:val="24"/>
          <w:szCs w:val="24"/>
          <w:lang w:eastAsia="ru-RU"/>
        </w:rPr>
        <w:t>память</w:t>
      </w:r>
      <w:proofErr w:type="gramEnd"/>
      <w:r>
        <w:rPr>
          <w:rFonts w:ascii="Times New Roman" w:eastAsia="Times New Roman" w:hAnsi="Times New Roman" w:cs="Times New Roman"/>
          <w:bCs/>
          <w:sz w:val="24"/>
          <w:szCs w:val="24"/>
          <w:lang w:eastAsia="ru-RU"/>
        </w:rPr>
        <w:t xml:space="preserve"> включенная в устройства при перезагрузке перестаёт корректно работать, что ведёт к выходу устройства из строя (официальный источник информации: </w:t>
      </w:r>
      <w:hyperlink r:id="rId6" w:history="1">
        <w:r w:rsidRPr="00312EEF">
          <w:rPr>
            <w:rStyle w:val="ac"/>
            <w:rFonts w:ascii="Times New Roman" w:eastAsia="Times New Roman" w:hAnsi="Times New Roman" w:cs="Times New Roman"/>
            <w:bCs/>
            <w:sz w:val="24"/>
            <w:szCs w:val="24"/>
            <w:lang w:eastAsia="ru-RU"/>
          </w:rPr>
          <w:t>http://www.cisco.com</w:t>
        </w:r>
      </w:hyperlink>
      <w:r>
        <w:rPr>
          <w:rFonts w:ascii="Times New Roman" w:eastAsia="Times New Roman" w:hAnsi="Times New Roman" w:cs="Times New Roman"/>
          <w:bCs/>
          <w:sz w:val="24"/>
          <w:szCs w:val="24"/>
          <w:lang w:eastAsia="ru-RU"/>
        </w:rPr>
        <w:t xml:space="preserve">, описание проблемы по следующей ссылке </w:t>
      </w:r>
      <w:hyperlink r:id="rId7" w:anchor="~field" w:history="1">
        <w:r w:rsidRPr="00312EEF">
          <w:rPr>
            <w:rStyle w:val="ac"/>
            <w:rFonts w:ascii="Times New Roman" w:eastAsia="Times New Roman" w:hAnsi="Times New Roman" w:cs="Times New Roman"/>
            <w:bCs/>
            <w:sz w:val="24"/>
            <w:szCs w:val="24"/>
            <w:lang w:eastAsia="ru-RU"/>
          </w:rPr>
          <w:t>http://www.cisco.com/c/en/us/about/supplier-sustainability/memory.html#~</w:t>
        </w:r>
        <w:proofErr w:type="gramStart"/>
        <w:r w:rsidRPr="00312EEF">
          <w:rPr>
            <w:rStyle w:val="ac"/>
            <w:rFonts w:ascii="Times New Roman" w:eastAsia="Times New Roman" w:hAnsi="Times New Roman" w:cs="Times New Roman"/>
            <w:bCs/>
            <w:sz w:val="24"/>
            <w:szCs w:val="24"/>
            <w:lang w:eastAsia="ru-RU"/>
          </w:rPr>
          <w:t>field</w:t>
        </w:r>
      </w:hyperlink>
      <w:r>
        <w:rPr>
          <w:rFonts w:ascii="Times New Roman" w:eastAsia="Times New Roman" w:hAnsi="Times New Roman" w:cs="Times New Roman"/>
          <w:bCs/>
          <w:sz w:val="24"/>
          <w:szCs w:val="24"/>
          <w:lang w:eastAsia="ru-RU"/>
        </w:rPr>
        <w:t xml:space="preserve">). </w:t>
      </w:r>
      <w:proofErr w:type="gramEnd"/>
    </w:p>
    <w:p w:rsidR="00CC6E30" w:rsidRPr="00D81426"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В результате проверки на сайте производителя серийных номеров оборудования, входящего в систему сети передачи данных с участками и филиалами, было выявлено, что оно содержит в себе указанный брак (список серийных номеров оборудования прилагается). В соответствии с договором поставки срок гарантийного обслуживания истек, и оборудование не может быть заменено производителем. Для замены действующего оборудования требуются финансовые вложения со стороны компании.</w:t>
      </w:r>
    </w:p>
    <w:p w:rsidR="00CC6E30" w:rsidRPr="00247DCB"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В рамках данного проекта будут осуществлены следующие мероприятия:</w:t>
      </w:r>
    </w:p>
    <w:p w:rsidR="00CC6E30" w:rsidRPr="00247DCB"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 приобретение  нового комплекта современного оборудования для организации каналов передачи данных с филиалами и участками;</w:t>
      </w:r>
    </w:p>
    <w:p w:rsidR="00CC6E30" w:rsidRPr="00247DCB"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 создать ЗИП (комплект резервного оборудования и запасных частей);</w:t>
      </w:r>
    </w:p>
    <w:p w:rsidR="00CC6E30" w:rsidRPr="00247DCB"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 изменить топологию корпоративной сети с учётом требований нынешних технологических задач</w:t>
      </w:r>
      <w:r>
        <w:rPr>
          <w:rFonts w:ascii="Times New Roman" w:eastAsia="Times New Roman" w:hAnsi="Times New Roman" w:cs="Times New Roman"/>
          <w:bCs/>
          <w:sz w:val="24"/>
          <w:szCs w:val="24"/>
          <w:lang w:eastAsia="ru-RU"/>
        </w:rPr>
        <w:t>.</w:t>
      </w:r>
    </w:p>
    <w:p w:rsidR="00CC6E30" w:rsidRPr="00247DCB"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в</w:t>
      </w:r>
      <w:r w:rsidRPr="00247DCB">
        <w:rPr>
          <w:rFonts w:ascii="Times New Roman" w:eastAsia="Times New Roman" w:hAnsi="Times New Roman" w:cs="Times New Roman"/>
          <w:bCs/>
          <w:sz w:val="24"/>
          <w:szCs w:val="24"/>
          <w:lang w:eastAsia="ru-RU"/>
        </w:rPr>
        <w:t xml:space="preserve"> случае отказа от реализации данного проекта высока вероятность наступления в 2016 году следующих событий:</w:t>
      </w:r>
    </w:p>
    <w:p w:rsidR="00CC6E30" w:rsidRPr="00247DCB"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 отказ оборудования доступа в интернет в филиале, что делает невозможной работу электронной почты</w:t>
      </w:r>
    </w:p>
    <w:p w:rsidR="00CC6E30" w:rsidRPr="00247DCB"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 отказ оборудования связи с исполнительным аппаратом в филиале делает невозможной работу всех технологических задач в филиале и его участках</w:t>
      </w:r>
    </w:p>
    <w:p w:rsidR="00CC6E30" w:rsidRPr="00247DCB"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 xml:space="preserve">- отказ оборудования доступа в интернет в исполнительном аппарате  делает невозможной деятельность предприятия, </w:t>
      </w:r>
      <w:r>
        <w:rPr>
          <w:rFonts w:ascii="Times New Roman" w:eastAsia="Times New Roman" w:hAnsi="Times New Roman" w:cs="Times New Roman"/>
          <w:bCs/>
          <w:sz w:val="24"/>
          <w:szCs w:val="24"/>
          <w:lang w:eastAsia="ru-RU"/>
        </w:rPr>
        <w:t xml:space="preserve">так как останавливаются </w:t>
      </w:r>
      <w:proofErr w:type="gramStart"/>
      <w:r>
        <w:rPr>
          <w:rFonts w:ascii="Times New Roman" w:eastAsia="Times New Roman" w:hAnsi="Times New Roman" w:cs="Times New Roman"/>
          <w:bCs/>
          <w:sz w:val="24"/>
          <w:szCs w:val="24"/>
          <w:lang w:eastAsia="ru-RU"/>
        </w:rPr>
        <w:t>клиент-</w:t>
      </w:r>
      <w:r w:rsidRPr="00247DCB">
        <w:rPr>
          <w:rFonts w:ascii="Times New Roman" w:eastAsia="Times New Roman" w:hAnsi="Times New Roman" w:cs="Times New Roman"/>
          <w:bCs/>
          <w:sz w:val="24"/>
          <w:szCs w:val="24"/>
          <w:lang w:eastAsia="ru-RU"/>
        </w:rPr>
        <w:t>банки</w:t>
      </w:r>
      <w:proofErr w:type="gramEnd"/>
      <w:r w:rsidRPr="00247DCB">
        <w:rPr>
          <w:rFonts w:ascii="Times New Roman" w:eastAsia="Times New Roman" w:hAnsi="Times New Roman" w:cs="Times New Roman"/>
          <w:bCs/>
          <w:sz w:val="24"/>
          <w:szCs w:val="24"/>
          <w:lang w:eastAsia="ru-RU"/>
        </w:rPr>
        <w:t>, взаимодействие с НП АТС и работа системы АСКУЭ.</w:t>
      </w:r>
    </w:p>
    <w:p w:rsidR="00CC6E30" w:rsidRPr="00247DCB"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 отказ оборудования связи с филиалами  делает невозможной работу всех технологических задач за пределами исполнительного аппарата.</w:t>
      </w:r>
    </w:p>
    <w:p w:rsidR="00CC6E30" w:rsidRPr="00247DCB"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При наступлении любого из данных событий быстрая замена оборудования невозможна, что может повлечь за собой остановку деятельности предприятия.</w:t>
      </w:r>
    </w:p>
    <w:p w:rsidR="00CC6E30"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B62925">
        <w:rPr>
          <w:rFonts w:ascii="Times New Roman" w:eastAsia="Times New Roman" w:hAnsi="Times New Roman" w:cs="Times New Roman"/>
          <w:b/>
          <w:bCs/>
          <w:sz w:val="24"/>
          <w:szCs w:val="24"/>
          <w:lang w:eastAsia="ru-RU"/>
        </w:rPr>
        <w:t>Результат реализации проекта:</w:t>
      </w:r>
      <w:r>
        <w:rPr>
          <w:rFonts w:ascii="Times New Roman" w:eastAsia="Times New Roman" w:hAnsi="Times New Roman" w:cs="Times New Roman"/>
          <w:bCs/>
          <w:sz w:val="24"/>
          <w:szCs w:val="24"/>
          <w:lang w:eastAsia="ru-RU"/>
        </w:rPr>
        <w:t xml:space="preserve"> бесперебойно функционирующая территориально распределённая сеть передачи данных с филиалами и участками ПАО «Челябэнергосбыт».</w:t>
      </w:r>
    </w:p>
    <w:p w:rsidR="00CC6E30" w:rsidRPr="00C46C03" w:rsidRDefault="00CC6E30" w:rsidP="00CC6E30">
      <w:pPr>
        <w:pStyle w:val="a3"/>
        <w:spacing w:after="0" w:line="360" w:lineRule="auto"/>
        <w:ind w:left="360" w:firstLine="348"/>
        <w:jc w:val="both"/>
        <w:rPr>
          <w:rFonts w:ascii="Times New Roman" w:eastAsia="Times New Roman" w:hAnsi="Times New Roman" w:cs="Times New Roman"/>
          <w:bCs/>
          <w:sz w:val="24"/>
          <w:szCs w:val="24"/>
          <w:lang w:eastAsia="ru-RU"/>
        </w:rPr>
      </w:pPr>
      <w:r w:rsidRPr="00C46C03">
        <w:rPr>
          <w:rFonts w:ascii="Times New Roman" w:eastAsia="Times New Roman" w:hAnsi="Times New Roman" w:cs="Times New Roman"/>
          <w:b/>
          <w:bCs/>
          <w:sz w:val="24"/>
          <w:szCs w:val="24"/>
          <w:lang w:eastAsia="ru-RU"/>
        </w:rPr>
        <w:t>Включение проекта в утверждённую инвестиционную программу</w:t>
      </w:r>
      <w:r w:rsidRPr="00C46C03">
        <w:rPr>
          <w:rFonts w:ascii="Times New Roman" w:eastAsia="Times New Roman" w:hAnsi="Times New Roman" w:cs="Times New Roman"/>
          <w:bCs/>
          <w:sz w:val="24"/>
          <w:szCs w:val="24"/>
          <w:lang w:eastAsia="ru-RU"/>
        </w:rPr>
        <w:t>: прое</w:t>
      </w:r>
      <w:proofErr w:type="gramStart"/>
      <w:r w:rsidRPr="00C46C03">
        <w:rPr>
          <w:rFonts w:ascii="Times New Roman" w:eastAsia="Times New Roman" w:hAnsi="Times New Roman" w:cs="Times New Roman"/>
          <w:bCs/>
          <w:sz w:val="24"/>
          <w:szCs w:val="24"/>
          <w:lang w:eastAsia="ru-RU"/>
        </w:rPr>
        <w:t xml:space="preserve">кт </w:t>
      </w:r>
      <w:r>
        <w:rPr>
          <w:rFonts w:ascii="Times New Roman" w:eastAsia="Times New Roman" w:hAnsi="Times New Roman" w:cs="Times New Roman"/>
          <w:bCs/>
          <w:sz w:val="24"/>
          <w:szCs w:val="24"/>
          <w:lang w:eastAsia="ru-RU"/>
        </w:rPr>
        <w:t xml:space="preserve"> </w:t>
      </w:r>
      <w:r w:rsidRPr="00C46C03">
        <w:rPr>
          <w:rFonts w:ascii="Times New Roman" w:eastAsia="Times New Roman" w:hAnsi="Times New Roman" w:cs="Times New Roman"/>
          <w:bCs/>
          <w:sz w:val="24"/>
          <w:szCs w:val="24"/>
          <w:lang w:eastAsia="ru-RU"/>
        </w:rPr>
        <w:t>вкл</w:t>
      </w:r>
      <w:proofErr w:type="gramEnd"/>
      <w:r w:rsidRPr="00C46C03">
        <w:rPr>
          <w:rFonts w:ascii="Times New Roman" w:eastAsia="Times New Roman" w:hAnsi="Times New Roman" w:cs="Times New Roman"/>
          <w:bCs/>
          <w:sz w:val="24"/>
          <w:szCs w:val="24"/>
          <w:lang w:eastAsia="ru-RU"/>
        </w:rPr>
        <w:t>ючен в утверждённую инвестиционную программу.</w:t>
      </w:r>
    </w:p>
    <w:p w:rsidR="00CC6E30" w:rsidRDefault="00CC6E30" w:rsidP="00CC6E30">
      <w:pPr>
        <w:pStyle w:val="a3"/>
        <w:spacing w:after="0" w:line="360" w:lineRule="auto"/>
        <w:ind w:left="0" w:firstLine="708"/>
        <w:jc w:val="both"/>
        <w:rPr>
          <w:rFonts w:ascii="Times New Roman" w:eastAsia="Times New Roman" w:hAnsi="Times New Roman" w:cs="Times New Roman"/>
          <w:bCs/>
          <w:sz w:val="24"/>
          <w:szCs w:val="24"/>
          <w:lang w:eastAsia="ru-RU"/>
        </w:rPr>
      </w:pPr>
      <w:r w:rsidRPr="008655DA">
        <w:rPr>
          <w:rFonts w:ascii="Times New Roman" w:eastAsia="Times New Roman" w:hAnsi="Times New Roman" w:cs="Times New Roman"/>
          <w:b/>
          <w:bCs/>
          <w:sz w:val="24"/>
          <w:szCs w:val="24"/>
          <w:lang w:eastAsia="ru-RU"/>
        </w:rPr>
        <w:t xml:space="preserve">Причины корректировки проекта: </w:t>
      </w:r>
      <w:r w:rsidRPr="008655DA">
        <w:rPr>
          <w:rFonts w:ascii="Times New Roman" w:eastAsia="Times New Roman" w:hAnsi="Times New Roman" w:cs="Times New Roman"/>
          <w:bCs/>
          <w:sz w:val="24"/>
          <w:szCs w:val="24"/>
          <w:lang w:eastAsia="ru-RU"/>
        </w:rPr>
        <w:t>корректировка не требуется</w:t>
      </w:r>
    </w:p>
    <w:p w:rsidR="00CC6E30" w:rsidRPr="00B62925" w:rsidRDefault="00CC6E30" w:rsidP="00CC6E30">
      <w:pPr>
        <w:spacing w:after="0" w:line="360" w:lineRule="auto"/>
        <w:ind w:firstLine="708"/>
        <w:contextualSpacing/>
        <w:jc w:val="both"/>
        <w:rPr>
          <w:rFonts w:ascii="Times New Roman" w:eastAsia="Times New Roman" w:hAnsi="Times New Roman" w:cs="Times New Roman"/>
          <w:b/>
          <w:bCs/>
          <w:sz w:val="24"/>
          <w:szCs w:val="24"/>
          <w:lang w:eastAsia="ru-RU"/>
        </w:rPr>
      </w:pPr>
      <w:r w:rsidRPr="00B62925">
        <w:rPr>
          <w:rFonts w:ascii="Times New Roman" w:eastAsia="Times New Roman" w:hAnsi="Times New Roman" w:cs="Times New Roman"/>
          <w:b/>
          <w:bCs/>
          <w:sz w:val="24"/>
          <w:szCs w:val="24"/>
          <w:lang w:eastAsia="ru-RU"/>
        </w:rPr>
        <w:t>Наименование инвестиционных объектов:</w:t>
      </w:r>
    </w:p>
    <w:p w:rsidR="00CC6E30"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Для организации данной системы необходимо приобретения оборудования</w:t>
      </w:r>
      <w:r>
        <w:rPr>
          <w:rFonts w:ascii="Times New Roman" w:eastAsia="Times New Roman" w:hAnsi="Times New Roman" w:cs="Times New Roman"/>
          <w:bCs/>
          <w:sz w:val="24"/>
          <w:szCs w:val="24"/>
          <w:lang w:eastAsia="ru-RU"/>
        </w:rPr>
        <w:t xml:space="preserve"> </w:t>
      </w:r>
      <w:r w:rsidRPr="00247DCB">
        <w:rPr>
          <w:rFonts w:ascii="Times New Roman" w:eastAsia="Times New Roman" w:hAnsi="Times New Roman" w:cs="Times New Roman"/>
          <w:bCs/>
          <w:sz w:val="24"/>
          <w:szCs w:val="24"/>
          <w:lang w:eastAsia="ru-RU"/>
        </w:rPr>
        <w:t xml:space="preserve">CiscoASA5585 в количестве 2 единиц. </w:t>
      </w:r>
    </w:p>
    <w:p w:rsidR="00CC6E30" w:rsidRPr="00BD4A85" w:rsidRDefault="00CC6E30" w:rsidP="00CC6E30">
      <w:pPr>
        <w:pStyle w:val="a3"/>
        <w:spacing w:after="0" w:line="360" w:lineRule="auto"/>
        <w:ind w:left="0" w:firstLine="708"/>
        <w:jc w:val="both"/>
        <w:rPr>
          <w:rFonts w:ascii="Times New Roman" w:eastAsia="Times New Roman" w:hAnsi="Times New Roman" w:cs="Times New Roman"/>
          <w:b/>
          <w:bCs/>
          <w:sz w:val="24"/>
          <w:szCs w:val="24"/>
          <w:lang w:eastAsia="ru-RU"/>
        </w:rPr>
      </w:pPr>
      <w:r w:rsidRPr="00BD4A85">
        <w:rPr>
          <w:rFonts w:ascii="Times New Roman" w:eastAsia="Times New Roman" w:hAnsi="Times New Roman" w:cs="Times New Roman"/>
          <w:b/>
          <w:bCs/>
          <w:sz w:val="24"/>
          <w:szCs w:val="24"/>
          <w:lang w:eastAsia="ru-RU"/>
        </w:rPr>
        <w:t>Определение стоимости:</w:t>
      </w:r>
    </w:p>
    <w:p w:rsidR="00C26F3E" w:rsidRDefault="00C26F3E" w:rsidP="00C26F3E">
      <w:pPr>
        <w:pStyle w:val="a3"/>
        <w:spacing w:after="0" w:line="360" w:lineRule="auto"/>
        <w:ind w:left="0" w:firstLine="70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Стоимость этапа проекта, фактически реализованного в 2017 году, указана  в соответствии с  заключенным договором. Договор заключен по результатам конкурсных </w:t>
      </w:r>
      <w:r>
        <w:rPr>
          <w:rFonts w:ascii="Times New Roman" w:eastAsia="Times New Roman" w:hAnsi="Times New Roman" w:cs="Times New Roman"/>
          <w:bCs/>
          <w:sz w:val="24"/>
          <w:szCs w:val="24"/>
          <w:lang w:eastAsia="ru-RU"/>
        </w:rPr>
        <w:lastRenderedPageBreak/>
        <w:t>процедур в соответствии с требованиями Федерального закона от 18.07.2011 №223-ФЗ «О закупках товаров, работ, услуг отдельными видами юридических лиц».</w:t>
      </w:r>
    </w:p>
    <w:tbl>
      <w:tblPr>
        <w:tblW w:w="9937" w:type="dxa"/>
        <w:tblInd w:w="93" w:type="dxa"/>
        <w:tblLayout w:type="fixed"/>
        <w:tblLook w:val="04A0" w:firstRow="1" w:lastRow="0" w:firstColumn="1" w:lastColumn="0" w:noHBand="0" w:noVBand="1"/>
      </w:tblPr>
      <w:tblGrid>
        <w:gridCol w:w="1575"/>
        <w:gridCol w:w="992"/>
        <w:gridCol w:w="1134"/>
        <w:gridCol w:w="1134"/>
        <w:gridCol w:w="1134"/>
        <w:gridCol w:w="1134"/>
        <w:gridCol w:w="992"/>
        <w:gridCol w:w="850"/>
        <w:gridCol w:w="992"/>
      </w:tblGrid>
      <w:tr w:rsidR="00CC6E30" w:rsidRPr="00060D29" w:rsidTr="00CC6E30">
        <w:trPr>
          <w:trHeight w:val="298"/>
        </w:trPr>
        <w:tc>
          <w:tcPr>
            <w:tcW w:w="15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Стоимость проекта, тыс. руб. (без НДС)</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Всего</w:t>
            </w:r>
          </w:p>
        </w:tc>
        <w:tc>
          <w:tcPr>
            <w:tcW w:w="6236" w:type="dxa"/>
            <w:gridSpan w:val="6"/>
            <w:tcBorders>
              <w:top w:val="single" w:sz="4" w:space="0" w:color="auto"/>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Период реализации</w:t>
            </w:r>
          </w:p>
        </w:tc>
      </w:tr>
      <w:tr w:rsidR="00CC6E30" w:rsidRPr="00060D29" w:rsidTr="00CC6E30">
        <w:trPr>
          <w:trHeight w:val="178"/>
        </w:trPr>
        <w:tc>
          <w:tcPr>
            <w:tcW w:w="1575" w:type="dxa"/>
            <w:vMerge/>
            <w:tcBorders>
              <w:top w:val="single" w:sz="4" w:space="0" w:color="auto"/>
              <w:left w:val="single" w:sz="4" w:space="0" w:color="auto"/>
              <w:bottom w:val="single" w:sz="4" w:space="0" w:color="auto"/>
              <w:right w:val="single" w:sz="4" w:space="0" w:color="auto"/>
            </w:tcBorders>
            <w:vAlign w:val="center"/>
            <w:hideMark/>
          </w:tcPr>
          <w:p w:rsidR="00CC6E30" w:rsidRPr="00060D29"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Утверждённый план</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Предложение по корректировке</w:t>
            </w:r>
            <w:r w:rsidR="00C26F3E">
              <w:rPr>
                <w:rFonts w:ascii="Times New Roman" w:eastAsia="Times New Roman" w:hAnsi="Times New Roman" w:cs="Times New Roman"/>
                <w:color w:val="000000"/>
                <w:sz w:val="16"/>
                <w:szCs w:val="16"/>
                <w:lang w:eastAsia="ru-RU"/>
              </w:rPr>
              <w:t xml:space="preserve"> (с учётом факта)</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2017</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2018</w:t>
            </w:r>
          </w:p>
        </w:tc>
        <w:tc>
          <w:tcPr>
            <w:tcW w:w="1842" w:type="dxa"/>
            <w:gridSpan w:val="2"/>
            <w:tcBorders>
              <w:top w:val="single" w:sz="4" w:space="0" w:color="auto"/>
              <w:left w:val="nil"/>
              <w:bottom w:val="single" w:sz="4" w:space="0" w:color="auto"/>
              <w:right w:val="single" w:sz="4" w:space="0" w:color="auto"/>
            </w:tcBorders>
            <w:shd w:val="clear" w:color="auto" w:fill="auto"/>
            <w:noWrap/>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2019</w:t>
            </w:r>
          </w:p>
        </w:tc>
      </w:tr>
      <w:tr w:rsidR="00CC6E30" w:rsidRPr="00060D29" w:rsidTr="00CC6E30">
        <w:trPr>
          <w:trHeight w:val="923"/>
        </w:trPr>
        <w:tc>
          <w:tcPr>
            <w:tcW w:w="1575" w:type="dxa"/>
            <w:vMerge/>
            <w:tcBorders>
              <w:top w:val="single" w:sz="4" w:space="0" w:color="auto"/>
              <w:left w:val="single" w:sz="4" w:space="0" w:color="auto"/>
              <w:bottom w:val="single" w:sz="4" w:space="0" w:color="auto"/>
              <w:right w:val="single" w:sz="4" w:space="0" w:color="auto"/>
            </w:tcBorders>
            <w:vAlign w:val="center"/>
            <w:hideMark/>
          </w:tcPr>
          <w:p w:rsidR="00CC6E30" w:rsidRPr="00060D29"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CC6E30" w:rsidRPr="00060D29"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CC6E30" w:rsidRPr="00060D29"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Утверждённый план</w:t>
            </w:r>
          </w:p>
        </w:tc>
        <w:tc>
          <w:tcPr>
            <w:tcW w:w="1134" w:type="dxa"/>
            <w:tcBorders>
              <w:top w:val="nil"/>
              <w:left w:val="nil"/>
              <w:bottom w:val="single" w:sz="4" w:space="0" w:color="auto"/>
              <w:right w:val="single" w:sz="4" w:space="0" w:color="auto"/>
            </w:tcBorders>
            <w:shd w:val="clear" w:color="auto" w:fill="auto"/>
            <w:vAlign w:val="center"/>
            <w:hideMark/>
          </w:tcPr>
          <w:p w:rsidR="00CC6E30" w:rsidRPr="00060D29" w:rsidRDefault="00C26F3E" w:rsidP="00CC6E3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Факт</w:t>
            </w:r>
          </w:p>
        </w:tc>
        <w:tc>
          <w:tcPr>
            <w:tcW w:w="1134" w:type="dxa"/>
            <w:tcBorders>
              <w:top w:val="nil"/>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Утверждённый план</w:t>
            </w:r>
          </w:p>
        </w:tc>
        <w:tc>
          <w:tcPr>
            <w:tcW w:w="992" w:type="dxa"/>
            <w:tcBorders>
              <w:top w:val="nil"/>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Предложение по корректировке</w:t>
            </w:r>
          </w:p>
        </w:tc>
        <w:tc>
          <w:tcPr>
            <w:tcW w:w="850" w:type="dxa"/>
            <w:tcBorders>
              <w:top w:val="nil"/>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Утверждённый план</w:t>
            </w:r>
          </w:p>
        </w:tc>
        <w:tc>
          <w:tcPr>
            <w:tcW w:w="992" w:type="dxa"/>
            <w:tcBorders>
              <w:top w:val="nil"/>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Предложение по корректировке</w:t>
            </w:r>
          </w:p>
        </w:tc>
      </w:tr>
      <w:tr w:rsidR="00493240" w:rsidRPr="00060D29" w:rsidTr="00CC6E30">
        <w:trPr>
          <w:trHeight w:val="333"/>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493240" w:rsidRPr="00060D29" w:rsidRDefault="00493240" w:rsidP="00CC6E30">
            <w:pPr>
              <w:spacing w:after="0" w:line="240" w:lineRule="auto"/>
              <w:jc w:val="both"/>
              <w:rPr>
                <w:rFonts w:ascii="Times New Roman" w:eastAsia="Times New Roman" w:hAnsi="Times New Roman" w:cs="Times New Roman"/>
                <w:b/>
                <w:bCs/>
                <w:color w:val="000000"/>
                <w:sz w:val="16"/>
                <w:szCs w:val="16"/>
                <w:lang w:eastAsia="ru-RU"/>
              </w:rPr>
            </w:pPr>
            <w:r w:rsidRPr="00060D29">
              <w:rPr>
                <w:rFonts w:ascii="Times New Roman" w:eastAsia="Times New Roman" w:hAnsi="Times New Roman" w:cs="Times New Roman"/>
                <w:b/>
                <w:bCs/>
                <w:color w:val="000000"/>
                <w:sz w:val="16"/>
                <w:szCs w:val="16"/>
                <w:lang w:eastAsia="ru-RU"/>
              </w:rPr>
              <w:t>Всего</w:t>
            </w:r>
          </w:p>
        </w:tc>
        <w:tc>
          <w:tcPr>
            <w:tcW w:w="992" w:type="dxa"/>
            <w:tcBorders>
              <w:top w:val="nil"/>
              <w:left w:val="nil"/>
              <w:bottom w:val="single" w:sz="4" w:space="0" w:color="auto"/>
              <w:right w:val="single" w:sz="4" w:space="0" w:color="auto"/>
            </w:tcBorders>
            <w:shd w:val="clear" w:color="auto" w:fill="auto"/>
            <w:vAlign w:val="center"/>
            <w:hideMark/>
          </w:tcPr>
          <w:p w:rsidR="00493240" w:rsidRPr="00E95E89" w:rsidRDefault="00493240" w:rsidP="00493240">
            <w:pPr>
              <w:jc w:val="center"/>
              <w:rPr>
                <w:rFonts w:ascii="Times New Roman" w:hAnsi="Times New Roman" w:cs="Times New Roman"/>
                <w:b/>
                <w:bCs/>
                <w:color w:val="000000"/>
                <w:sz w:val="16"/>
                <w:szCs w:val="16"/>
              </w:rPr>
            </w:pPr>
            <w:r w:rsidRPr="00E95E89">
              <w:rPr>
                <w:rFonts w:ascii="Times New Roman" w:hAnsi="Times New Roman" w:cs="Times New Roman"/>
                <w:b/>
                <w:bCs/>
                <w:color w:val="000000"/>
                <w:sz w:val="16"/>
                <w:szCs w:val="16"/>
              </w:rPr>
              <w:t>19 0</w:t>
            </w:r>
            <w:r>
              <w:rPr>
                <w:rFonts w:ascii="Times New Roman" w:hAnsi="Times New Roman" w:cs="Times New Roman"/>
                <w:b/>
                <w:bCs/>
                <w:color w:val="000000"/>
                <w:sz w:val="16"/>
                <w:szCs w:val="16"/>
              </w:rPr>
              <w:t>76</w:t>
            </w:r>
          </w:p>
        </w:tc>
        <w:tc>
          <w:tcPr>
            <w:tcW w:w="1134" w:type="dxa"/>
            <w:tcBorders>
              <w:top w:val="nil"/>
              <w:left w:val="nil"/>
              <w:bottom w:val="single" w:sz="4" w:space="0" w:color="auto"/>
              <w:right w:val="single" w:sz="4" w:space="0" w:color="auto"/>
            </w:tcBorders>
            <w:shd w:val="clear" w:color="auto" w:fill="auto"/>
            <w:vAlign w:val="center"/>
            <w:hideMark/>
          </w:tcPr>
          <w:p w:rsidR="00493240" w:rsidRPr="00E95E89" w:rsidRDefault="00493240" w:rsidP="006425FD">
            <w:pPr>
              <w:jc w:val="center"/>
              <w:rPr>
                <w:rFonts w:ascii="Times New Roman" w:hAnsi="Times New Roman" w:cs="Times New Roman"/>
                <w:b/>
                <w:bCs/>
                <w:color w:val="000000"/>
                <w:sz w:val="16"/>
                <w:szCs w:val="16"/>
              </w:rPr>
            </w:pPr>
            <w:r w:rsidRPr="00E95E89">
              <w:rPr>
                <w:rFonts w:ascii="Times New Roman" w:hAnsi="Times New Roman" w:cs="Times New Roman"/>
                <w:b/>
                <w:bCs/>
                <w:color w:val="000000"/>
                <w:sz w:val="16"/>
                <w:szCs w:val="16"/>
              </w:rPr>
              <w:t>19 0</w:t>
            </w:r>
            <w:r>
              <w:rPr>
                <w:rFonts w:ascii="Times New Roman" w:hAnsi="Times New Roman" w:cs="Times New Roman"/>
                <w:b/>
                <w:bCs/>
                <w:color w:val="000000"/>
                <w:sz w:val="16"/>
                <w:szCs w:val="16"/>
              </w:rPr>
              <w:t>76</w:t>
            </w:r>
          </w:p>
        </w:tc>
        <w:tc>
          <w:tcPr>
            <w:tcW w:w="1134" w:type="dxa"/>
            <w:tcBorders>
              <w:top w:val="nil"/>
              <w:left w:val="nil"/>
              <w:bottom w:val="single" w:sz="4" w:space="0" w:color="auto"/>
              <w:right w:val="single" w:sz="4" w:space="0" w:color="auto"/>
            </w:tcBorders>
            <w:shd w:val="clear" w:color="auto" w:fill="auto"/>
            <w:vAlign w:val="center"/>
            <w:hideMark/>
          </w:tcPr>
          <w:p w:rsidR="00493240" w:rsidRPr="00E95E89" w:rsidRDefault="00493240" w:rsidP="006425FD">
            <w:pPr>
              <w:jc w:val="center"/>
              <w:rPr>
                <w:rFonts w:ascii="Times New Roman" w:hAnsi="Times New Roman" w:cs="Times New Roman"/>
                <w:b/>
                <w:bCs/>
                <w:color w:val="000000"/>
                <w:sz w:val="16"/>
                <w:szCs w:val="16"/>
              </w:rPr>
            </w:pPr>
            <w:r w:rsidRPr="00E95E89">
              <w:rPr>
                <w:rFonts w:ascii="Times New Roman" w:hAnsi="Times New Roman" w:cs="Times New Roman"/>
                <w:b/>
                <w:bCs/>
                <w:color w:val="000000"/>
                <w:sz w:val="16"/>
                <w:szCs w:val="16"/>
              </w:rPr>
              <w:t>19 0</w:t>
            </w:r>
            <w:r>
              <w:rPr>
                <w:rFonts w:ascii="Times New Roman" w:hAnsi="Times New Roman" w:cs="Times New Roman"/>
                <w:b/>
                <w:bCs/>
                <w:color w:val="000000"/>
                <w:sz w:val="16"/>
                <w:szCs w:val="16"/>
              </w:rPr>
              <w:t>76</w:t>
            </w:r>
          </w:p>
        </w:tc>
        <w:tc>
          <w:tcPr>
            <w:tcW w:w="1134" w:type="dxa"/>
            <w:tcBorders>
              <w:top w:val="nil"/>
              <w:left w:val="nil"/>
              <w:bottom w:val="single" w:sz="4" w:space="0" w:color="auto"/>
              <w:right w:val="single" w:sz="4" w:space="0" w:color="auto"/>
            </w:tcBorders>
            <w:shd w:val="clear" w:color="auto" w:fill="auto"/>
            <w:noWrap/>
            <w:vAlign w:val="center"/>
            <w:hideMark/>
          </w:tcPr>
          <w:p w:rsidR="00493240" w:rsidRPr="00E95E89" w:rsidRDefault="00493240" w:rsidP="006425FD">
            <w:pPr>
              <w:jc w:val="center"/>
              <w:rPr>
                <w:rFonts w:ascii="Times New Roman" w:hAnsi="Times New Roman" w:cs="Times New Roman"/>
                <w:b/>
                <w:bCs/>
                <w:color w:val="000000"/>
                <w:sz w:val="16"/>
                <w:szCs w:val="16"/>
              </w:rPr>
            </w:pPr>
            <w:r w:rsidRPr="00E95E89">
              <w:rPr>
                <w:rFonts w:ascii="Times New Roman" w:hAnsi="Times New Roman" w:cs="Times New Roman"/>
                <w:b/>
                <w:bCs/>
                <w:color w:val="000000"/>
                <w:sz w:val="16"/>
                <w:szCs w:val="16"/>
              </w:rPr>
              <w:t>19 0</w:t>
            </w:r>
            <w:r>
              <w:rPr>
                <w:rFonts w:ascii="Times New Roman" w:hAnsi="Times New Roman" w:cs="Times New Roman"/>
                <w:b/>
                <w:bCs/>
                <w:color w:val="000000"/>
                <w:sz w:val="16"/>
                <w:szCs w:val="16"/>
              </w:rPr>
              <w:t>76</w:t>
            </w:r>
          </w:p>
        </w:tc>
        <w:tc>
          <w:tcPr>
            <w:tcW w:w="1134" w:type="dxa"/>
            <w:tcBorders>
              <w:top w:val="nil"/>
              <w:left w:val="nil"/>
              <w:bottom w:val="single" w:sz="4" w:space="0" w:color="auto"/>
              <w:right w:val="single" w:sz="4" w:space="0" w:color="auto"/>
            </w:tcBorders>
            <w:shd w:val="clear" w:color="auto" w:fill="auto"/>
            <w:noWrap/>
            <w:vAlign w:val="center"/>
            <w:hideMark/>
          </w:tcPr>
          <w:p w:rsidR="00493240" w:rsidRPr="00E95E89" w:rsidRDefault="00493240" w:rsidP="00CC6E30">
            <w:pPr>
              <w:jc w:val="center"/>
              <w:rPr>
                <w:rFonts w:ascii="Times New Roman" w:hAnsi="Times New Roman" w:cs="Times New Roman"/>
                <w:b/>
                <w:bCs/>
                <w:color w:val="000000"/>
                <w:sz w:val="16"/>
                <w:szCs w:val="16"/>
              </w:rPr>
            </w:pPr>
            <w:r w:rsidRPr="00E95E89">
              <w:rPr>
                <w:rFonts w:ascii="Times New Roman" w:hAnsi="Times New Roman" w:cs="Times New Roman"/>
                <w:b/>
                <w:bCs/>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rsidR="00493240" w:rsidRPr="00E95E89" w:rsidRDefault="00493240" w:rsidP="00CC6E30">
            <w:pPr>
              <w:jc w:val="center"/>
              <w:rPr>
                <w:rFonts w:ascii="Times New Roman" w:hAnsi="Times New Roman" w:cs="Times New Roman"/>
                <w:b/>
                <w:bCs/>
                <w:color w:val="000000"/>
                <w:sz w:val="16"/>
                <w:szCs w:val="16"/>
              </w:rPr>
            </w:pPr>
            <w:r w:rsidRPr="00E95E89">
              <w:rPr>
                <w:rFonts w:ascii="Times New Roman" w:hAnsi="Times New Roman" w:cs="Times New Roman"/>
                <w:b/>
                <w:bCs/>
                <w:color w:val="000000"/>
                <w:sz w:val="16"/>
                <w:szCs w:val="16"/>
              </w:rPr>
              <w:t>0</w:t>
            </w:r>
          </w:p>
        </w:tc>
        <w:tc>
          <w:tcPr>
            <w:tcW w:w="850" w:type="dxa"/>
            <w:tcBorders>
              <w:top w:val="nil"/>
              <w:left w:val="nil"/>
              <w:bottom w:val="single" w:sz="4" w:space="0" w:color="auto"/>
              <w:right w:val="single" w:sz="4" w:space="0" w:color="auto"/>
            </w:tcBorders>
            <w:shd w:val="clear" w:color="auto" w:fill="auto"/>
            <w:noWrap/>
            <w:vAlign w:val="center"/>
            <w:hideMark/>
          </w:tcPr>
          <w:p w:rsidR="00493240" w:rsidRPr="00E95E89" w:rsidRDefault="00493240" w:rsidP="00CC6E30">
            <w:pPr>
              <w:jc w:val="center"/>
              <w:rPr>
                <w:rFonts w:ascii="Times New Roman" w:hAnsi="Times New Roman" w:cs="Times New Roman"/>
                <w:b/>
                <w:bCs/>
                <w:color w:val="000000"/>
                <w:sz w:val="16"/>
                <w:szCs w:val="16"/>
              </w:rPr>
            </w:pPr>
            <w:r w:rsidRPr="00E95E89">
              <w:rPr>
                <w:rFonts w:ascii="Times New Roman" w:hAnsi="Times New Roman" w:cs="Times New Roman"/>
                <w:b/>
                <w:bCs/>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rsidR="00493240" w:rsidRPr="00E95E89" w:rsidRDefault="00493240" w:rsidP="00CC6E30">
            <w:pPr>
              <w:jc w:val="center"/>
              <w:rPr>
                <w:rFonts w:ascii="Times New Roman" w:hAnsi="Times New Roman" w:cs="Times New Roman"/>
                <w:b/>
                <w:bCs/>
                <w:color w:val="000000"/>
                <w:sz w:val="16"/>
                <w:szCs w:val="16"/>
              </w:rPr>
            </w:pPr>
            <w:r w:rsidRPr="00E95E89">
              <w:rPr>
                <w:rFonts w:ascii="Times New Roman" w:hAnsi="Times New Roman" w:cs="Times New Roman"/>
                <w:b/>
                <w:bCs/>
                <w:color w:val="000000"/>
                <w:sz w:val="16"/>
                <w:szCs w:val="16"/>
              </w:rPr>
              <w:t>0</w:t>
            </w:r>
          </w:p>
        </w:tc>
      </w:tr>
      <w:tr w:rsidR="00493240" w:rsidRPr="00B164AB" w:rsidTr="00CC6E30">
        <w:trPr>
          <w:trHeight w:val="51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493240" w:rsidRPr="00060D29" w:rsidRDefault="00493240" w:rsidP="00CC6E30">
            <w:pPr>
              <w:spacing w:after="0" w:line="240" w:lineRule="auto"/>
              <w:jc w:val="both"/>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 xml:space="preserve">В </w:t>
            </w:r>
            <w:proofErr w:type="spellStart"/>
            <w:r w:rsidRPr="00060D29">
              <w:rPr>
                <w:rFonts w:ascii="Times New Roman" w:eastAsia="Times New Roman" w:hAnsi="Times New Roman" w:cs="Times New Roman"/>
                <w:color w:val="000000"/>
                <w:sz w:val="16"/>
                <w:szCs w:val="16"/>
                <w:lang w:eastAsia="ru-RU"/>
              </w:rPr>
              <w:t>т.ч</w:t>
            </w:r>
            <w:proofErr w:type="spellEnd"/>
            <w:r w:rsidRPr="00060D29">
              <w:rPr>
                <w:rFonts w:ascii="Times New Roman" w:eastAsia="Times New Roman" w:hAnsi="Times New Roman" w:cs="Times New Roman"/>
                <w:color w:val="000000"/>
                <w:sz w:val="16"/>
                <w:szCs w:val="16"/>
                <w:lang w:eastAsia="ru-RU"/>
              </w:rPr>
              <w:t>. стоимость оборудования (инвестиционная составляющая)</w:t>
            </w:r>
          </w:p>
        </w:tc>
        <w:tc>
          <w:tcPr>
            <w:tcW w:w="992" w:type="dxa"/>
            <w:tcBorders>
              <w:top w:val="nil"/>
              <w:left w:val="nil"/>
              <w:bottom w:val="single" w:sz="4" w:space="0" w:color="auto"/>
              <w:right w:val="single" w:sz="4" w:space="0" w:color="auto"/>
            </w:tcBorders>
            <w:shd w:val="clear" w:color="auto" w:fill="auto"/>
            <w:vAlign w:val="center"/>
            <w:hideMark/>
          </w:tcPr>
          <w:p w:rsidR="00493240" w:rsidRPr="00E95E89" w:rsidRDefault="00493240" w:rsidP="00493240">
            <w:pPr>
              <w:jc w:val="center"/>
              <w:rPr>
                <w:rFonts w:ascii="Times New Roman" w:hAnsi="Times New Roman" w:cs="Times New Roman"/>
                <w:color w:val="000000"/>
                <w:sz w:val="16"/>
                <w:szCs w:val="16"/>
              </w:rPr>
            </w:pPr>
            <w:r w:rsidRPr="00E95E89">
              <w:rPr>
                <w:rFonts w:ascii="Times New Roman" w:hAnsi="Times New Roman" w:cs="Times New Roman"/>
                <w:color w:val="000000"/>
                <w:sz w:val="16"/>
                <w:szCs w:val="16"/>
              </w:rPr>
              <w:t>19 0</w:t>
            </w:r>
            <w:r>
              <w:rPr>
                <w:rFonts w:ascii="Times New Roman" w:hAnsi="Times New Roman" w:cs="Times New Roman"/>
                <w:color w:val="000000"/>
                <w:sz w:val="16"/>
                <w:szCs w:val="16"/>
              </w:rPr>
              <w:t>76</w:t>
            </w:r>
          </w:p>
        </w:tc>
        <w:tc>
          <w:tcPr>
            <w:tcW w:w="1134" w:type="dxa"/>
            <w:tcBorders>
              <w:top w:val="nil"/>
              <w:left w:val="nil"/>
              <w:bottom w:val="single" w:sz="4" w:space="0" w:color="auto"/>
              <w:right w:val="single" w:sz="4" w:space="0" w:color="auto"/>
            </w:tcBorders>
            <w:shd w:val="clear" w:color="auto" w:fill="auto"/>
            <w:vAlign w:val="center"/>
            <w:hideMark/>
          </w:tcPr>
          <w:p w:rsidR="00493240" w:rsidRPr="00E95E89" w:rsidRDefault="00493240" w:rsidP="006425FD">
            <w:pPr>
              <w:jc w:val="center"/>
              <w:rPr>
                <w:rFonts w:ascii="Times New Roman" w:hAnsi="Times New Roman" w:cs="Times New Roman"/>
                <w:color w:val="000000"/>
                <w:sz w:val="16"/>
                <w:szCs w:val="16"/>
              </w:rPr>
            </w:pPr>
            <w:r w:rsidRPr="00E95E89">
              <w:rPr>
                <w:rFonts w:ascii="Times New Roman" w:hAnsi="Times New Roman" w:cs="Times New Roman"/>
                <w:color w:val="000000"/>
                <w:sz w:val="16"/>
                <w:szCs w:val="16"/>
              </w:rPr>
              <w:t>19 0</w:t>
            </w:r>
            <w:r>
              <w:rPr>
                <w:rFonts w:ascii="Times New Roman" w:hAnsi="Times New Roman" w:cs="Times New Roman"/>
                <w:color w:val="000000"/>
                <w:sz w:val="16"/>
                <w:szCs w:val="16"/>
              </w:rPr>
              <w:t>76</w:t>
            </w:r>
          </w:p>
        </w:tc>
        <w:tc>
          <w:tcPr>
            <w:tcW w:w="1134" w:type="dxa"/>
            <w:tcBorders>
              <w:top w:val="nil"/>
              <w:left w:val="nil"/>
              <w:bottom w:val="single" w:sz="4" w:space="0" w:color="auto"/>
              <w:right w:val="single" w:sz="4" w:space="0" w:color="auto"/>
            </w:tcBorders>
            <w:shd w:val="clear" w:color="auto" w:fill="auto"/>
            <w:noWrap/>
            <w:vAlign w:val="center"/>
            <w:hideMark/>
          </w:tcPr>
          <w:p w:rsidR="00493240" w:rsidRPr="00E95E89" w:rsidRDefault="00493240" w:rsidP="006425FD">
            <w:pPr>
              <w:jc w:val="center"/>
              <w:rPr>
                <w:rFonts w:ascii="Times New Roman" w:hAnsi="Times New Roman" w:cs="Times New Roman"/>
                <w:color w:val="000000"/>
                <w:sz w:val="16"/>
                <w:szCs w:val="16"/>
              </w:rPr>
            </w:pPr>
            <w:r w:rsidRPr="00E95E89">
              <w:rPr>
                <w:rFonts w:ascii="Times New Roman" w:hAnsi="Times New Roman" w:cs="Times New Roman"/>
                <w:color w:val="000000"/>
                <w:sz w:val="16"/>
                <w:szCs w:val="16"/>
              </w:rPr>
              <w:t>19 0</w:t>
            </w:r>
            <w:r>
              <w:rPr>
                <w:rFonts w:ascii="Times New Roman" w:hAnsi="Times New Roman" w:cs="Times New Roman"/>
                <w:color w:val="000000"/>
                <w:sz w:val="16"/>
                <w:szCs w:val="16"/>
              </w:rPr>
              <w:t>76</w:t>
            </w:r>
          </w:p>
        </w:tc>
        <w:tc>
          <w:tcPr>
            <w:tcW w:w="1134" w:type="dxa"/>
            <w:tcBorders>
              <w:top w:val="nil"/>
              <w:left w:val="nil"/>
              <w:bottom w:val="single" w:sz="4" w:space="0" w:color="auto"/>
              <w:right w:val="single" w:sz="4" w:space="0" w:color="auto"/>
            </w:tcBorders>
            <w:shd w:val="clear" w:color="auto" w:fill="auto"/>
            <w:noWrap/>
            <w:vAlign w:val="center"/>
            <w:hideMark/>
          </w:tcPr>
          <w:p w:rsidR="00493240" w:rsidRPr="00E95E89" w:rsidRDefault="00493240" w:rsidP="006425FD">
            <w:pPr>
              <w:jc w:val="center"/>
              <w:rPr>
                <w:rFonts w:ascii="Times New Roman" w:hAnsi="Times New Roman" w:cs="Times New Roman"/>
                <w:color w:val="000000"/>
                <w:sz w:val="16"/>
                <w:szCs w:val="16"/>
              </w:rPr>
            </w:pPr>
            <w:r w:rsidRPr="00E95E89">
              <w:rPr>
                <w:rFonts w:ascii="Times New Roman" w:hAnsi="Times New Roman" w:cs="Times New Roman"/>
                <w:color w:val="000000"/>
                <w:sz w:val="16"/>
                <w:szCs w:val="16"/>
              </w:rPr>
              <w:t>19 0</w:t>
            </w:r>
            <w:r>
              <w:rPr>
                <w:rFonts w:ascii="Times New Roman" w:hAnsi="Times New Roman" w:cs="Times New Roman"/>
                <w:color w:val="000000"/>
                <w:sz w:val="16"/>
                <w:szCs w:val="16"/>
              </w:rPr>
              <w:t>76</w:t>
            </w:r>
          </w:p>
        </w:tc>
        <w:tc>
          <w:tcPr>
            <w:tcW w:w="1134" w:type="dxa"/>
            <w:tcBorders>
              <w:top w:val="nil"/>
              <w:left w:val="nil"/>
              <w:bottom w:val="single" w:sz="4" w:space="0" w:color="auto"/>
              <w:right w:val="single" w:sz="4" w:space="0" w:color="auto"/>
            </w:tcBorders>
            <w:shd w:val="clear" w:color="auto" w:fill="auto"/>
            <w:noWrap/>
            <w:vAlign w:val="center"/>
            <w:hideMark/>
          </w:tcPr>
          <w:p w:rsidR="00493240" w:rsidRPr="00E95E89" w:rsidRDefault="00493240" w:rsidP="00CC6E30">
            <w:pPr>
              <w:jc w:val="center"/>
              <w:rPr>
                <w:rFonts w:ascii="Times New Roman" w:hAnsi="Times New Roman" w:cs="Times New Roman"/>
                <w:color w:val="000000"/>
                <w:sz w:val="16"/>
                <w:szCs w:val="16"/>
              </w:rPr>
            </w:pPr>
            <w:r w:rsidRPr="00E95E89">
              <w:rPr>
                <w:rFonts w:ascii="Times New Roman" w:hAnsi="Times New Roman" w:cs="Times New Roman"/>
                <w:color w:val="000000"/>
                <w:sz w:val="16"/>
                <w:szCs w:val="16"/>
              </w:rPr>
              <w:t xml:space="preserve">0 </w:t>
            </w:r>
          </w:p>
        </w:tc>
        <w:tc>
          <w:tcPr>
            <w:tcW w:w="992" w:type="dxa"/>
            <w:tcBorders>
              <w:top w:val="nil"/>
              <w:left w:val="nil"/>
              <w:bottom w:val="single" w:sz="4" w:space="0" w:color="auto"/>
              <w:right w:val="single" w:sz="4" w:space="0" w:color="auto"/>
            </w:tcBorders>
            <w:shd w:val="clear" w:color="auto" w:fill="auto"/>
            <w:noWrap/>
            <w:vAlign w:val="center"/>
            <w:hideMark/>
          </w:tcPr>
          <w:p w:rsidR="00493240" w:rsidRPr="00E95E89" w:rsidRDefault="00493240" w:rsidP="00CC6E30">
            <w:pPr>
              <w:jc w:val="center"/>
              <w:rPr>
                <w:rFonts w:ascii="Times New Roman" w:hAnsi="Times New Roman" w:cs="Times New Roman"/>
                <w:color w:val="000000"/>
                <w:sz w:val="16"/>
                <w:szCs w:val="16"/>
              </w:rPr>
            </w:pPr>
            <w:r w:rsidRPr="00E95E89">
              <w:rPr>
                <w:rFonts w:ascii="Times New Roman" w:hAnsi="Times New Roman" w:cs="Times New Roman"/>
                <w:color w:val="000000"/>
                <w:sz w:val="16"/>
                <w:szCs w:val="16"/>
              </w:rPr>
              <w:t xml:space="preserve">0 </w:t>
            </w:r>
          </w:p>
        </w:tc>
        <w:tc>
          <w:tcPr>
            <w:tcW w:w="850" w:type="dxa"/>
            <w:tcBorders>
              <w:top w:val="nil"/>
              <w:left w:val="nil"/>
              <w:bottom w:val="single" w:sz="4" w:space="0" w:color="auto"/>
              <w:right w:val="single" w:sz="4" w:space="0" w:color="auto"/>
            </w:tcBorders>
            <w:shd w:val="clear" w:color="auto" w:fill="auto"/>
            <w:noWrap/>
            <w:vAlign w:val="center"/>
            <w:hideMark/>
          </w:tcPr>
          <w:p w:rsidR="00493240" w:rsidRPr="00E95E89" w:rsidRDefault="00493240" w:rsidP="00CC6E30">
            <w:pPr>
              <w:jc w:val="center"/>
              <w:rPr>
                <w:rFonts w:ascii="Times New Roman" w:hAnsi="Times New Roman" w:cs="Times New Roman"/>
                <w:color w:val="000000"/>
                <w:sz w:val="16"/>
                <w:szCs w:val="16"/>
              </w:rPr>
            </w:pPr>
            <w:r w:rsidRPr="00E95E89">
              <w:rPr>
                <w:rFonts w:ascii="Times New Roman" w:hAnsi="Times New Roman" w:cs="Times New Roman"/>
                <w:color w:val="000000"/>
                <w:sz w:val="16"/>
                <w:szCs w:val="16"/>
              </w:rPr>
              <w:t xml:space="preserve">0 </w:t>
            </w:r>
          </w:p>
        </w:tc>
        <w:tc>
          <w:tcPr>
            <w:tcW w:w="992" w:type="dxa"/>
            <w:tcBorders>
              <w:top w:val="nil"/>
              <w:left w:val="nil"/>
              <w:bottom w:val="single" w:sz="4" w:space="0" w:color="auto"/>
              <w:right w:val="single" w:sz="4" w:space="0" w:color="auto"/>
            </w:tcBorders>
            <w:shd w:val="clear" w:color="auto" w:fill="auto"/>
            <w:noWrap/>
            <w:vAlign w:val="center"/>
            <w:hideMark/>
          </w:tcPr>
          <w:p w:rsidR="00493240" w:rsidRPr="00E95E89" w:rsidRDefault="00493240" w:rsidP="00CC6E30">
            <w:pPr>
              <w:jc w:val="center"/>
              <w:rPr>
                <w:rFonts w:ascii="Times New Roman" w:hAnsi="Times New Roman" w:cs="Times New Roman"/>
                <w:color w:val="000000"/>
                <w:sz w:val="16"/>
                <w:szCs w:val="16"/>
              </w:rPr>
            </w:pPr>
            <w:r w:rsidRPr="00E95E89">
              <w:rPr>
                <w:rFonts w:ascii="Times New Roman" w:hAnsi="Times New Roman" w:cs="Times New Roman"/>
                <w:color w:val="000000"/>
                <w:sz w:val="16"/>
                <w:szCs w:val="16"/>
              </w:rPr>
              <w:t xml:space="preserve">0 </w:t>
            </w:r>
          </w:p>
        </w:tc>
      </w:tr>
    </w:tbl>
    <w:p w:rsidR="00CC6E30" w:rsidRDefault="00CC6E30" w:rsidP="00CC6E30">
      <w:pPr>
        <w:pStyle w:val="a3"/>
        <w:spacing w:after="0" w:line="360" w:lineRule="auto"/>
        <w:ind w:left="0" w:firstLine="708"/>
        <w:jc w:val="both"/>
        <w:rPr>
          <w:rFonts w:ascii="Times New Roman" w:eastAsia="Times New Roman" w:hAnsi="Times New Roman" w:cs="Times New Roman"/>
          <w:bCs/>
          <w:sz w:val="24"/>
          <w:szCs w:val="24"/>
          <w:lang w:eastAsia="ru-RU"/>
        </w:rPr>
      </w:pPr>
    </w:p>
    <w:p w:rsidR="00CC6E30" w:rsidRPr="00247DCB" w:rsidRDefault="00CC6E30" w:rsidP="00CC6E30">
      <w:pPr>
        <w:pStyle w:val="a3"/>
        <w:numPr>
          <w:ilvl w:val="1"/>
          <w:numId w:val="1"/>
        </w:numPr>
        <w:spacing w:after="0" w:line="360" w:lineRule="auto"/>
        <w:jc w:val="both"/>
        <w:outlineLvl w:val="1"/>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247DCB">
        <w:rPr>
          <w:rFonts w:ascii="Times New Roman" w:eastAsia="Times New Roman" w:hAnsi="Times New Roman" w:cs="Times New Roman"/>
          <w:b/>
          <w:bCs/>
          <w:sz w:val="24"/>
          <w:szCs w:val="24"/>
          <w:lang w:eastAsia="ru-RU"/>
        </w:rPr>
        <w:t>Повышение отказоустойчивости участков</w:t>
      </w:r>
    </w:p>
    <w:p w:rsidR="00CC6E30" w:rsidRPr="00247DCB" w:rsidRDefault="00CC6E30" w:rsidP="00CC6E30">
      <w:pPr>
        <w:spacing w:after="0" w:line="360" w:lineRule="auto"/>
        <w:ind w:firstLine="708"/>
        <w:jc w:val="both"/>
        <w:rPr>
          <w:rFonts w:ascii="Times New Roman" w:eastAsia="Times New Roman" w:hAnsi="Times New Roman" w:cs="Times New Roman"/>
          <w:bCs/>
          <w:sz w:val="24"/>
          <w:szCs w:val="24"/>
          <w:lang w:eastAsia="ru-RU"/>
        </w:rPr>
      </w:pPr>
      <w:r w:rsidRPr="00B62925">
        <w:rPr>
          <w:rFonts w:ascii="Times New Roman" w:eastAsia="Times New Roman" w:hAnsi="Times New Roman" w:cs="Times New Roman"/>
          <w:b/>
          <w:bCs/>
          <w:sz w:val="24"/>
          <w:szCs w:val="24"/>
          <w:lang w:eastAsia="ru-RU"/>
        </w:rPr>
        <w:t>Цель проекта:</w:t>
      </w:r>
      <w:r w:rsidRPr="00247DCB">
        <w:rPr>
          <w:rFonts w:ascii="Times New Roman" w:eastAsia="Times New Roman" w:hAnsi="Times New Roman" w:cs="Times New Roman"/>
          <w:bCs/>
          <w:sz w:val="24"/>
          <w:szCs w:val="24"/>
          <w:lang w:eastAsia="ru-RU"/>
        </w:rPr>
        <w:t xml:space="preserve"> Снижение рисков выхода из строя сетевого оборудования из-за неконтролируемых факторов</w:t>
      </w:r>
      <w:r>
        <w:rPr>
          <w:rFonts w:ascii="Times New Roman" w:eastAsia="Times New Roman" w:hAnsi="Times New Roman" w:cs="Times New Roman"/>
          <w:bCs/>
          <w:sz w:val="24"/>
          <w:szCs w:val="24"/>
          <w:lang w:eastAsia="ru-RU"/>
        </w:rPr>
        <w:t>.</w:t>
      </w:r>
    </w:p>
    <w:p w:rsidR="00CC6E30" w:rsidRPr="00247DCB" w:rsidRDefault="00CC6E30" w:rsidP="00CC6E30">
      <w:pPr>
        <w:pStyle w:val="a3"/>
        <w:spacing w:after="0" w:line="360" w:lineRule="auto"/>
        <w:ind w:left="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Предпосылки реализации проекта и текущее состояние:</w:t>
      </w:r>
    </w:p>
    <w:p w:rsidR="00CC6E30" w:rsidRPr="00247DCB"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Эксплуатация сетевого оборудования в удалённых от областного центра населённых пунктах имеет рад особенностей. Это связано с плохим качеством энергоснабжения, частыми авариями на сетях связи, другими воздействиями. Для поддержания постоянной работы удалённых офисов приходится заменять вышедшее из строя оборудование. Использование в работе оборудования начального уровня низкой стоимости влечёт за собой необходимость его частой замены. При этом оборудование такого класса не является ремонт пригодным. Необходимо использование для комплектования офисов участков и филиалов только оборудования промышленного класса с высокой отказоустойчивостью.</w:t>
      </w:r>
    </w:p>
    <w:p w:rsidR="00CC6E30" w:rsidRPr="00247DCB"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В настоящее время отказоустойчивость обеспечена на 10  участках из 60.</w:t>
      </w:r>
      <w:r>
        <w:rPr>
          <w:rFonts w:ascii="Times New Roman" w:eastAsia="Times New Roman" w:hAnsi="Times New Roman" w:cs="Times New Roman"/>
          <w:bCs/>
          <w:sz w:val="24"/>
          <w:szCs w:val="24"/>
          <w:lang w:eastAsia="ru-RU"/>
        </w:rPr>
        <w:t xml:space="preserve"> Диагностика источников бесперебойного питания на прочих участках находятся в неработоспособном состоянии, восстановление аппаратов экономически не целесообразно (Акт диагностики прилагается).  </w:t>
      </w:r>
    </w:p>
    <w:p w:rsidR="00CC6E30" w:rsidRPr="00247DCB"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 xml:space="preserve">Создание системы отказоустойчивости предполагает установку на участках комплекта из двух единиц взаимосвязанного оборудования:  коммутатора </w:t>
      </w:r>
      <w:proofErr w:type="spellStart"/>
      <w:r w:rsidRPr="00247DCB">
        <w:rPr>
          <w:rFonts w:ascii="Times New Roman" w:eastAsia="Times New Roman" w:hAnsi="Times New Roman" w:cs="Times New Roman"/>
          <w:bCs/>
          <w:sz w:val="24"/>
          <w:szCs w:val="24"/>
          <w:lang w:eastAsia="ru-RU"/>
        </w:rPr>
        <w:t>Cisco</w:t>
      </w:r>
      <w:proofErr w:type="spellEnd"/>
      <w:r w:rsidRPr="00247DCB">
        <w:rPr>
          <w:rFonts w:ascii="Times New Roman" w:eastAsia="Times New Roman" w:hAnsi="Times New Roman" w:cs="Times New Roman"/>
          <w:bCs/>
          <w:sz w:val="24"/>
          <w:szCs w:val="24"/>
          <w:lang w:eastAsia="ru-RU"/>
        </w:rPr>
        <w:t xml:space="preserve"> </w:t>
      </w:r>
      <w:proofErr w:type="spellStart"/>
      <w:r w:rsidRPr="00247DCB">
        <w:rPr>
          <w:rFonts w:ascii="Times New Roman" w:eastAsia="Times New Roman" w:hAnsi="Times New Roman" w:cs="Times New Roman"/>
          <w:bCs/>
          <w:sz w:val="24"/>
          <w:szCs w:val="24"/>
          <w:lang w:eastAsia="ru-RU"/>
        </w:rPr>
        <w:t>Catalyst</w:t>
      </w:r>
      <w:proofErr w:type="spellEnd"/>
      <w:r w:rsidRPr="00247DCB">
        <w:rPr>
          <w:rFonts w:ascii="Times New Roman" w:eastAsia="Times New Roman" w:hAnsi="Times New Roman" w:cs="Times New Roman"/>
          <w:bCs/>
          <w:sz w:val="24"/>
          <w:szCs w:val="24"/>
          <w:lang w:eastAsia="ru-RU"/>
        </w:rPr>
        <w:t xml:space="preserve"> 2960-X 48 и Источника бесперебойного питания с возможностью дистанционного мониторинга и управления. </w:t>
      </w:r>
    </w:p>
    <w:p w:rsidR="00CC6E30" w:rsidRPr="00247DCB"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Источники бесперебойного питания - автоматические электронные устройства с аккумуляторной батареей, предназначенные для бесперебойного кратковременного снабжения электрической энергией компьютера и его компонентов с целью корректного завершения работы и сохранения данных в случае резкого падения или отсутствия входного питающего напряжения системы</w:t>
      </w:r>
    </w:p>
    <w:p w:rsidR="00CC6E30" w:rsidRPr="00247DCB"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lastRenderedPageBreak/>
        <w:t>Отказ от реализации данного проекта влечёт за собой риск выхода из строя значительного количества оборудования из-за сбоев питания, летних гроз и других факторов. Так, за 2015 год из-за этого было утеряно 37 ед. оборудования</w:t>
      </w:r>
      <w:r>
        <w:rPr>
          <w:rFonts w:ascii="Times New Roman" w:eastAsia="Times New Roman" w:hAnsi="Times New Roman" w:cs="Times New Roman"/>
          <w:bCs/>
          <w:sz w:val="24"/>
          <w:szCs w:val="24"/>
          <w:lang w:eastAsia="ru-RU"/>
        </w:rPr>
        <w:t>.</w:t>
      </w:r>
    </w:p>
    <w:p w:rsidR="00CC6E30" w:rsidRPr="00C46C03" w:rsidRDefault="00CC6E30" w:rsidP="00CC6E30">
      <w:pPr>
        <w:pStyle w:val="a3"/>
        <w:spacing w:after="0" w:line="360" w:lineRule="auto"/>
        <w:ind w:left="360" w:firstLine="348"/>
        <w:jc w:val="both"/>
        <w:rPr>
          <w:rFonts w:ascii="Times New Roman" w:eastAsia="Times New Roman" w:hAnsi="Times New Roman" w:cs="Times New Roman"/>
          <w:bCs/>
          <w:sz w:val="24"/>
          <w:szCs w:val="24"/>
          <w:lang w:eastAsia="ru-RU"/>
        </w:rPr>
      </w:pPr>
      <w:r w:rsidRPr="00C46C03">
        <w:rPr>
          <w:rFonts w:ascii="Times New Roman" w:eastAsia="Times New Roman" w:hAnsi="Times New Roman" w:cs="Times New Roman"/>
          <w:b/>
          <w:bCs/>
          <w:sz w:val="24"/>
          <w:szCs w:val="24"/>
          <w:lang w:eastAsia="ru-RU"/>
        </w:rPr>
        <w:t>Включение проекта в утверждённую инвестиционную программу</w:t>
      </w:r>
      <w:r w:rsidRPr="00C46C03">
        <w:rPr>
          <w:rFonts w:ascii="Times New Roman" w:eastAsia="Times New Roman" w:hAnsi="Times New Roman" w:cs="Times New Roman"/>
          <w:bCs/>
          <w:sz w:val="24"/>
          <w:szCs w:val="24"/>
          <w:lang w:eastAsia="ru-RU"/>
        </w:rPr>
        <w:t>: прое</w:t>
      </w:r>
      <w:proofErr w:type="gramStart"/>
      <w:r w:rsidRPr="00C46C03">
        <w:rPr>
          <w:rFonts w:ascii="Times New Roman" w:eastAsia="Times New Roman" w:hAnsi="Times New Roman" w:cs="Times New Roman"/>
          <w:bCs/>
          <w:sz w:val="24"/>
          <w:szCs w:val="24"/>
          <w:lang w:eastAsia="ru-RU"/>
        </w:rPr>
        <w:t xml:space="preserve">кт </w:t>
      </w:r>
      <w:r>
        <w:rPr>
          <w:rFonts w:ascii="Times New Roman" w:eastAsia="Times New Roman" w:hAnsi="Times New Roman" w:cs="Times New Roman"/>
          <w:bCs/>
          <w:sz w:val="24"/>
          <w:szCs w:val="24"/>
          <w:lang w:eastAsia="ru-RU"/>
        </w:rPr>
        <w:t xml:space="preserve"> </w:t>
      </w:r>
      <w:r w:rsidRPr="00C46C03">
        <w:rPr>
          <w:rFonts w:ascii="Times New Roman" w:eastAsia="Times New Roman" w:hAnsi="Times New Roman" w:cs="Times New Roman"/>
          <w:bCs/>
          <w:sz w:val="24"/>
          <w:szCs w:val="24"/>
          <w:lang w:eastAsia="ru-RU"/>
        </w:rPr>
        <w:t>вкл</w:t>
      </w:r>
      <w:proofErr w:type="gramEnd"/>
      <w:r w:rsidRPr="00C46C03">
        <w:rPr>
          <w:rFonts w:ascii="Times New Roman" w:eastAsia="Times New Roman" w:hAnsi="Times New Roman" w:cs="Times New Roman"/>
          <w:bCs/>
          <w:sz w:val="24"/>
          <w:szCs w:val="24"/>
          <w:lang w:eastAsia="ru-RU"/>
        </w:rPr>
        <w:t>ючен в утверждённую инвестиционную программу.</w:t>
      </w:r>
    </w:p>
    <w:p w:rsidR="00CC6E30" w:rsidRDefault="00CC6E30" w:rsidP="00747717">
      <w:pPr>
        <w:pStyle w:val="a3"/>
        <w:spacing w:after="0" w:line="360" w:lineRule="auto"/>
        <w:ind w:left="0" w:firstLine="708"/>
        <w:jc w:val="both"/>
        <w:rPr>
          <w:rFonts w:ascii="Times New Roman" w:eastAsia="Times New Roman" w:hAnsi="Times New Roman" w:cs="Times New Roman"/>
          <w:bCs/>
          <w:sz w:val="24"/>
          <w:szCs w:val="24"/>
          <w:lang w:eastAsia="ru-RU"/>
        </w:rPr>
      </w:pPr>
      <w:r w:rsidRPr="008655DA">
        <w:rPr>
          <w:rFonts w:ascii="Times New Roman" w:eastAsia="Times New Roman" w:hAnsi="Times New Roman" w:cs="Times New Roman"/>
          <w:b/>
          <w:bCs/>
          <w:sz w:val="24"/>
          <w:szCs w:val="24"/>
          <w:lang w:eastAsia="ru-RU"/>
        </w:rPr>
        <w:t xml:space="preserve">Причины корректировки проекта: </w:t>
      </w:r>
      <w:r w:rsidRPr="008655DA">
        <w:rPr>
          <w:rFonts w:ascii="Times New Roman" w:eastAsia="Times New Roman" w:hAnsi="Times New Roman" w:cs="Times New Roman"/>
          <w:bCs/>
          <w:sz w:val="24"/>
          <w:szCs w:val="24"/>
          <w:lang w:eastAsia="ru-RU"/>
        </w:rPr>
        <w:t>корректировка не требуется</w:t>
      </w:r>
    </w:p>
    <w:p w:rsidR="00CC6E30" w:rsidRPr="00B62925" w:rsidRDefault="00CC6E30" w:rsidP="00747717">
      <w:pPr>
        <w:spacing w:after="0" w:line="360" w:lineRule="auto"/>
        <w:ind w:firstLine="708"/>
        <w:contextualSpacing/>
        <w:jc w:val="both"/>
        <w:rPr>
          <w:rFonts w:ascii="Times New Roman" w:eastAsia="Times New Roman" w:hAnsi="Times New Roman" w:cs="Times New Roman"/>
          <w:b/>
          <w:bCs/>
          <w:sz w:val="24"/>
          <w:szCs w:val="24"/>
          <w:lang w:eastAsia="ru-RU"/>
        </w:rPr>
      </w:pPr>
      <w:r w:rsidRPr="00B62925">
        <w:rPr>
          <w:rFonts w:ascii="Times New Roman" w:eastAsia="Times New Roman" w:hAnsi="Times New Roman" w:cs="Times New Roman"/>
          <w:b/>
          <w:bCs/>
          <w:sz w:val="24"/>
          <w:szCs w:val="24"/>
          <w:lang w:eastAsia="ru-RU"/>
        </w:rPr>
        <w:t>Наименование инвестиционных объектов:</w:t>
      </w:r>
    </w:p>
    <w:p w:rsidR="00CC6E30" w:rsidRPr="00B62925" w:rsidRDefault="00CC6E30" w:rsidP="00747717">
      <w:pPr>
        <w:pStyle w:val="a3"/>
        <w:numPr>
          <w:ilvl w:val="0"/>
          <w:numId w:val="20"/>
        </w:numPr>
        <w:spacing w:after="0" w:line="360" w:lineRule="auto"/>
        <w:rPr>
          <w:rFonts w:ascii="Times New Roman" w:eastAsia="Times New Roman" w:hAnsi="Times New Roman" w:cs="Times New Roman"/>
          <w:iCs/>
          <w:sz w:val="24"/>
          <w:szCs w:val="24"/>
          <w:lang w:eastAsia="ru-RU"/>
        </w:rPr>
      </w:pPr>
      <w:r w:rsidRPr="00B62925">
        <w:rPr>
          <w:rFonts w:ascii="Times New Roman" w:eastAsia="Times New Roman" w:hAnsi="Times New Roman" w:cs="Times New Roman"/>
          <w:iCs/>
          <w:sz w:val="24"/>
          <w:szCs w:val="24"/>
          <w:lang w:eastAsia="ru-RU"/>
        </w:rPr>
        <w:t xml:space="preserve">Коммутатор </w:t>
      </w:r>
      <w:proofErr w:type="spellStart"/>
      <w:r w:rsidRPr="00B62925">
        <w:rPr>
          <w:rFonts w:ascii="Times New Roman" w:eastAsia="Times New Roman" w:hAnsi="Times New Roman" w:cs="Times New Roman"/>
          <w:iCs/>
          <w:sz w:val="24"/>
          <w:szCs w:val="24"/>
          <w:lang w:eastAsia="ru-RU"/>
        </w:rPr>
        <w:t>Catalyst</w:t>
      </w:r>
      <w:proofErr w:type="spellEnd"/>
      <w:r>
        <w:rPr>
          <w:rFonts w:ascii="Times New Roman" w:eastAsia="Times New Roman" w:hAnsi="Times New Roman" w:cs="Times New Roman"/>
          <w:iCs/>
          <w:sz w:val="24"/>
          <w:szCs w:val="24"/>
          <w:lang w:eastAsia="ru-RU"/>
        </w:rPr>
        <w:t xml:space="preserve"> – 50 </w:t>
      </w:r>
      <w:proofErr w:type="spellStart"/>
      <w:proofErr w:type="gramStart"/>
      <w:r>
        <w:rPr>
          <w:rFonts w:ascii="Times New Roman" w:eastAsia="Times New Roman" w:hAnsi="Times New Roman" w:cs="Times New Roman"/>
          <w:iCs/>
          <w:sz w:val="24"/>
          <w:szCs w:val="24"/>
          <w:lang w:eastAsia="ru-RU"/>
        </w:rPr>
        <w:t>шт</w:t>
      </w:r>
      <w:proofErr w:type="spellEnd"/>
      <w:proofErr w:type="gramEnd"/>
    </w:p>
    <w:p w:rsidR="00CC6E30" w:rsidRPr="00B62925" w:rsidRDefault="00CC6E30" w:rsidP="00747717">
      <w:pPr>
        <w:pStyle w:val="a3"/>
        <w:numPr>
          <w:ilvl w:val="0"/>
          <w:numId w:val="20"/>
        </w:numPr>
        <w:spacing w:after="0" w:line="360" w:lineRule="auto"/>
        <w:rPr>
          <w:rFonts w:ascii="Times New Roman" w:eastAsia="Times New Roman" w:hAnsi="Times New Roman" w:cs="Times New Roman"/>
          <w:iCs/>
          <w:sz w:val="24"/>
          <w:szCs w:val="24"/>
          <w:lang w:eastAsia="ru-RU"/>
        </w:rPr>
      </w:pPr>
      <w:r w:rsidRPr="00B62925">
        <w:rPr>
          <w:rFonts w:ascii="Times New Roman" w:eastAsia="Times New Roman" w:hAnsi="Times New Roman" w:cs="Times New Roman"/>
          <w:iCs/>
          <w:sz w:val="24"/>
          <w:szCs w:val="24"/>
          <w:lang w:eastAsia="ru-RU"/>
        </w:rPr>
        <w:t xml:space="preserve">ИБП APC </w:t>
      </w:r>
      <w:proofErr w:type="spellStart"/>
      <w:r w:rsidRPr="00B62925">
        <w:rPr>
          <w:rFonts w:ascii="Times New Roman" w:eastAsia="Times New Roman" w:hAnsi="Times New Roman" w:cs="Times New Roman"/>
          <w:iCs/>
          <w:sz w:val="24"/>
          <w:szCs w:val="24"/>
          <w:lang w:eastAsia="ru-RU"/>
        </w:rPr>
        <w:t>Smart</w:t>
      </w:r>
      <w:proofErr w:type="spellEnd"/>
      <w:r w:rsidRPr="00B62925">
        <w:rPr>
          <w:rFonts w:ascii="Times New Roman" w:eastAsia="Times New Roman" w:hAnsi="Times New Roman" w:cs="Times New Roman"/>
          <w:iCs/>
          <w:sz w:val="24"/>
          <w:szCs w:val="24"/>
          <w:lang w:eastAsia="ru-RU"/>
        </w:rPr>
        <w:t>-UPS X SMX750I + блок управления</w:t>
      </w:r>
      <w:r>
        <w:rPr>
          <w:rFonts w:ascii="Times New Roman" w:eastAsia="Times New Roman" w:hAnsi="Times New Roman" w:cs="Times New Roman"/>
          <w:iCs/>
          <w:sz w:val="24"/>
          <w:szCs w:val="24"/>
          <w:lang w:eastAsia="ru-RU"/>
        </w:rPr>
        <w:t xml:space="preserve"> – 50 </w:t>
      </w:r>
      <w:proofErr w:type="spellStart"/>
      <w:proofErr w:type="gramStart"/>
      <w:r>
        <w:rPr>
          <w:rFonts w:ascii="Times New Roman" w:eastAsia="Times New Roman" w:hAnsi="Times New Roman" w:cs="Times New Roman"/>
          <w:iCs/>
          <w:sz w:val="24"/>
          <w:szCs w:val="24"/>
          <w:lang w:eastAsia="ru-RU"/>
        </w:rPr>
        <w:t>шт</w:t>
      </w:r>
      <w:proofErr w:type="spellEnd"/>
      <w:proofErr w:type="gramEnd"/>
    </w:p>
    <w:p w:rsidR="00CC6E30" w:rsidRPr="00BD4A85" w:rsidRDefault="00CC6E30" w:rsidP="00747717">
      <w:pPr>
        <w:pStyle w:val="a3"/>
        <w:spacing w:after="0" w:line="360" w:lineRule="auto"/>
        <w:ind w:left="0" w:firstLine="708"/>
        <w:jc w:val="both"/>
        <w:rPr>
          <w:rFonts w:ascii="Times New Roman" w:eastAsia="Times New Roman" w:hAnsi="Times New Roman" w:cs="Times New Roman"/>
          <w:b/>
          <w:bCs/>
          <w:sz w:val="24"/>
          <w:szCs w:val="24"/>
          <w:lang w:eastAsia="ru-RU"/>
        </w:rPr>
      </w:pPr>
      <w:r w:rsidRPr="00BD4A85">
        <w:rPr>
          <w:rFonts w:ascii="Times New Roman" w:eastAsia="Times New Roman" w:hAnsi="Times New Roman" w:cs="Times New Roman"/>
          <w:b/>
          <w:bCs/>
          <w:sz w:val="24"/>
          <w:szCs w:val="24"/>
          <w:lang w:eastAsia="ru-RU"/>
        </w:rPr>
        <w:t>Определение стоимости:</w:t>
      </w:r>
    </w:p>
    <w:p w:rsidR="00C26F3E" w:rsidRDefault="00C26F3E" w:rsidP="00C26F3E">
      <w:pPr>
        <w:pStyle w:val="a3"/>
        <w:spacing w:after="0" w:line="360" w:lineRule="auto"/>
        <w:ind w:left="0" w:firstLine="70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Стоимость этапа проекта, фактически реализованного в 2017 году, указана  в соответствии с  заключенным договором. Договор заключен по результатам конкурсных процедур в соответствии с требованиями Федерального закона от 18.07.2011 №223-ФЗ «О закупках товаров, работ, услуг отдельными видами юридических лиц».</w:t>
      </w:r>
    </w:p>
    <w:p w:rsidR="008B3A20" w:rsidRPr="00247DCB" w:rsidRDefault="008B3A20" w:rsidP="008B3A20">
      <w:pPr>
        <w:pStyle w:val="a3"/>
        <w:spacing w:after="0" w:line="360" w:lineRule="auto"/>
        <w:ind w:left="0" w:firstLine="70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Стоимость проекта на плановые периоды определена по результатам запроса цен у сертифицированных поставщиков данного оборудования (документация включена в обосновывающие документы к настоящему проекту). Для целей включения в инвестиционную программу была принята минимальная из предложенных цен. </w:t>
      </w:r>
    </w:p>
    <w:tbl>
      <w:tblPr>
        <w:tblW w:w="9937" w:type="dxa"/>
        <w:tblInd w:w="93" w:type="dxa"/>
        <w:tblLayout w:type="fixed"/>
        <w:tblLook w:val="04A0" w:firstRow="1" w:lastRow="0" w:firstColumn="1" w:lastColumn="0" w:noHBand="0" w:noVBand="1"/>
      </w:tblPr>
      <w:tblGrid>
        <w:gridCol w:w="1575"/>
        <w:gridCol w:w="992"/>
        <w:gridCol w:w="1134"/>
        <w:gridCol w:w="1134"/>
        <w:gridCol w:w="1134"/>
        <w:gridCol w:w="1134"/>
        <w:gridCol w:w="992"/>
        <w:gridCol w:w="850"/>
        <w:gridCol w:w="992"/>
      </w:tblGrid>
      <w:tr w:rsidR="00CC6E30" w:rsidRPr="00060D29" w:rsidTr="00CC6E30">
        <w:trPr>
          <w:trHeight w:val="298"/>
        </w:trPr>
        <w:tc>
          <w:tcPr>
            <w:tcW w:w="15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Стоимость проекта, тыс. руб. (без НДС)</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Всего</w:t>
            </w:r>
          </w:p>
        </w:tc>
        <w:tc>
          <w:tcPr>
            <w:tcW w:w="6236" w:type="dxa"/>
            <w:gridSpan w:val="6"/>
            <w:tcBorders>
              <w:top w:val="single" w:sz="4" w:space="0" w:color="auto"/>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Период реализации</w:t>
            </w:r>
          </w:p>
        </w:tc>
      </w:tr>
      <w:tr w:rsidR="00CC6E30" w:rsidRPr="00060D29" w:rsidTr="00CC6E30">
        <w:trPr>
          <w:trHeight w:val="178"/>
        </w:trPr>
        <w:tc>
          <w:tcPr>
            <w:tcW w:w="1575" w:type="dxa"/>
            <w:vMerge/>
            <w:tcBorders>
              <w:top w:val="single" w:sz="4" w:space="0" w:color="auto"/>
              <w:left w:val="single" w:sz="4" w:space="0" w:color="auto"/>
              <w:bottom w:val="single" w:sz="4" w:space="0" w:color="auto"/>
              <w:right w:val="single" w:sz="4" w:space="0" w:color="auto"/>
            </w:tcBorders>
            <w:vAlign w:val="center"/>
            <w:hideMark/>
          </w:tcPr>
          <w:p w:rsidR="00CC6E30" w:rsidRPr="00060D29"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Утверждённый план</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Предложение по корректировке</w:t>
            </w:r>
            <w:r w:rsidR="00C26F3E">
              <w:rPr>
                <w:rFonts w:ascii="Times New Roman" w:eastAsia="Times New Roman" w:hAnsi="Times New Roman" w:cs="Times New Roman"/>
                <w:color w:val="000000"/>
                <w:sz w:val="16"/>
                <w:szCs w:val="16"/>
                <w:lang w:eastAsia="ru-RU"/>
              </w:rPr>
              <w:t xml:space="preserve"> (с учётом факта)</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2017</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2018</w:t>
            </w:r>
          </w:p>
        </w:tc>
        <w:tc>
          <w:tcPr>
            <w:tcW w:w="1842" w:type="dxa"/>
            <w:gridSpan w:val="2"/>
            <w:tcBorders>
              <w:top w:val="single" w:sz="4" w:space="0" w:color="auto"/>
              <w:left w:val="nil"/>
              <w:bottom w:val="single" w:sz="4" w:space="0" w:color="auto"/>
              <w:right w:val="single" w:sz="4" w:space="0" w:color="auto"/>
            </w:tcBorders>
            <w:shd w:val="clear" w:color="auto" w:fill="auto"/>
            <w:noWrap/>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2019</w:t>
            </w:r>
          </w:p>
        </w:tc>
      </w:tr>
      <w:tr w:rsidR="00CC6E30" w:rsidRPr="00060D29" w:rsidTr="00CC6E30">
        <w:trPr>
          <w:trHeight w:val="923"/>
        </w:trPr>
        <w:tc>
          <w:tcPr>
            <w:tcW w:w="1575" w:type="dxa"/>
            <w:vMerge/>
            <w:tcBorders>
              <w:top w:val="single" w:sz="4" w:space="0" w:color="auto"/>
              <w:left w:val="single" w:sz="4" w:space="0" w:color="auto"/>
              <w:bottom w:val="single" w:sz="4" w:space="0" w:color="auto"/>
              <w:right w:val="single" w:sz="4" w:space="0" w:color="auto"/>
            </w:tcBorders>
            <w:vAlign w:val="center"/>
            <w:hideMark/>
          </w:tcPr>
          <w:p w:rsidR="00CC6E30" w:rsidRPr="00060D29"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CC6E30" w:rsidRPr="00060D29"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CC6E30" w:rsidRPr="00060D29"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Утверждённый план</w:t>
            </w:r>
          </w:p>
        </w:tc>
        <w:tc>
          <w:tcPr>
            <w:tcW w:w="1134" w:type="dxa"/>
            <w:tcBorders>
              <w:top w:val="nil"/>
              <w:left w:val="nil"/>
              <w:bottom w:val="single" w:sz="4" w:space="0" w:color="auto"/>
              <w:right w:val="single" w:sz="4" w:space="0" w:color="auto"/>
            </w:tcBorders>
            <w:shd w:val="clear" w:color="auto" w:fill="auto"/>
            <w:vAlign w:val="center"/>
            <w:hideMark/>
          </w:tcPr>
          <w:p w:rsidR="00CC6E30" w:rsidRPr="00060D29" w:rsidRDefault="008B3A20" w:rsidP="00CC6E3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Факт</w:t>
            </w:r>
          </w:p>
        </w:tc>
        <w:tc>
          <w:tcPr>
            <w:tcW w:w="1134" w:type="dxa"/>
            <w:tcBorders>
              <w:top w:val="nil"/>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Утверждённый план</w:t>
            </w:r>
          </w:p>
        </w:tc>
        <w:tc>
          <w:tcPr>
            <w:tcW w:w="992" w:type="dxa"/>
            <w:tcBorders>
              <w:top w:val="nil"/>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Предложение по корректировке</w:t>
            </w:r>
          </w:p>
        </w:tc>
        <w:tc>
          <w:tcPr>
            <w:tcW w:w="850" w:type="dxa"/>
            <w:tcBorders>
              <w:top w:val="nil"/>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Утверждённый план</w:t>
            </w:r>
          </w:p>
        </w:tc>
        <w:tc>
          <w:tcPr>
            <w:tcW w:w="992" w:type="dxa"/>
            <w:tcBorders>
              <w:top w:val="nil"/>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Предложение по корректировке</w:t>
            </w:r>
          </w:p>
        </w:tc>
      </w:tr>
      <w:tr w:rsidR="008B3A20" w:rsidRPr="00060D29" w:rsidTr="00CC6E30">
        <w:trPr>
          <w:trHeight w:val="333"/>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8B3A20" w:rsidRPr="00060D29" w:rsidRDefault="008B3A20" w:rsidP="00CC6E30">
            <w:pPr>
              <w:spacing w:after="0" w:line="240" w:lineRule="auto"/>
              <w:jc w:val="both"/>
              <w:rPr>
                <w:rFonts w:ascii="Times New Roman" w:eastAsia="Times New Roman" w:hAnsi="Times New Roman" w:cs="Times New Roman"/>
                <w:b/>
                <w:bCs/>
                <w:color w:val="000000"/>
                <w:sz w:val="16"/>
                <w:szCs w:val="16"/>
                <w:lang w:eastAsia="ru-RU"/>
              </w:rPr>
            </w:pPr>
            <w:r w:rsidRPr="00060D29">
              <w:rPr>
                <w:rFonts w:ascii="Times New Roman" w:eastAsia="Times New Roman" w:hAnsi="Times New Roman" w:cs="Times New Roman"/>
                <w:b/>
                <w:bCs/>
                <w:color w:val="000000"/>
                <w:sz w:val="16"/>
                <w:szCs w:val="16"/>
                <w:lang w:eastAsia="ru-RU"/>
              </w:rPr>
              <w:t>Всего</w:t>
            </w:r>
          </w:p>
        </w:tc>
        <w:tc>
          <w:tcPr>
            <w:tcW w:w="992" w:type="dxa"/>
            <w:tcBorders>
              <w:top w:val="nil"/>
              <w:left w:val="nil"/>
              <w:bottom w:val="single" w:sz="4" w:space="0" w:color="auto"/>
              <w:right w:val="single" w:sz="4" w:space="0" w:color="auto"/>
            </w:tcBorders>
            <w:shd w:val="clear" w:color="auto" w:fill="auto"/>
            <w:vAlign w:val="center"/>
            <w:hideMark/>
          </w:tcPr>
          <w:p w:rsidR="008B3A20" w:rsidRPr="008B3A20" w:rsidRDefault="008B3A20">
            <w:pPr>
              <w:jc w:val="center"/>
              <w:rPr>
                <w:rFonts w:ascii="Times New Roman" w:hAnsi="Times New Roman" w:cs="Times New Roman"/>
                <w:b/>
                <w:bCs/>
                <w:color w:val="000000"/>
                <w:sz w:val="16"/>
                <w:szCs w:val="16"/>
              </w:rPr>
            </w:pPr>
            <w:r w:rsidRPr="008B3A20">
              <w:rPr>
                <w:rFonts w:ascii="Times New Roman" w:hAnsi="Times New Roman" w:cs="Times New Roman"/>
                <w:b/>
                <w:bCs/>
                <w:color w:val="000000"/>
                <w:sz w:val="16"/>
                <w:szCs w:val="16"/>
              </w:rPr>
              <w:t>6 270</w:t>
            </w:r>
          </w:p>
        </w:tc>
        <w:tc>
          <w:tcPr>
            <w:tcW w:w="1134" w:type="dxa"/>
            <w:tcBorders>
              <w:top w:val="nil"/>
              <w:left w:val="nil"/>
              <w:bottom w:val="single" w:sz="4" w:space="0" w:color="auto"/>
              <w:right w:val="single" w:sz="4" w:space="0" w:color="auto"/>
            </w:tcBorders>
            <w:shd w:val="clear" w:color="auto" w:fill="auto"/>
            <w:vAlign w:val="center"/>
            <w:hideMark/>
          </w:tcPr>
          <w:p w:rsidR="008B3A20" w:rsidRPr="008B3A20" w:rsidRDefault="008B3A20">
            <w:pPr>
              <w:jc w:val="center"/>
              <w:rPr>
                <w:rFonts w:ascii="Times New Roman" w:hAnsi="Times New Roman" w:cs="Times New Roman"/>
                <w:b/>
                <w:bCs/>
                <w:color w:val="000000"/>
                <w:sz w:val="16"/>
                <w:szCs w:val="16"/>
              </w:rPr>
            </w:pPr>
            <w:r w:rsidRPr="008B3A20">
              <w:rPr>
                <w:rFonts w:ascii="Times New Roman" w:hAnsi="Times New Roman" w:cs="Times New Roman"/>
                <w:b/>
                <w:bCs/>
                <w:color w:val="000000"/>
                <w:sz w:val="16"/>
                <w:szCs w:val="16"/>
              </w:rPr>
              <w:t>6 414</w:t>
            </w:r>
          </w:p>
        </w:tc>
        <w:tc>
          <w:tcPr>
            <w:tcW w:w="1134" w:type="dxa"/>
            <w:tcBorders>
              <w:top w:val="nil"/>
              <w:left w:val="nil"/>
              <w:bottom w:val="single" w:sz="4" w:space="0" w:color="auto"/>
              <w:right w:val="single" w:sz="4" w:space="0" w:color="auto"/>
            </w:tcBorders>
            <w:shd w:val="clear" w:color="auto" w:fill="auto"/>
            <w:vAlign w:val="center"/>
            <w:hideMark/>
          </w:tcPr>
          <w:p w:rsidR="008B3A20" w:rsidRPr="008B3A20" w:rsidRDefault="008B3A20">
            <w:pPr>
              <w:jc w:val="center"/>
              <w:rPr>
                <w:rFonts w:ascii="Times New Roman" w:hAnsi="Times New Roman" w:cs="Times New Roman"/>
                <w:b/>
                <w:bCs/>
                <w:color w:val="000000"/>
                <w:sz w:val="16"/>
                <w:szCs w:val="16"/>
              </w:rPr>
            </w:pPr>
            <w:r w:rsidRPr="008B3A20">
              <w:rPr>
                <w:rFonts w:ascii="Times New Roman" w:hAnsi="Times New Roman" w:cs="Times New Roman"/>
                <w:b/>
                <w:bCs/>
                <w:color w:val="000000"/>
                <w:sz w:val="16"/>
                <w:szCs w:val="16"/>
              </w:rPr>
              <w:t>1 881</w:t>
            </w:r>
          </w:p>
        </w:tc>
        <w:tc>
          <w:tcPr>
            <w:tcW w:w="1134" w:type="dxa"/>
            <w:tcBorders>
              <w:top w:val="nil"/>
              <w:left w:val="nil"/>
              <w:bottom w:val="single" w:sz="4" w:space="0" w:color="auto"/>
              <w:right w:val="single" w:sz="4" w:space="0" w:color="auto"/>
            </w:tcBorders>
            <w:shd w:val="clear" w:color="auto" w:fill="auto"/>
            <w:noWrap/>
            <w:vAlign w:val="center"/>
            <w:hideMark/>
          </w:tcPr>
          <w:p w:rsidR="008B3A20" w:rsidRPr="008B3A20" w:rsidRDefault="008B3A20">
            <w:pPr>
              <w:jc w:val="center"/>
              <w:rPr>
                <w:rFonts w:ascii="Times New Roman" w:hAnsi="Times New Roman" w:cs="Times New Roman"/>
                <w:b/>
                <w:bCs/>
                <w:color w:val="000000"/>
                <w:sz w:val="16"/>
                <w:szCs w:val="16"/>
              </w:rPr>
            </w:pPr>
            <w:r w:rsidRPr="008B3A20">
              <w:rPr>
                <w:rFonts w:ascii="Times New Roman" w:hAnsi="Times New Roman" w:cs="Times New Roman"/>
                <w:b/>
                <w:bCs/>
                <w:color w:val="000000"/>
                <w:sz w:val="16"/>
                <w:szCs w:val="16"/>
              </w:rPr>
              <w:t>2 025</w:t>
            </w:r>
          </w:p>
        </w:tc>
        <w:tc>
          <w:tcPr>
            <w:tcW w:w="1134" w:type="dxa"/>
            <w:tcBorders>
              <w:top w:val="nil"/>
              <w:left w:val="nil"/>
              <w:bottom w:val="single" w:sz="4" w:space="0" w:color="auto"/>
              <w:right w:val="single" w:sz="4" w:space="0" w:color="auto"/>
            </w:tcBorders>
            <w:shd w:val="clear" w:color="auto" w:fill="auto"/>
            <w:noWrap/>
            <w:vAlign w:val="center"/>
            <w:hideMark/>
          </w:tcPr>
          <w:p w:rsidR="008B3A20" w:rsidRPr="008B3A20" w:rsidRDefault="008B3A20">
            <w:pPr>
              <w:jc w:val="center"/>
              <w:rPr>
                <w:rFonts w:ascii="Times New Roman" w:hAnsi="Times New Roman" w:cs="Times New Roman"/>
                <w:b/>
                <w:bCs/>
                <w:color w:val="000000"/>
                <w:sz w:val="16"/>
                <w:szCs w:val="16"/>
              </w:rPr>
            </w:pPr>
            <w:r w:rsidRPr="008B3A20">
              <w:rPr>
                <w:rFonts w:ascii="Times New Roman" w:hAnsi="Times New Roman" w:cs="Times New Roman"/>
                <w:b/>
                <w:bCs/>
                <w:color w:val="000000"/>
                <w:sz w:val="16"/>
                <w:szCs w:val="16"/>
              </w:rPr>
              <w:t>1 881</w:t>
            </w:r>
          </w:p>
        </w:tc>
        <w:tc>
          <w:tcPr>
            <w:tcW w:w="992" w:type="dxa"/>
            <w:tcBorders>
              <w:top w:val="nil"/>
              <w:left w:val="nil"/>
              <w:bottom w:val="single" w:sz="4" w:space="0" w:color="auto"/>
              <w:right w:val="single" w:sz="4" w:space="0" w:color="auto"/>
            </w:tcBorders>
            <w:shd w:val="clear" w:color="auto" w:fill="auto"/>
            <w:noWrap/>
            <w:vAlign w:val="center"/>
            <w:hideMark/>
          </w:tcPr>
          <w:p w:rsidR="008B3A20" w:rsidRPr="008B3A20" w:rsidRDefault="008B3A20">
            <w:pPr>
              <w:jc w:val="center"/>
              <w:rPr>
                <w:rFonts w:ascii="Times New Roman" w:hAnsi="Times New Roman" w:cs="Times New Roman"/>
                <w:b/>
                <w:bCs/>
                <w:color w:val="000000"/>
                <w:sz w:val="16"/>
                <w:szCs w:val="16"/>
              </w:rPr>
            </w:pPr>
            <w:r w:rsidRPr="008B3A20">
              <w:rPr>
                <w:rFonts w:ascii="Times New Roman" w:hAnsi="Times New Roman" w:cs="Times New Roman"/>
                <w:b/>
                <w:bCs/>
                <w:color w:val="000000"/>
                <w:sz w:val="16"/>
                <w:szCs w:val="16"/>
              </w:rPr>
              <w:t>1 881</w:t>
            </w:r>
          </w:p>
        </w:tc>
        <w:tc>
          <w:tcPr>
            <w:tcW w:w="850" w:type="dxa"/>
            <w:tcBorders>
              <w:top w:val="nil"/>
              <w:left w:val="nil"/>
              <w:bottom w:val="single" w:sz="4" w:space="0" w:color="auto"/>
              <w:right w:val="single" w:sz="4" w:space="0" w:color="auto"/>
            </w:tcBorders>
            <w:shd w:val="clear" w:color="auto" w:fill="auto"/>
            <w:noWrap/>
            <w:vAlign w:val="center"/>
            <w:hideMark/>
          </w:tcPr>
          <w:p w:rsidR="008B3A20" w:rsidRPr="008B3A20" w:rsidRDefault="008B3A20">
            <w:pPr>
              <w:jc w:val="center"/>
              <w:rPr>
                <w:rFonts w:ascii="Times New Roman" w:hAnsi="Times New Roman" w:cs="Times New Roman"/>
                <w:b/>
                <w:bCs/>
                <w:color w:val="000000"/>
                <w:sz w:val="16"/>
                <w:szCs w:val="16"/>
              </w:rPr>
            </w:pPr>
            <w:r w:rsidRPr="008B3A20">
              <w:rPr>
                <w:rFonts w:ascii="Times New Roman" w:hAnsi="Times New Roman" w:cs="Times New Roman"/>
                <w:b/>
                <w:bCs/>
                <w:color w:val="000000"/>
                <w:sz w:val="16"/>
                <w:szCs w:val="16"/>
              </w:rPr>
              <w:t>2 508</w:t>
            </w:r>
          </w:p>
        </w:tc>
        <w:tc>
          <w:tcPr>
            <w:tcW w:w="992" w:type="dxa"/>
            <w:tcBorders>
              <w:top w:val="nil"/>
              <w:left w:val="nil"/>
              <w:bottom w:val="single" w:sz="4" w:space="0" w:color="auto"/>
              <w:right w:val="single" w:sz="4" w:space="0" w:color="auto"/>
            </w:tcBorders>
            <w:shd w:val="clear" w:color="auto" w:fill="auto"/>
            <w:noWrap/>
            <w:vAlign w:val="center"/>
            <w:hideMark/>
          </w:tcPr>
          <w:p w:rsidR="008B3A20" w:rsidRPr="008B3A20" w:rsidRDefault="008B3A20">
            <w:pPr>
              <w:jc w:val="center"/>
              <w:rPr>
                <w:rFonts w:ascii="Times New Roman" w:hAnsi="Times New Roman" w:cs="Times New Roman"/>
                <w:b/>
                <w:bCs/>
                <w:color w:val="000000"/>
                <w:sz w:val="16"/>
                <w:szCs w:val="16"/>
              </w:rPr>
            </w:pPr>
            <w:r w:rsidRPr="008B3A20">
              <w:rPr>
                <w:rFonts w:ascii="Times New Roman" w:hAnsi="Times New Roman" w:cs="Times New Roman"/>
                <w:b/>
                <w:bCs/>
                <w:color w:val="000000"/>
                <w:sz w:val="16"/>
                <w:szCs w:val="16"/>
              </w:rPr>
              <w:t>2 508</w:t>
            </w:r>
          </w:p>
        </w:tc>
      </w:tr>
      <w:tr w:rsidR="008B3A20" w:rsidRPr="00B164AB" w:rsidTr="00CC6E30">
        <w:trPr>
          <w:trHeight w:val="51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8B3A20" w:rsidRPr="00060D29" w:rsidRDefault="008B3A20" w:rsidP="00CC6E30">
            <w:pPr>
              <w:spacing w:after="0" w:line="240" w:lineRule="auto"/>
              <w:jc w:val="both"/>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 xml:space="preserve">В </w:t>
            </w:r>
            <w:proofErr w:type="spellStart"/>
            <w:r w:rsidRPr="00060D29">
              <w:rPr>
                <w:rFonts w:ascii="Times New Roman" w:eastAsia="Times New Roman" w:hAnsi="Times New Roman" w:cs="Times New Roman"/>
                <w:color w:val="000000"/>
                <w:sz w:val="16"/>
                <w:szCs w:val="16"/>
                <w:lang w:eastAsia="ru-RU"/>
              </w:rPr>
              <w:t>т.ч</w:t>
            </w:r>
            <w:proofErr w:type="spellEnd"/>
            <w:r w:rsidRPr="00060D29">
              <w:rPr>
                <w:rFonts w:ascii="Times New Roman" w:eastAsia="Times New Roman" w:hAnsi="Times New Roman" w:cs="Times New Roman"/>
                <w:color w:val="000000"/>
                <w:sz w:val="16"/>
                <w:szCs w:val="16"/>
                <w:lang w:eastAsia="ru-RU"/>
              </w:rPr>
              <w:t>. стоимость оборудования (инвестиционная составляющая)</w:t>
            </w:r>
          </w:p>
        </w:tc>
        <w:tc>
          <w:tcPr>
            <w:tcW w:w="992" w:type="dxa"/>
            <w:tcBorders>
              <w:top w:val="nil"/>
              <w:left w:val="nil"/>
              <w:bottom w:val="single" w:sz="4" w:space="0" w:color="auto"/>
              <w:right w:val="single" w:sz="4" w:space="0" w:color="auto"/>
            </w:tcBorders>
            <w:shd w:val="clear" w:color="auto" w:fill="auto"/>
            <w:vAlign w:val="center"/>
            <w:hideMark/>
          </w:tcPr>
          <w:p w:rsidR="008B3A20" w:rsidRPr="008B3A20" w:rsidRDefault="008B3A20">
            <w:pPr>
              <w:jc w:val="center"/>
              <w:rPr>
                <w:rFonts w:ascii="Times New Roman" w:hAnsi="Times New Roman" w:cs="Times New Roman"/>
                <w:color w:val="000000"/>
                <w:sz w:val="16"/>
                <w:szCs w:val="16"/>
              </w:rPr>
            </w:pPr>
            <w:r w:rsidRPr="008B3A20">
              <w:rPr>
                <w:rFonts w:ascii="Times New Roman" w:hAnsi="Times New Roman" w:cs="Times New Roman"/>
                <w:color w:val="000000"/>
                <w:sz w:val="16"/>
                <w:szCs w:val="16"/>
              </w:rPr>
              <w:t>6 270</w:t>
            </w:r>
          </w:p>
        </w:tc>
        <w:tc>
          <w:tcPr>
            <w:tcW w:w="1134" w:type="dxa"/>
            <w:tcBorders>
              <w:top w:val="nil"/>
              <w:left w:val="nil"/>
              <w:bottom w:val="single" w:sz="4" w:space="0" w:color="auto"/>
              <w:right w:val="single" w:sz="4" w:space="0" w:color="auto"/>
            </w:tcBorders>
            <w:shd w:val="clear" w:color="auto" w:fill="auto"/>
            <w:vAlign w:val="center"/>
            <w:hideMark/>
          </w:tcPr>
          <w:p w:rsidR="008B3A20" w:rsidRPr="008B3A20" w:rsidRDefault="008B3A20">
            <w:pPr>
              <w:jc w:val="center"/>
              <w:rPr>
                <w:rFonts w:ascii="Times New Roman" w:hAnsi="Times New Roman" w:cs="Times New Roman"/>
                <w:color w:val="000000"/>
                <w:sz w:val="16"/>
                <w:szCs w:val="16"/>
              </w:rPr>
            </w:pPr>
            <w:r w:rsidRPr="008B3A20">
              <w:rPr>
                <w:rFonts w:ascii="Times New Roman" w:hAnsi="Times New Roman" w:cs="Times New Roman"/>
                <w:color w:val="000000"/>
                <w:sz w:val="16"/>
                <w:szCs w:val="16"/>
              </w:rPr>
              <w:t>6 414</w:t>
            </w:r>
          </w:p>
        </w:tc>
        <w:tc>
          <w:tcPr>
            <w:tcW w:w="1134" w:type="dxa"/>
            <w:tcBorders>
              <w:top w:val="nil"/>
              <w:left w:val="nil"/>
              <w:bottom w:val="single" w:sz="4" w:space="0" w:color="auto"/>
              <w:right w:val="single" w:sz="4" w:space="0" w:color="auto"/>
            </w:tcBorders>
            <w:shd w:val="clear" w:color="auto" w:fill="auto"/>
            <w:noWrap/>
            <w:vAlign w:val="center"/>
            <w:hideMark/>
          </w:tcPr>
          <w:p w:rsidR="008B3A20" w:rsidRPr="008B3A20" w:rsidRDefault="008B3A20">
            <w:pPr>
              <w:jc w:val="center"/>
              <w:rPr>
                <w:rFonts w:ascii="Times New Roman" w:hAnsi="Times New Roman" w:cs="Times New Roman"/>
                <w:color w:val="000000"/>
                <w:sz w:val="16"/>
                <w:szCs w:val="16"/>
              </w:rPr>
            </w:pPr>
            <w:r w:rsidRPr="008B3A20">
              <w:rPr>
                <w:rFonts w:ascii="Times New Roman" w:hAnsi="Times New Roman" w:cs="Times New Roman"/>
                <w:color w:val="000000"/>
                <w:sz w:val="16"/>
                <w:szCs w:val="16"/>
              </w:rPr>
              <w:t>1 881</w:t>
            </w:r>
          </w:p>
        </w:tc>
        <w:tc>
          <w:tcPr>
            <w:tcW w:w="1134" w:type="dxa"/>
            <w:tcBorders>
              <w:top w:val="nil"/>
              <w:left w:val="nil"/>
              <w:bottom w:val="single" w:sz="4" w:space="0" w:color="auto"/>
              <w:right w:val="single" w:sz="4" w:space="0" w:color="auto"/>
            </w:tcBorders>
            <w:shd w:val="clear" w:color="auto" w:fill="auto"/>
            <w:noWrap/>
            <w:vAlign w:val="center"/>
            <w:hideMark/>
          </w:tcPr>
          <w:p w:rsidR="008B3A20" w:rsidRPr="008B3A20" w:rsidRDefault="008B3A20">
            <w:pPr>
              <w:jc w:val="center"/>
              <w:rPr>
                <w:rFonts w:ascii="Times New Roman" w:hAnsi="Times New Roman" w:cs="Times New Roman"/>
                <w:color w:val="000000"/>
                <w:sz w:val="16"/>
                <w:szCs w:val="16"/>
              </w:rPr>
            </w:pPr>
            <w:r w:rsidRPr="008B3A20">
              <w:rPr>
                <w:rFonts w:ascii="Times New Roman" w:hAnsi="Times New Roman" w:cs="Times New Roman"/>
                <w:color w:val="000000"/>
                <w:sz w:val="16"/>
                <w:szCs w:val="16"/>
              </w:rPr>
              <w:t>2 025</w:t>
            </w:r>
          </w:p>
        </w:tc>
        <w:tc>
          <w:tcPr>
            <w:tcW w:w="1134" w:type="dxa"/>
            <w:tcBorders>
              <w:top w:val="nil"/>
              <w:left w:val="nil"/>
              <w:bottom w:val="single" w:sz="4" w:space="0" w:color="auto"/>
              <w:right w:val="single" w:sz="4" w:space="0" w:color="auto"/>
            </w:tcBorders>
            <w:shd w:val="clear" w:color="auto" w:fill="auto"/>
            <w:noWrap/>
            <w:vAlign w:val="center"/>
            <w:hideMark/>
          </w:tcPr>
          <w:p w:rsidR="008B3A20" w:rsidRPr="008B3A20" w:rsidRDefault="008B3A20">
            <w:pPr>
              <w:jc w:val="center"/>
              <w:rPr>
                <w:rFonts w:ascii="Times New Roman" w:hAnsi="Times New Roman" w:cs="Times New Roman"/>
                <w:color w:val="000000"/>
                <w:sz w:val="16"/>
                <w:szCs w:val="16"/>
              </w:rPr>
            </w:pPr>
            <w:r w:rsidRPr="008B3A20">
              <w:rPr>
                <w:rFonts w:ascii="Times New Roman" w:hAnsi="Times New Roman" w:cs="Times New Roman"/>
                <w:color w:val="000000"/>
                <w:sz w:val="16"/>
                <w:szCs w:val="16"/>
              </w:rPr>
              <w:t xml:space="preserve"> 1 881,00   </w:t>
            </w:r>
          </w:p>
        </w:tc>
        <w:tc>
          <w:tcPr>
            <w:tcW w:w="992" w:type="dxa"/>
            <w:tcBorders>
              <w:top w:val="nil"/>
              <w:left w:val="nil"/>
              <w:bottom w:val="single" w:sz="4" w:space="0" w:color="auto"/>
              <w:right w:val="single" w:sz="4" w:space="0" w:color="auto"/>
            </w:tcBorders>
            <w:shd w:val="clear" w:color="auto" w:fill="auto"/>
            <w:noWrap/>
            <w:vAlign w:val="center"/>
            <w:hideMark/>
          </w:tcPr>
          <w:p w:rsidR="008B3A20" w:rsidRPr="008B3A20" w:rsidRDefault="008B3A20">
            <w:pPr>
              <w:jc w:val="center"/>
              <w:rPr>
                <w:rFonts w:ascii="Times New Roman" w:hAnsi="Times New Roman" w:cs="Times New Roman"/>
                <w:color w:val="000000"/>
                <w:sz w:val="16"/>
                <w:szCs w:val="16"/>
              </w:rPr>
            </w:pPr>
            <w:r w:rsidRPr="008B3A20">
              <w:rPr>
                <w:rFonts w:ascii="Times New Roman" w:hAnsi="Times New Roman" w:cs="Times New Roman"/>
                <w:color w:val="000000"/>
                <w:sz w:val="16"/>
                <w:szCs w:val="16"/>
              </w:rPr>
              <w:t>1 881</w:t>
            </w:r>
          </w:p>
        </w:tc>
        <w:tc>
          <w:tcPr>
            <w:tcW w:w="850" w:type="dxa"/>
            <w:tcBorders>
              <w:top w:val="nil"/>
              <w:left w:val="nil"/>
              <w:bottom w:val="single" w:sz="4" w:space="0" w:color="auto"/>
              <w:right w:val="single" w:sz="4" w:space="0" w:color="auto"/>
            </w:tcBorders>
            <w:shd w:val="clear" w:color="auto" w:fill="auto"/>
            <w:noWrap/>
            <w:vAlign w:val="center"/>
            <w:hideMark/>
          </w:tcPr>
          <w:p w:rsidR="008B3A20" w:rsidRPr="008B3A20" w:rsidRDefault="008B3A20">
            <w:pPr>
              <w:jc w:val="center"/>
              <w:rPr>
                <w:rFonts w:ascii="Times New Roman" w:hAnsi="Times New Roman" w:cs="Times New Roman"/>
                <w:color w:val="000000"/>
                <w:sz w:val="16"/>
                <w:szCs w:val="16"/>
              </w:rPr>
            </w:pPr>
            <w:r w:rsidRPr="008B3A20">
              <w:rPr>
                <w:rFonts w:ascii="Times New Roman" w:hAnsi="Times New Roman" w:cs="Times New Roman"/>
                <w:color w:val="000000"/>
                <w:sz w:val="16"/>
                <w:szCs w:val="16"/>
              </w:rPr>
              <w:t xml:space="preserve">       2 508   </w:t>
            </w:r>
          </w:p>
        </w:tc>
        <w:tc>
          <w:tcPr>
            <w:tcW w:w="992" w:type="dxa"/>
            <w:tcBorders>
              <w:top w:val="nil"/>
              <w:left w:val="nil"/>
              <w:bottom w:val="single" w:sz="4" w:space="0" w:color="auto"/>
              <w:right w:val="single" w:sz="4" w:space="0" w:color="auto"/>
            </w:tcBorders>
            <w:shd w:val="clear" w:color="auto" w:fill="auto"/>
            <w:noWrap/>
            <w:vAlign w:val="center"/>
            <w:hideMark/>
          </w:tcPr>
          <w:p w:rsidR="008B3A20" w:rsidRPr="008B3A20" w:rsidRDefault="008B3A20">
            <w:pPr>
              <w:jc w:val="center"/>
              <w:rPr>
                <w:rFonts w:ascii="Times New Roman" w:hAnsi="Times New Roman" w:cs="Times New Roman"/>
                <w:color w:val="000000"/>
                <w:sz w:val="16"/>
                <w:szCs w:val="16"/>
              </w:rPr>
            </w:pPr>
            <w:r w:rsidRPr="008B3A20">
              <w:rPr>
                <w:rFonts w:ascii="Times New Roman" w:hAnsi="Times New Roman" w:cs="Times New Roman"/>
                <w:color w:val="000000"/>
                <w:sz w:val="16"/>
                <w:szCs w:val="16"/>
              </w:rPr>
              <w:t>2 508</w:t>
            </w:r>
          </w:p>
        </w:tc>
      </w:tr>
    </w:tbl>
    <w:p w:rsidR="00CC6E30" w:rsidRPr="006E46B9" w:rsidRDefault="00CC6E30" w:rsidP="00CC6E30">
      <w:pPr>
        <w:spacing w:after="0" w:line="360" w:lineRule="auto"/>
        <w:ind w:left="710"/>
        <w:jc w:val="both"/>
        <w:rPr>
          <w:rFonts w:ascii="Times New Roman" w:eastAsia="Times New Roman" w:hAnsi="Times New Roman" w:cs="Times New Roman"/>
          <w:b/>
          <w:bCs/>
          <w:sz w:val="24"/>
          <w:szCs w:val="24"/>
          <w:lang w:eastAsia="ru-RU"/>
        </w:rPr>
      </w:pPr>
    </w:p>
    <w:p w:rsidR="00CC6E30" w:rsidRPr="00247DCB" w:rsidRDefault="00CC6E30" w:rsidP="00CC6E30">
      <w:pPr>
        <w:pStyle w:val="a3"/>
        <w:numPr>
          <w:ilvl w:val="1"/>
          <w:numId w:val="1"/>
        </w:numPr>
        <w:spacing w:after="0" w:line="360" w:lineRule="auto"/>
        <w:jc w:val="both"/>
        <w:outlineLvl w:val="1"/>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247DCB">
        <w:rPr>
          <w:rFonts w:ascii="Times New Roman" w:eastAsia="Times New Roman" w:hAnsi="Times New Roman" w:cs="Times New Roman"/>
          <w:b/>
          <w:bCs/>
          <w:sz w:val="24"/>
          <w:szCs w:val="24"/>
          <w:lang w:eastAsia="ru-RU"/>
        </w:rPr>
        <w:t>Приобретение серверов для замены вышедшего из строя оборудования</w:t>
      </w:r>
    </w:p>
    <w:p w:rsidR="00CC6E30" w:rsidRDefault="00CC6E30" w:rsidP="00CC6E30">
      <w:pPr>
        <w:spacing w:after="0" w:line="360" w:lineRule="auto"/>
        <w:ind w:firstLine="708"/>
        <w:jc w:val="both"/>
        <w:rPr>
          <w:rFonts w:ascii="Times New Roman" w:eastAsia="Times New Roman" w:hAnsi="Times New Roman" w:cs="Times New Roman"/>
          <w:bCs/>
          <w:sz w:val="24"/>
          <w:szCs w:val="24"/>
          <w:lang w:eastAsia="ru-RU"/>
        </w:rPr>
      </w:pPr>
      <w:r w:rsidRPr="00B62925">
        <w:rPr>
          <w:rFonts w:ascii="Times New Roman" w:eastAsia="Times New Roman" w:hAnsi="Times New Roman" w:cs="Times New Roman"/>
          <w:b/>
          <w:bCs/>
          <w:sz w:val="24"/>
          <w:szCs w:val="24"/>
          <w:lang w:eastAsia="ru-RU"/>
        </w:rPr>
        <w:t>Цель проекта</w:t>
      </w:r>
      <w:r w:rsidRPr="00247DCB">
        <w:rPr>
          <w:rFonts w:ascii="Times New Roman" w:eastAsia="Times New Roman" w:hAnsi="Times New Roman" w:cs="Times New Roman"/>
          <w:bCs/>
          <w:sz w:val="24"/>
          <w:szCs w:val="24"/>
          <w:lang w:eastAsia="ru-RU"/>
        </w:rPr>
        <w:t>: восстановление утраченного парка оборудования для бесперебойной работы Общества</w:t>
      </w:r>
    </w:p>
    <w:p w:rsidR="00CC6E30" w:rsidRPr="00247DCB" w:rsidRDefault="00CC6E30" w:rsidP="00CC6E30">
      <w:pPr>
        <w:pStyle w:val="a3"/>
        <w:spacing w:after="0" w:line="360" w:lineRule="auto"/>
        <w:ind w:left="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Предпосылки реализации проекта и текущее состояние:</w:t>
      </w:r>
    </w:p>
    <w:p w:rsidR="00CC6E30" w:rsidRPr="00247DCB" w:rsidRDefault="00CC6E30" w:rsidP="00CC6E30">
      <w:pPr>
        <w:spacing w:after="0" w:line="360" w:lineRule="auto"/>
        <w:ind w:firstLine="70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Было проведено обследование серверного оборудования  ПАО «Челябэнергосбыт», по результатам которого было выявлено, что оборудование 2005-2008 года выпуска находится в неработоспособном состоянии, восстановление нецелесообразно  (Акт обследования прилагается).</w:t>
      </w:r>
      <w:r w:rsidRPr="00247DCB">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 Период обследования: февраль 2016, март 2017 года. Срок амортизации данного оборудования истёк в 2010 году. И амортизационные отчисления не учитывались при установлении тарифов.</w:t>
      </w:r>
    </w:p>
    <w:p w:rsidR="00CC6E30" w:rsidRPr="00B058A0" w:rsidRDefault="00CC6E30" w:rsidP="00CC6E30">
      <w:pPr>
        <w:spacing w:after="0" w:line="360" w:lineRule="auto"/>
        <w:ind w:firstLine="708"/>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lastRenderedPageBreak/>
        <w:t xml:space="preserve">Анализ предложений на рынке показал, что экономически целесообразно заменить вышедшее из строя оборудование современными более мощными аналогами, но в меньшем количестве. </w:t>
      </w:r>
    </w:p>
    <w:p w:rsidR="00CC6E30" w:rsidRPr="00247DCB" w:rsidRDefault="00CC6E30" w:rsidP="00CC6E30">
      <w:pPr>
        <w:spacing w:after="0" w:line="360" w:lineRule="auto"/>
        <w:ind w:firstLine="708"/>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Отказ от реализации данной программы влечёт за собой риск потери данных и остановки производственного процесса.</w:t>
      </w:r>
    </w:p>
    <w:p w:rsidR="00CC6E30" w:rsidRDefault="00CC6E30" w:rsidP="00CC6E30">
      <w:pPr>
        <w:spacing w:after="0" w:line="360" w:lineRule="auto"/>
        <w:ind w:firstLine="708"/>
        <w:jc w:val="both"/>
        <w:rPr>
          <w:rFonts w:ascii="Times New Roman" w:eastAsia="Times New Roman" w:hAnsi="Times New Roman" w:cs="Times New Roman"/>
          <w:bCs/>
          <w:sz w:val="24"/>
          <w:szCs w:val="24"/>
          <w:lang w:eastAsia="ru-RU"/>
        </w:rPr>
      </w:pPr>
      <w:r w:rsidRPr="00B62925">
        <w:rPr>
          <w:rFonts w:ascii="Times New Roman" w:eastAsia="Times New Roman" w:hAnsi="Times New Roman" w:cs="Times New Roman"/>
          <w:b/>
          <w:bCs/>
          <w:sz w:val="24"/>
          <w:szCs w:val="24"/>
          <w:lang w:eastAsia="ru-RU"/>
        </w:rPr>
        <w:t>Результат реализации проекта</w:t>
      </w:r>
      <w:r>
        <w:rPr>
          <w:rFonts w:ascii="Times New Roman" w:eastAsia="Times New Roman" w:hAnsi="Times New Roman" w:cs="Times New Roman"/>
          <w:bCs/>
          <w:sz w:val="24"/>
          <w:szCs w:val="24"/>
          <w:lang w:eastAsia="ru-RU"/>
        </w:rPr>
        <w:t>: поддержание информационных систем Общества на уровне, достаточном для обеспечения их бесперебойного функционирования.</w:t>
      </w:r>
    </w:p>
    <w:p w:rsidR="00CC6E30" w:rsidRPr="008E2C16" w:rsidRDefault="00CC6E30" w:rsidP="00CC6E30">
      <w:pPr>
        <w:spacing w:after="0" w:line="360" w:lineRule="auto"/>
        <w:ind w:firstLine="708"/>
        <w:jc w:val="both"/>
        <w:rPr>
          <w:rFonts w:ascii="Times New Roman" w:eastAsia="Times New Roman" w:hAnsi="Times New Roman" w:cs="Times New Roman"/>
          <w:bCs/>
          <w:sz w:val="24"/>
          <w:szCs w:val="24"/>
          <w:lang w:eastAsia="ru-RU"/>
        </w:rPr>
      </w:pPr>
      <w:r w:rsidRPr="00C46C03">
        <w:rPr>
          <w:rFonts w:ascii="Times New Roman" w:eastAsia="Times New Roman" w:hAnsi="Times New Roman" w:cs="Times New Roman"/>
          <w:b/>
          <w:bCs/>
          <w:sz w:val="24"/>
          <w:szCs w:val="24"/>
          <w:lang w:eastAsia="ru-RU"/>
        </w:rPr>
        <w:t>Включение проекта в утверждённую инвестиционную программу</w:t>
      </w:r>
      <w:r w:rsidRPr="008E2C16">
        <w:rPr>
          <w:rFonts w:ascii="Times New Roman" w:eastAsia="Times New Roman" w:hAnsi="Times New Roman" w:cs="Times New Roman"/>
          <w:b/>
          <w:bCs/>
          <w:sz w:val="24"/>
          <w:szCs w:val="24"/>
          <w:lang w:eastAsia="ru-RU"/>
        </w:rPr>
        <w:t xml:space="preserve">: </w:t>
      </w:r>
      <w:r w:rsidRPr="008E2C16">
        <w:rPr>
          <w:rFonts w:ascii="Times New Roman" w:eastAsia="Times New Roman" w:hAnsi="Times New Roman" w:cs="Times New Roman"/>
          <w:bCs/>
          <w:sz w:val="24"/>
          <w:szCs w:val="24"/>
          <w:lang w:eastAsia="ru-RU"/>
        </w:rPr>
        <w:t>прое</w:t>
      </w:r>
      <w:proofErr w:type="gramStart"/>
      <w:r w:rsidRPr="008E2C16">
        <w:rPr>
          <w:rFonts w:ascii="Times New Roman" w:eastAsia="Times New Roman" w:hAnsi="Times New Roman" w:cs="Times New Roman"/>
          <w:bCs/>
          <w:sz w:val="24"/>
          <w:szCs w:val="24"/>
          <w:lang w:eastAsia="ru-RU"/>
        </w:rPr>
        <w:t>кт вкл</w:t>
      </w:r>
      <w:proofErr w:type="gramEnd"/>
      <w:r w:rsidRPr="008E2C16">
        <w:rPr>
          <w:rFonts w:ascii="Times New Roman" w:eastAsia="Times New Roman" w:hAnsi="Times New Roman" w:cs="Times New Roman"/>
          <w:bCs/>
          <w:sz w:val="24"/>
          <w:szCs w:val="24"/>
          <w:lang w:eastAsia="ru-RU"/>
        </w:rPr>
        <w:t>ючен в утверждённую инвестиционную программу.</w:t>
      </w:r>
    </w:p>
    <w:p w:rsidR="00CC6E30" w:rsidRDefault="00CC6E30" w:rsidP="00CC6E30">
      <w:pPr>
        <w:pStyle w:val="a3"/>
        <w:spacing w:after="0" w:line="360" w:lineRule="auto"/>
        <w:ind w:left="0" w:firstLine="708"/>
        <w:jc w:val="both"/>
        <w:rPr>
          <w:rFonts w:ascii="Times New Roman" w:eastAsia="Times New Roman" w:hAnsi="Times New Roman" w:cs="Times New Roman"/>
          <w:bCs/>
          <w:sz w:val="24"/>
          <w:szCs w:val="24"/>
          <w:lang w:eastAsia="ru-RU"/>
        </w:rPr>
      </w:pPr>
      <w:r w:rsidRPr="008655DA">
        <w:rPr>
          <w:rFonts w:ascii="Times New Roman" w:eastAsia="Times New Roman" w:hAnsi="Times New Roman" w:cs="Times New Roman"/>
          <w:b/>
          <w:bCs/>
          <w:sz w:val="24"/>
          <w:szCs w:val="24"/>
          <w:lang w:eastAsia="ru-RU"/>
        </w:rPr>
        <w:t xml:space="preserve">Причины корректировки проекта: </w:t>
      </w:r>
      <w:r w:rsidR="002C1AD2">
        <w:rPr>
          <w:rFonts w:ascii="Times New Roman" w:eastAsia="Times New Roman" w:hAnsi="Times New Roman" w:cs="Times New Roman"/>
          <w:bCs/>
          <w:sz w:val="24"/>
          <w:szCs w:val="24"/>
          <w:lang w:eastAsia="ru-RU"/>
        </w:rPr>
        <w:t>корректировка не требуется</w:t>
      </w:r>
    </w:p>
    <w:p w:rsidR="00CC6E30" w:rsidRPr="00B62925" w:rsidRDefault="00CC6E30" w:rsidP="00CC6E30">
      <w:pPr>
        <w:spacing w:after="0" w:line="360" w:lineRule="auto"/>
        <w:ind w:firstLine="708"/>
        <w:contextualSpacing/>
        <w:jc w:val="both"/>
        <w:rPr>
          <w:rFonts w:ascii="Times New Roman" w:eastAsia="Times New Roman" w:hAnsi="Times New Roman" w:cs="Times New Roman"/>
          <w:b/>
          <w:bCs/>
          <w:sz w:val="24"/>
          <w:szCs w:val="24"/>
          <w:lang w:eastAsia="ru-RU"/>
        </w:rPr>
      </w:pPr>
      <w:r w:rsidRPr="00B62925">
        <w:rPr>
          <w:rFonts w:ascii="Times New Roman" w:eastAsia="Times New Roman" w:hAnsi="Times New Roman" w:cs="Times New Roman"/>
          <w:b/>
          <w:bCs/>
          <w:sz w:val="24"/>
          <w:szCs w:val="24"/>
          <w:lang w:eastAsia="ru-RU"/>
        </w:rPr>
        <w:t>Наименование инвестиционных объектов:</w:t>
      </w:r>
    </w:p>
    <w:p w:rsidR="00CC6E30" w:rsidRDefault="00CC6E30" w:rsidP="00CC6E30">
      <w:pPr>
        <w:spacing w:after="0" w:line="360" w:lineRule="auto"/>
        <w:ind w:firstLine="708"/>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Для реализации данного проекта необходимо приобретени</w:t>
      </w:r>
      <w:r>
        <w:rPr>
          <w:rFonts w:ascii="Times New Roman" w:eastAsia="Times New Roman" w:hAnsi="Times New Roman" w:cs="Times New Roman"/>
          <w:bCs/>
          <w:sz w:val="24"/>
          <w:szCs w:val="24"/>
          <w:lang w:eastAsia="ru-RU"/>
        </w:rPr>
        <w:t>е следующего оборудования:</w:t>
      </w:r>
    </w:p>
    <w:p w:rsidR="00CC6E30" w:rsidRDefault="00CC6E30" w:rsidP="00CC6E30">
      <w:pPr>
        <w:spacing w:after="0" w:line="360" w:lineRule="auto"/>
        <w:ind w:firstLine="70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сервер</w:t>
      </w:r>
      <w:r w:rsidRPr="00247DCB">
        <w:rPr>
          <w:rFonts w:ascii="Times New Roman" w:eastAsia="Times New Roman" w:hAnsi="Times New Roman" w:cs="Times New Roman"/>
          <w:bCs/>
          <w:sz w:val="24"/>
          <w:szCs w:val="24"/>
          <w:lang w:eastAsia="ru-RU"/>
        </w:rPr>
        <w:t xml:space="preserve"> IBM-</w:t>
      </w:r>
      <w:proofErr w:type="spellStart"/>
      <w:r w:rsidRPr="00247DCB">
        <w:rPr>
          <w:rFonts w:ascii="Times New Roman" w:eastAsia="Times New Roman" w:hAnsi="Times New Roman" w:cs="Times New Roman"/>
          <w:bCs/>
          <w:sz w:val="24"/>
          <w:szCs w:val="24"/>
          <w:lang w:eastAsia="ru-RU"/>
        </w:rPr>
        <w:t>Lenovo</w:t>
      </w:r>
      <w:proofErr w:type="spellEnd"/>
      <w:r>
        <w:rPr>
          <w:rFonts w:ascii="Times New Roman" w:eastAsia="Times New Roman" w:hAnsi="Times New Roman" w:cs="Times New Roman"/>
          <w:bCs/>
          <w:sz w:val="24"/>
          <w:szCs w:val="24"/>
          <w:lang w:eastAsia="ru-RU"/>
        </w:rPr>
        <w:t xml:space="preserve"> – 2 шт. (предусмотрено утверждённой </w:t>
      </w:r>
      <w:proofErr w:type="spellStart"/>
      <w:r>
        <w:rPr>
          <w:rFonts w:ascii="Times New Roman" w:eastAsia="Times New Roman" w:hAnsi="Times New Roman" w:cs="Times New Roman"/>
          <w:bCs/>
          <w:sz w:val="24"/>
          <w:szCs w:val="24"/>
          <w:lang w:eastAsia="ru-RU"/>
        </w:rPr>
        <w:t>инвест</w:t>
      </w:r>
      <w:proofErr w:type="spellEnd"/>
      <w:r>
        <w:rPr>
          <w:rFonts w:ascii="Times New Roman" w:eastAsia="Times New Roman" w:hAnsi="Times New Roman" w:cs="Times New Roman"/>
          <w:bCs/>
          <w:sz w:val="24"/>
          <w:szCs w:val="24"/>
          <w:lang w:eastAsia="ru-RU"/>
        </w:rPr>
        <w:t xml:space="preserve">. программой) </w:t>
      </w:r>
    </w:p>
    <w:p w:rsidR="00CC6E30" w:rsidRDefault="00CC6E30" w:rsidP="00CC6E30">
      <w:pPr>
        <w:spacing w:after="0" w:line="360" w:lineRule="auto"/>
        <w:ind w:firstLine="70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proofErr w:type="spellStart"/>
      <w:r>
        <w:rPr>
          <w:rFonts w:ascii="Times New Roman" w:eastAsia="Times New Roman" w:hAnsi="Times New Roman" w:cs="Times New Roman"/>
          <w:bCs/>
          <w:sz w:val="24"/>
          <w:szCs w:val="24"/>
          <w:lang w:val="en-US" w:eastAsia="ru-RU"/>
        </w:rPr>
        <w:t>Aqurius</w:t>
      </w:r>
      <w:proofErr w:type="spellEnd"/>
      <w:r w:rsidRPr="008A536A">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en-US" w:eastAsia="ru-RU"/>
        </w:rPr>
        <w:t>Server</w:t>
      </w:r>
      <w:r w:rsidRPr="008A536A">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en-US" w:eastAsia="ru-RU"/>
        </w:rPr>
        <w:t>T</w:t>
      </w:r>
      <w:r w:rsidRPr="008A536A">
        <w:rPr>
          <w:rFonts w:ascii="Times New Roman" w:eastAsia="Times New Roman" w:hAnsi="Times New Roman" w:cs="Times New Roman"/>
          <w:bCs/>
          <w:sz w:val="24"/>
          <w:szCs w:val="24"/>
          <w:lang w:eastAsia="ru-RU"/>
        </w:rPr>
        <w:t>56</w:t>
      </w:r>
      <w:r>
        <w:rPr>
          <w:rFonts w:ascii="Times New Roman" w:eastAsia="Times New Roman" w:hAnsi="Times New Roman" w:cs="Times New Roman"/>
          <w:bCs/>
          <w:sz w:val="24"/>
          <w:szCs w:val="24"/>
          <w:lang w:val="en-US" w:eastAsia="ru-RU"/>
        </w:rPr>
        <w:t>DR</w:t>
      </w:r>
      <w:r w:rsidRPr="008A536A">
        <w:rPr>
          <w:rFonts w:ascii="Times New Roman" w:eastAsia="Times New Roman" w:hAnsi="Times New Roman" w:cs="Times New Roman"/>
          <w:bCs/>
          <w:sz w:val="24"/>
          <w:szCs w:val="24"/>
          <w:lang w:eastAsia="ru-RU"/>
        </w:rPr>
        <w:t xml:space="preserve">730 – 3 </w:t>
      </w:r>
      <w:r>
        <w:rPr>
          <w:rFonts w:ascii="Times New Roman" w:eastAsia="Times New Roman" w:hAnsi="Times New Roman" w:cs="Times New Roman"/>
          <w:bCs/>
          <w:sz w:val="24"/>
          <w:szCs w:val="24"/>
          <w:lang w:eastAsia="ru-RU"/>
        </w:rPr>
        <w:t xml:space="preserve">шт. (не предусмотрено утверждённой </w:t>
      </w:r>
      <w:proofErr w:type="spellStart"/>
      <w:r>
        <w:rPr>
          <w:rFonts w:ascii="Times New Roman" w:eastAsia="Times New Roman" w:hAnsi="Times New Roman" w:cs="Times New Roman"/>
          <w:bCs/>
          <w:sz w:val="24"/>
          <w:szCs w:val="24"/>
          <w:lang w:eastAsia="ru-RU"/>
        </w:rPr>
        <w:t>инвест</w:t>
      </w:r>
      <w:proofErr w:type="spellEnd"/>
      <w:r>
        <w:rPr>
          <w:rFonts w:ascii="Times New Roman" w:eastAsia="Times New Roman" w:hAnsi="Times New Roman" w:cs="Times New Roman"/>
          <w:bCs/>
          <w:sz w:val="24"/>
          <w:szCs w:val="24"/>
          <w:lang w:eastAsia="ru-RU"/>
        </w:rPr>
        <w:t>. программой);</w:t>
      </w:r>
    </w:p>
    <w:p w:rsidR="00CC6E30" w:rsidRDefault="00CC6E30" w:rsidP="00CC6E30">
      <w:pPr>
        <w:spacing w:after="0" w:line="360" w:lineRule="auto"/>
        <w:ind w:firstLine="708"/>
        <w:jc w:val="both"/>
        <w:rPr>
          <w:rFonts w:ascii="Times New Roman" w:eastAsia="Times New Roman" w:hAnsi="Times New Roman" w:cs="Times New Roman"/>
          <w:bCs/>
          <w:sz w:val="24"/>
          <w:szCs w:val="24"/>
          <w:lang w:eastAsia="ru-RU"/>
        </w:rPr>
      </w:pPr>
      <w:r w:rsidRPr="008A536A">
        <w:rPr>
          <w:rFonts w:ascii="Times New Roman" w:eastAsia="Times New Roman" w:hAnsi="Times New Roman" w:cs="Times New Roman"/>
          <w:bCs/>
          <w:sz w:val="24"/>
          <w:szCs w:val="24"/>
          <w:lang w:eastAsia="ru-RU"/>
        </w:rPr>
        <w:t xml:space="preserve">- </w:t>
      </w:r>
      <w:proofErr w:type="spellStart"/>
      <w:r>
        <w:rPr>
          <w:rFonts w:ascii="Times New Roman" w:eastAsia="Times New Roman" w:hAnsi="Times New Roman" w:cs="Times New Roman"/>
          <w:bCs/>
          <w:sz w:val="24"/>
          <w:szCs w:val="24"/>
          <w:lang w:val="en-US" w:eastAsia="ru-RU"/>
        </w:rPr>
        <w:t>Aqurius</w:t>
      </w:r>
      <w:proofErr w:type="spellEnd"/>
      <w:r w:rsidRPr="008A536A">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en-US" w:eastAsia="ru-RU"/>
        </w:rPr>
        <w:t>Server</w:t>
      </w:r>
      <w:r w:rsidRPr="008A536A">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en-US" w:eastAsia="ru-RU"/>
        </w:rPr>
        <w:t>T</w:t>
      </w:r>
      <w:r w:rsidRPr="008A536A">
        <w:rPr>
          <w:rFonts w:ascii="Times New Roman" w:eastAsia="Times New Roman" w:hAnsi="Times New Roman" w:cs="Times New Roman"/>
          <w:bCs/>
          <w:sz w:val="24"/>
          <w:szCs w:val="24"/>
          <w:lang w:eastAsia="ru-RU"/>
        </w:rPr>
        <w:t>56</w:t>
      </w:r>
      <w:r>
        <w:rPr>
          <w:rFonts w:ascii="Times New Roman" w:eastAsia="Times New Roman" w:hAnsi="Times New Roman" w:cs="Times New Roman"/>
          <w:bCs/>
          <w:sz w:val="24"/>
          <w:szCs w:val="24"/>
          <w:lang w:val="en-US" w:eastAsia="ru-RU"/>
        </w:rPr>
        <w:t>DR</w:t>
      </w:r>
      <w:r w:rsidRPr="008A536A">
        <w:rPr>
          <w:rFonts w:ascii="Times New Roman" w:eastAsia="Times New Roman" w:hAnsi="Times New Roman" w:cs="Times New Roman"/>
          <w:bCs/>
          <w:sz w:val="24"/>
          <w:szCs w:val="24"/>
          <w:lang w:eastAsia="ru-RU"/>
        </w:rPr>
        <w:t xml:space="preserve">630 – 2 </w:t>
      </w:r>
      <w:r>
        <w:rPr>
          <w:rFonts w:ascii="Times New Roman" w:eastAsia="Times New Roman" w:hAnsi="Times New Roman" w:cs="Times New Roman"/>
          <w:bCs/>
          <w:sz w:val="24"/>
          <w:szCs w:val="24"/>
          <w:lang w:eastAsia="ru-RU"/>
        </w:rPr>
        <w:t>шт</w:t>
      </w:r>
      <w:r w:rsidRPr="008A536A">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(не предусмотрено утверждённой </w:t>
      </w:r>
      <w:proofErr w:type="spellStart"/>
      <w:r>
        <w:rPr>
          <w:rFonts w:ascii="Times New Roman" w:eastAsia="Times New Roman" w:hAnsi="Times New Roman" w:cs="Times New Roman"/>
          <w:bCs/>
          <w:sz w:val="24"/>
          <w:szCs w:val="24"/>
          <w:lang w:eastAsia="ru-RU"/>
        </w:rPr>
        <w:t>инвест</w:t>
      </w:r>
      <w:proofErr w:type="spellEnd"/>
      <w:r>
        <w:rPr>
          <w:rFonts w:ascii="Times New Roman" w:eastAsia="Times New Roman" w:hAnsi="Times New Roman" w:cs="Times New Roman"/>
          <w:bCs/>
          <w:sz w:val="24"/>
          <w:szCs w:val="24"/>
          <w:lang w:eastAsia="ru-RU"/>
        </w:rPr>
        <w:t>. программой);</w:t>
      </w:r>
    </w:p>
    <w:p w:rsidR="00CC6E30" w:rsidRDefault="00CC6E30" w:rsidP="00CC6E30">
      <w:pPr>
        <w:spacing w:after="0" w:line="360" w:lineRule="auto"/>
        <w:ind w:firstLine="708"/>
        <w:jc w:val="both"/>
        <w:rPr>
          <w:rFonts w:ascii="Times New Roman" w:eastAsia="Times New Roman" w:hAnsi="Times New Roman" w:cs="Times New Roman"/>
          <w:bCs/>
          <w:sz w:val="24"/>
          <w:szCs w:val="24"/>
          <w:lang w:eastAsia="ru-RU"/>
        </w:rPr>
      </w:pPr>
      <w:r w:rsidRPr="008A536A">
        <w:rPr>
          <w:rFonts w:ascii="Times New Roman" w:eastAsia="Times New Roman" w:hAnsi="Times New Roman" w:cs="Times New Roman"/>
          <w:bCs/>
          <w:sz w:val="24"/>
          <w:szCs w:val="24"/>
          <w:lang w:eastAsia="ru-RU"/>
        </w:rPr>
        <w:t xml:space="preserve">- </w:t>
      </w:r>
      <w:proofErr w:type="spellStart"/>
      <w:r>
        <w:rPr>
          <w:rFonts w:ascii="Times New Roman" w:eastAsia="Times New Roman" w:hAnsi="Times New Roman" w:cs="Times New Roman"/>
          <w:bCs/>
          <w:sz w:val="24"/>
          <w:szCs w:val="24"/>
          <w:lang w:val="en-US" w:eastAsia="ru-RU"/>
        </w:rPr>
        <w:t>Aqurius</w:t>
      </w:r>
      <w:proofErr w:type="spellEnd"/>
      <w:r w:rsidRPr="008A536A">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en-US" w:eastAsia="ru-RU"/>
        </w:rPr>
        <w:t>Server</w:t>
      </w:r>
      <w:r w:rsidRPr="008A536A">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en-US" w:eastAsia="ru-RU"/>
        </w:rPr>
        <w:t>T</w:t>
      </w:r>
      <w:r>
        <w:rPr>
          <w:rFonts w:ascii="Times New Roman" w:eastAsia="Times New Roman" w:hAnsi="Times New Roman" w:cs="Times New Roman"/>
          <w:bCs/>
          <w:sz w:val="24"/>
          <w:szCs w:val="24"/>
          <w:lang w:eastAsia="ru-RU"/>
        </w:rPr>
        <w:t>7</w:t>
      </w:r>
      <w:r w:rsidRPr="008A536A">
        <w:rPr>
          <w:rFonts w:ascii="Times New Roman" w:eastAsia="Times New Roman" w:hAnsi="Times New Roman" w:cs="Times New Roman"/>
          <w:bCs/>
          <w:sz w:val="24"/>
          <w:szCs w:val="24"/>
          <w:lang w:eastAsia="ru-RU"/>
        </w:rPr>
        <w:t>6</w:t>
      </w:r>
      <w:r>
        <w:rPr>
          <w:rFonts w:ascii="Times New Roman" w:eastAsia="Times New Roman" w:hAnsi="Times New Roman" w:cs="Times New Roman"/>
          <w:bCs/>
          <w:sz w:val="24"/>
          <w:szCs w:val="24"/>
          <w:lang w:val="en-US" w:eastAsia="ru-RU"/>
        </w:rPr>
        <w:t>DR</w:t>
      </w:r>
      <w:r>
        <w:rPr>
          <w:rFonts w:ascii="Times New Roman" w:eastAsia="Times New Roman" w:hAnsi="Times New Roman" w:cs="Times New Roman"/>
          <w:bCs/>
          <w:sz w:val="24"/>
          <w:szCs w:val="24"/>
          <w:lang w:eastAsia="ru-RU"/>
        </w:rPr>
        <w:t>9</w:t>
      </w:r>
      <w:r w:rsidRPr="008A536A">
        <w:rPr>
          <w:rFonts w:ascii="Times New Roman" w:eastAsia="Times New Roman" w:hAnsi="Times New Roman" w:cs="Times New Roman"/>
          <w:bCs/>
          <w:sz w:val="24"/>
          <w:szCs w:val="24"/>
          <w:lang w:eastAsia="ru-RU"/>
        </w:rPr>
        <w:t xml:space="preserve">30 – 2 </w:t>
      </w:r>
      <w:r>
        <w:rPr>
          <w:rFonts w:ascii="Times New Roman" w:eastAsia="Times New Roman" w:hAnsi="Times New Roman" w:cs="Times New Roman"/>
          <w:bCs/>
          <w:sz w:val="24"/>
          <w:szCs w:val="24"/>
          <w:lang w:eastAsia="ru-RU"/>
        </w:rPr>
        <w:t>шт</w:t>
      </w:r>
      <w:r w:rsidRPr="008A536A">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(не предусмотрено утверждённой </w:t>
      </w:r>
      <w:proofErr w:type="spellStart"/>
      <w:r>
        <w:rPr>
          <w:rFonts w:ascii="Times New Roman" w:eastAsia="Times New Roman" w:hAnsi="Times New Roman" w:cs="Times New Roman"/>
          <w:bCs/>
          <w:sz w:val="24"/>
          <w:szCs w:val="24"/>
          <w:lang w:eastAsia="ru-RU"/>
        </w:rPr>
        <w:t>инвест</w:t>
      </w:r>
      <w:proofErr w:type="spellEnd"/>
      <w:r>
        <w:rPr>
          <w:rFonts w:ascii="Times New Roman" w:eastAsia="Times New Roman" w:hAnsi="Times New Roman" w:cs="Times New Roman"/>
          <w:bCs/>
          <w:sz w:val="24"/>
          <w:szCs w:val="24"/>
          <w:lang w:eastAsia="ru-RU"/>
        </w:rPr>
        <w:t>. программой);</w:t>
      </w:r>
    </w:p>
    <w:p w:rsidR="00CC6E30" w:rsidRPr="00BD4A85" w:rsidRDefault="00CC6E30" w:rsidP="00CC6E30">
      <w:pPr>
        <w:pStyle w:val="a3"/>
        <w:spacing w:after="0" w:line="360" w:lineRule="auto"/>
        <w:ind w:left="0" w:firstLine="708"/>
        <w:jc w:val="both"/>
        <w:rPr>
          <w:rFonts w:ascii="Times New Roman" w:eastAsia="Times New Roman" w:hAnsi="Times New Roman" w:cs="Times New Roman"/>
          <w:b/>
          <w:bCs/>
          <w:sz w:val="24"/>
          <w:szCs w:val="24"/>
          <w:lang w:eastAsia="ru-RU"/>
        </w:rPr>
      </w:pPr>
      <w:r w:rsidRPr="00BD4A85">
        <w:rPr>
          <w:rFonts w:ascii="Times New Roman" w:eastAsia="Times New Roman" w:hAnsi="Times New Roman" w:cs="Times New Roman"/>
          <w:b/>
          <w:bCs/>
          <w:sz w:val="24"/>
          <w:szCs w:val="24"/>
          <w:lang w:eastAsia="ru-RU"/>
        </w:rPr>
        <w:t>Определение стоимости:</w:t>
      </w:r>
    </w:p>
    <w:p w:rsidR="008B3A20" w:rsidRDefault="008B3A20" w:rsidP="008B3A20">
      <w:pPr>
        <w:pStyle w:val="a3"/>
        <w:spacing w:after="0" w:line="360" w:lineRule="auto"/>
        <w:ind w:left="0" w:firstLine="70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Стоимость этапа проекта, фактически реализованного в 2017 году, указана  в соответствии с  заключенным договором. Договор заключен по результатам конкурсных процедур в соответствии с требованиями Федерального закона от 18.07.2011 №223-ФЗ «О закупках товаров, работ, услуг отдельными видами юридических лиц».</w:t>
      </w:r>
    </w:p>
    <w:p w:rsidR="00CC6E30" w:rsidRDefault="008B3A20" w:rsidP="008B3A20">
      <w:pPr>
        <w:pStyle w:val="a3"/>
        <w:spacing w:after="0" w:line="360" w:lineRule="auto"/>
        <w:ind w:left="0" w:firstLine="70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Стоимость проекта на плановые периоды </w:t>
      </w:r>
      <w:r w:rsidR="00CC6E30">
        <w:rPr>
          <w:rFonts w:ascii="Times New Roman" w:eastAsia="Times New Roman" w:hAnsi="Times New Roman" w:cs="Times New Roman"/>
          <w:bCs/>
          <w:sz w:val="24"/>
          <w:szCs w:val="24"/>
          <w:lang w:eastAsia="ru-RU"/>
        </w:rPr>
        <w:t xml:space="preserve">определена на основе калькуляции (прилагается). Стоимость единицы определена  по результатам запроса цен у сертифицированных поставщиков данного оборудования (документация включена в обосновывающие документы к настоящему </w:t>
      </w:r>
      <w:r w:rsidR="00CC6E30" w:rsidRPr="000512E9">
        <w:rPr>
          <w:rFonts w:ascii="Times New Roman" w:eastAsia="Times New Roman" w:hAnsi="Times New Roman" w:cs="Times New Roman"/>
          <w:bCs/>
          <w:sz w:val="24"/>
          <w:szCs w:val="24"/>
          <w:lang w:eastAsia="ru-RU"/>
        </w:rPr>
        <w:t xml:space="preserve">проекту). Для целей включения в инвестиционную программу была принята минимальная из предложенных цен. </w:t>
      </w:r>
    </w:p>
    <w:tbl>
      <w:tblPr>
        <w:tblW w:w="9937" w:type="dxa"/>
        <w:tblInd w:w="93" w:type="dxa"/>
        <w:tblLayout w:type="fixed"/>
        <w:tblLook w:val="04A0" w:firstRow="1" w:lastRow="0" w:firstColumn="1" w:lastColumn="0" w:noHBand="0" w:noVBand="1"/>
      </w:tblPr>
      <w:tblGrid>
        <w:gridCol w:w="1575"/>
        <w:gridCol w:w="992"/>
        <w:gridCol w:w="1134"/>
        <w:gridCol w:w="1134"/>
        <w:gridCol w:w="1134"/>
        <w:gridCol w:w="1134"/>
        <w:gridCol w:w="992"/>
        <w:gridCol w:w="850"/>
        <w:gridCol w:w="992"/>
      </w:tblGrid>
      <w:tr w:rsidR="00CC6E30" w:rsidRPr="00060D29" w:rsidTr="00CC6E30">
        <w:trPr>
          <w:trHeight w:val="298"/>
        </w:trPr>
        <w:tc>
          <w:tcPr>
            <w:tcW w:w="15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Стоимость проекта, тыс. руб. (без НДС)</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Всего</w:t>
            </w:r>
          </w:p>
        </w:tc>
        <w:tc>
          <w:tcPr>
            <w:tcW w:w="6236" w:type="dxa"/>
            <w:gridSpan w:val="6"/>
            <w:tcBorders>
              <w:top w:val="single" w:sz="4" w:space="0" w:color="auto"/>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Период реализации</w:t>
            </w:r>
          </w:p>
        </w:tc>
      </w:tr>
      <w:tr w:rsidR="00CC6E30" w:rsidRPr="00060D29" w:rsidTr="00CC6E30">
        <w:trPr>
          <w:trHeight w:val="178"/>
        </w:trPr>
        <w:tc>
          <w:tcPr>
            <w:tcW w:w="1575" w:type="dxa"/>
            <w:vMerge/>
            <w:tcBorders>
              <w:top w:val="single" w:sz="4" w:space="0" w:color="auto"/>
              <w:left w:val="single" w:sz="4" w:space="0" w:color="auto"/>
              <w:bottom w:val="single" w:sz="4" w:space="0" w:color="auto"/>
              <w:right w:val="single" w:sz="4" w:space="0" w:color="auto"/>
            </w:tcBorders>
            <w:vAlign w:val="center"/>
            <w:hideMark/>
          </w:tcPr>
          <w:p w:rsidR="00CC6E30" w:rsidRPr="00060D29"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Утверждённый план</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Предложение по корректировке</w:t>
            </w:r>
            <w:r w:rsidR="008B3A20">
              <w:rPr>
                <w:rFonts w:ascii="Times New Roman" w:eastAsia="Times New Roman" w:hAnsi="Times New Roman" w:cs="Times New Roman"/>
                <w:color w:val="000000"/>
                <w:sz w:val="16"/>
                <w:szCs w:val="16"/>
                <w:lang w:eastAsia="ru-RU"/>
              </w:rPr>
              <w:t xml:space="preserve"> (с учётом факта)</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2017</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2018</w:t>
            </w:r>
          </w:p>
        </w:tc>
        <w:tc>
          <w:tcPr>
            <w:tcW w:w="1842" w:type="dxa"/>
            <w:gridSpan w:val="2"/>
            <w:tcBorders>
              <w:top w:val="single" w:sz="4" w:space="0" w:color="auto"/>
              <w:left w:val="nil"/>
              <w:bottom w:val="single" w:sz="4" w:space="0" w:color="auto"/>
              <w:right w:val="single" w:sz="4" w:space="0" w:color="auto"/>
            </w:tcBorders>
            <w:shd w:val="clear" w:color="auto" w:fill="auto"/>
            <w:noWrap/>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2019</w:t>
            </w:r>
          </w:p>
        </w:tc>
      </w:tr>
      <w:tr w:rsidR="00CC6E30" w:rsidRPr="00060D29" w:rsidTr="00CC6E30">
        <w:trPr>
          <w:trHeight w:val="923"/>
        </w:trPr>
        <w:tc>
          <w:tcPr>
            <w:tcW w:w="1575" w:type="dxa"/>
            <w:vMerge/>
            <w:tcBorders>
              <w:top w:val="single" w:sz="4" w:space="0" w:color="auto"/>
              <w:left w:val="single" w:sz="4" w:space="0" w:color="auto"/>
              <w:bottom w:val="single" w:sz="4" w:space="0" w:color="auto"/>
              <w:right w:val="single" w:sz="4" w:space="0" w:color="auto"/>
            </w:tcBorders>
            <w:vAlign w:val="center"/>
            <w:hideMark/>
          </w:tcPr>
          <w:p w:rsidR="00CC6E30" w:rsidRPr="00060D29"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CC6E30" w:rsidRPr="00060D29"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CC6E30" w:rsidRPr="00060D29"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Утверждённый план</w:t>
            </w:r>
          </w:p>
        </w:tc>
        <w:tc>
          <w:tcPr>
            <w:tcW w:w="1134" w:type="dxa"/>
            <w:tcBorders>
              <w:top w:val="nil"/>
              <w:left w:val="nil"/>
              <w:bottom w:val="single" w:sz="4" w:space="0" w:color="auto"/>
              <w:right w:val="single" w:sz="4" w:space="0" w:color="auto"/>
            </w:tcBorders>
            <w:shd w:val="clear" w:color="auto" w:fill="auto"/>
            <w:vAlign w:val="center"/>
            <w:hideMark/>
          </w:tcPr>
          <w:p w:rsidR="00CC6E30" w:rsidRPr="00060D29" w:rsidRDefault="008B3A20" w:rsidP="00CC6E3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Факт</w:t>
            </w:r>
          </w:p>
        </w:tc>
        <w:tc>
          <w:tcPr>
            <w:tcW w:w="1134" w:type="dxa"/>
            <w:tcBorders>
              <w:top w:val="nil"/>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Утверждённый план</w:t>
            </w:r>
          </w:p>
        </w:tc>
        <w:tc>
          <w:tcPr>
            <w:tcW w:w="992" w:type="dxa"/>
            <w:tcBorders>
              <w:top w:val="nil"/>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Предложение по корректировке</w:t>
            </w:r>
          </w:p>
        </w:tc>
        <w:tc>
          <w:tcPr>
            <w:tcW w:w="850" w:type="dxa"/>
            <w:tcBorders>
              <w:top w:val="nil"/>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Утверждённый план</w:t>
            </w:r>
          </w:p>
        </w:tc>
        <w:tc>
          <w:tcPr>
            <w:tcW w:w="992" w:type="dxa"/>
            <w:tcBorders>
              <w:top w:val="nil"/>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Предложение по корректировке</w:t>
            </w:r>
          </w:p>
        </w:tc>
      </w:tr>
      <w:tr w:rsidR="008B3A20" w:rsidRPr="00060D29" w:rsidTr="00CC6E30">
        <w:trPr>
          <w:trHeight w:val="333"/>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8B3A20" w:rsidRPr="00060D29" w:rsidRDefault="008B3A20" w:rsidP="00CC6E30">
            <w:pPr>
              <w:spacing w:after="0" w:line="240" w:lineRule="auto"/>
              <w:jc w:val="both"/>
              <w:rPr>
                <w:rFonts w:ascii="Times New Roman" w:eastAsia="Times New Roman" w:hAnsi="Times New Roman" w:cs="Times New Roman"/>
                <w:b/>
                <w:bCs/>
                <w:color w:val="000000"/>
                <w:sz w:val="16"/>
                <w:szCs w:val="16"/>
                <w:lang w:eastAsia="ru-RU"/>
              </w:rPr>
            </w:pPr>
            <w:r w:rsidRPr="00060D29">
              <w:rPr>
                <w:rFonts w:ascii="Times New Roman" w:eastAsia="Times New Roman" w:hAnsi="Times New Roman" w:cs="Times New Roman"/>
                <w:b/>
                <w:bCs/>
                <w:color w:val="000000"/>
                <w:sz w:val="16"/>
                <w:szCs w:val="16"/>
                <w:lang w:eastAsia="ru-RU"/>
              </w:rPr>
              <w:t>Всего</w:t>
            </w:r>
          </w:p>
        </w:tc>
        <w:tc>
          <w:tcPr>
            <w:tcW w:w="992" w:type="dxa"/>
            <w:tcBorders>
              <w:top w:val="nil"/>
              <w:left w:val="nil"/>
              <w:bottom w:val="single" w:sz="4" w:space="0" w:color="auto"/>
              <w:right w:val="single" w:sz="4" w:space="0" w:color="auto"/>
            </w:tcBorders>
            <w:shd w:val="clear" w:color="auto" w:fill="auto"/>
            <w:vAlign w:val="center"/>
            <w:hideMark/>
          </w:tcPr>
          <w:p w:rsidR="008B3A20" w:rsidRPr="008B3A20" w:rsidRDefault="008B3A20">
            <w:pPr>
              <w:jc w:val="center"/>
              <w:rPr>
                <w:rFonts w:ascii="Times New Roman" w:hAnsi="Times New Roman" w:cs="Times New Roman"/>
                <w:b/>
                <w:bCs/>
                <w:color w:val="000000"/>
                <w:sz w:val="16"/>
                <w:szCs w:val="16"/>
              </w:rPr>
            </w:pPr>
            <w:r w:rsidRPr="008B3A20">
              <w:rPr>
                <w:rFonts w:ascii="Times New Roman" w:hAnsi="Times New Roman" w:cs="Times New Roman"/>
                <w:b/>
                <w:bCs/>
                <w:color w:val="000000"/>
                <w:sz w:val="16"/>
                <w:szCs w:val="16"/>
              </w:rPr>
              <w:t>21 148</w:t>
            </w:r>
          </w:p>
        </w:tc>
        <w:tc>
          <w:tcPr>
            <w:tcW w:w="1134" w:type="dxa"/>
            <w:tcBorders>
              <w:top w:val="nil"/>
              <w:left w:val="nil"/>
              <w:bottom w:val="single" w:sz="4" w:space="0" w:color="auto"/>
              <w:right w:val="single" w:sz="4" w:space="0" w:color="auto"/>
            </w:tcBorders>
            <w:shd w:val="clear" w:color="auto" w:fill="auto"/>
            <w:vAlign w:val="center"/>
            <w:hideMark/>
          </w:tcPr>
          <w:p w:rsidR="008B3A20" w:rsidRPr="008B3A20" w:rsidRDefault="008B3A20">
            <w:pPr>
              <w:jc w:val="center"/>
              <w:rPr>
                <w:rFonts w:ascii="Times New Roman" w:hAnsi="Times New Roman" w:cs="Times New Roman"/>
                <w:b/>
                <w:bCs/>
                <w:color w:val="000000"/>
                <w:sz w:val="16"/>
                <w:szCs w:val="16"/>
              </w:rPr>
            </w:pPr>
            <w:r w:rsidRPr="008B3A20">
              <w:rPr>
                <w:rFonts w:ascii="Times New Roman" w:hAnsi="Times New Roman" w:cs="Times New Roman"/>
                <w:b/>
                <w:bCs/>
                <w:color w:val="000000"/>
                <w:sz w:val="16"/>
                <w:szCs w:val="16"/>
              </w:rPr>
              <w:t>22 462</w:t>
            </w:r>
          </w:p>
        </w:tc>
        <w:tc>
          <w:tcPr>
            <w:tcW w:w="1134" w:type="dxa"/>
            <w:tcBorders>
              <w:top w:val="nil"/>
              <w:left w:val="nil"/>
              <w:bottom w:val="single" w:sz="4" w:space="0" w:color="auto"/>
              <w:right w:val="single" w:sz="4" w:space="0" w:color="auto"/>
            </w:tcBorders>
            <w:shd w:val="clear" w:color="auto" w:fill="auto"/>
            <w:vAlign w:val="center"/>
            <w:hideMark/>
          </w:tcPr>
          <w:p w:rsidR="008B3A20" w:rsidRPr="008B3A20" w:rsidRDefault="008B3A20">
            <w:pPr>
              <w:jc w:val="center"/>
              <w:rPr>
                <w:rFonts w:ascii="Times New Roman" w:hAnsi="Times New Roman" w:cs="Times New Roman"/>
                <w:b/>
                <w:bCs/>
                <w:color w:val="000000"/>
                <w:sz w:val="16"/>
                <w:szCs w:val="16"/>
              </w:rPr>
            </w:pPr>
            <w:r w:rsidRPr="008B3A20">
              <w:rPr>
                <w:rFonts w:ascii="Times New Roman" w:hAnsi="Times New Roman" w:cs="Times New Roman"/>
                <w:b/>
                <w:bCs/>
                <w:color w:val="000000"/>
                <w:sz w:val="16"/>
                <w:szCs w:val="16"/>
              </w:rPr>
              <w:t>1 890</w:t>
            </w:r>
          </w:p>
        </w:tc>
        <w:tc>
          <w:tcPr>
            <w:tcW w:w="1134" w:type="dxa"/>
            <w:tcBorders>
              <w:top w:val="nil"/>
              <w:left w:val="nil"/>
              <w:bottom w:val="single" w:sz="4" w:space="0" w:color="auto"/>
              <w:right w:val="single" w:sz="4" w:space="0" w:color="auto"/>
            </w:tcBorders>
            <w:shd w:val="clear" w:color="auto" w:fill="auto"/>
            <w:noWrap/>
            <w:vAlign w:val="center"/>
            <w:hideMark/>
          </w:tcPr>
          <w:p w:rsidR="008B3A20" w:rsidRPr="008B3A20" w:rsidRDefault="008B3A20">
            <w:pPr>
              <w:jc w:val="center"/>
              <w:rPr>
                <w:rFonts w:ascii="Times New Roman" w:hAnsi="Times New Roman" w:cs="Times New Roman"/>
                <w:b/>
                <w:bCs/>
                <w:color w:val="000000"/>
                <w:sz w:val="16"/>
                <w:szCs w:val="16"/>
              </w:rPr>
            </w:pPr>
            <w:r w:rsidRPr="008B3A20">
              <w:rPr>
                <w:rFonts w:ascii="Times New Roman" w:hAnsi="Times New Roman" w:cs="Times New Roman"/>
                <w:b/>
                <w:bCs/>
                <w:color w:val="000000"/>
                <w:sz w:val="16"/>
                <w:szCs w:val="16"/>
              </w:rPr>
              <w:t>3 203</w:t>
            </w:r>
          </w:p>
        </w:tc>
        <w:tc>
          <w:tcPr>
            <w:tcW w:w="1134" w:type="dxa"/>
            <w:tcBorders>
              <w:top w:val="nil"/>
              <w:left w:val="nil"/>
              <w:bottom w:val="single" w:sz="4" w:space="0" w:color="auto"/>
              <w:right w:val="single" w:sz="4" w:space="0" w:color="auto"/>
            </w:tcBorders>
            <w:shd w:val="clear" w:color="auto" w:fill="auto"/>
            <w:noWrap/>
            <w:vAlign w:val="center"/>
            <w:hideMark/>
          </w:tcPr>
          <w:p w:rsidR="008B3A20" w:rsidRPr="008B3A20" w:rsidRDefault="008B3A20">
            <w:pPr>
              <w:jc w:val="center"/>
              <w:rPr>
                <w:rFonts w:ascii="Times New Roman" w:hAnsi="Times New Roman" w:cs="Times New Roman"/>
                <w:b/>
                <w:bCs/>
                <w:color w:val="000000"/>
                <w:sz w:val="16"/>
                <w:szCs w:val="16"/>
              </w:rPr>
            </w:pPr>
            <w:r w:rsidRPr="008B3A20">
              <w:rPr>
                <w:rFonts w:ascii="Times New Roman" w:hAnsi="Times New Roman" w:cs="Times New Roman"/>
                <w:b/>
                <w:bCs/>
                <w:color w:val="000000"/>
                <w:sz w:val="16"/>
                <w:szCs w:val="16"/>
              </w:rPr>
              <w:t>19 259</w:t>
            </w:r>
          </w:p>
        </w:tc>
        <w:tc>
          <w:tcPr>
            <w:tcW w:w="992" w:type="dxa"/>
            <w:tcBorders>
              <w:top w:val="nil"/>
              <w:left w:val="nil"/>
              <w:bottom w:val="single" w:sz="4" w:space="0" w:color="auto"/>
              <w:right w:val="single" w:sz="4" w:space="0" w:color="auto"/>
            </w:tcBorders>
            <w:shd w:val="clear" w:color="auto" w:fill="auto"/>
            <w:noWrap/>
            <w:vAlign w:val="center"/>
            <w:hideMark/>
          </w:tcPr>
          <w:p w:rsidR="008B3A20" w:rsidRPr="008B3A20" w:rsidRDefault="008B3A20">
            <w:pPr>
              <w:jc w:val="center"/>
              <w:rPr>
                <w:rFonts w:ascii="Times New Roman" w:hAnsi="Times New Roman" w:cs="Times New Roman"/>
                <w:b/>
                <w:bCs/>
                <w:color w:val="000000"/>
                <w:sz w:val="16"/>
                <w:szCs w:val="16"/>
              </w:rPr>
            </w:pPr>
            <w:r w:rsidRPr="008B3A20">
              <w:rPr>
                <w:rFonts w:ascii="Times New Roman" w:hAnsi="Times New Roman" w:cs="Times New Roman"/>
                <w:b/>
                <w:bCs/>
                <w:color w:val="000000"/>
                <w:sz w:val="16"/>
                <w:szCs w:val="16"/>
              </w:rPr>
              <w:t>19 259</w:t>
            </w:r>
          </w:p>
        </w:tc>
        <w:tc>
          <w:tcPr>
            <w:tcW w:w="850" w:type="dxa"/>
            <w:tcBorders>
              <w:top w:val="nil"/>
              <w:left w:val="nil"/>
              <w:bottom w:val="single" w:sz="4" w:space="0" w:color="auto"/>
              <w:right w:val="single" w:sz="4" w:space="0" w:color="auto"/>
            </w:tcBorders>
            <w:shd w:val="clear" w:color="auto" w:fill="auto"/>
            <w:noWrap/>
            <w:vAlign w:val="center"/>
            <w:hideMark/>
          </w:tcPr>
          <w:p w:rsidR="008B3A20" w:rsidRPr="008A536A" w:rsidRDefault="008B3A20" w:rsidP="00CC6E30">
            <w:pPr>
              <w:jc w:val="center"/>
              <w:rPr>
                <w:rFonts w:ascii="Times New Roman" w:hAnsi="Times New Roman" w:cs="Times New Roman"/>
                <w:b/>
                <w:bCs/>
                <w:color w:val="000000"/>
                <w:sz w:val="16"/>
                <w:szCs w:val="16"/>
              </w:rPr>
            </w:pPr>
            <w:r w:rsidRPr="008A536A">
              <w:rPr>
                <w:rFonts w:ascii="Times New Roman" w:hAnsi="Times New Roman" w:cs="Times New Roman"/>
                <w:b/>
                <w:bCs/>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rsidR="008B3A20" w:rsidRPr="008A536A" w:rsidRDefault="008B3A20" w:rsidP="00CC6E30">
            <w:pPr>
              <w:jc w:val="center"/>
              <w:rPr>
                <w:rFonts w:ascii="Times New Roman" w:hAnsi="Times New Roman" w:cs="Times New Roman"/>
                <w:b/>
                <w:bCs/>
                <w:color w:val="000000"/>
                <w:sz w:val="16"/>
                <w:szCs w:val="16"/>
              </w:rPr>
            </w:pPr>
            <w:r w:rsidRPr="008A536A">
              <w:rPr>
                <w:rFonts w:ascii="Times New Roman" w:hAnsi="Times New Roman" w:cs="Times New Roman"/>
                <w:b/>
                <w:bCs/>
                <w:color w:val="000000"/>
                <w:sz w:val="16"/>
                <w:szCs w:val="16"/>
              </w:rPr>
              <w:t>0</w:t>
            </w:r>
          </w:p>
        </w:tc>
      </w:tr>
      <w:tr w:rsidR="008B3A20" w:rsidRPr="00B164AB" w:rsidTr="00CC6E30">
        <w:trPr>
          <w:trHeight w:val="51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8B3A20" w:rsidRPr="00060D29" w:rsidRDefault="008B3A20" w:rsidP="00CC6E30">
            <w:pPr>
              <w:spacing w:after="0" w:line="240" w:lineRule="auto"/>
              <w:jc w:val="both"/>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 xml:space="preserve">В </w:t>
            </w:r>
            <w:proofErr w:type="spellStart"/>
            <w:r w:rsidRPr="00060D29">
              <w:rPr>
                <w:rFonts w:ascii="Times New Roman" w:eastAsia="Times New Roman" w:hAnsi="Times New Roman" w:cs="Times New Roman"/>
                <w:color w:val="000000"/>
                <w:sz w:val="16"/>
                <w:szCs w:val="16"/>
                <w:lang w:eastAsia="ru-RU"/>
              </w:rPr>
              <w:t>т.ч</w:t>
            </w:r>
            <w:proofErr w:type="spellEnd"/>
            <w:r w:rsidRPr="00060D29">
              <w:rPr>
                <w:rFonts w:ascii="Times New Roman" w:eastAsia="Times New Roman" w:hAnsi="Times New Roman" w:cs="Times New Roman"/>
                <w:color w:val="000000"/>
                <w:sz w:val="16"/>
                <w:szCs w:val="16"/>
                <w:lang w:eastAsia="ru-RU"/>
              </w:rPr>
              <w:t>. стоимость оборудования (инвестиционная составляющая)</w:t>
            </w:r>
          </w:p>
        </w:tc>
        <w:tc>
          <w:tcPr>
            <w:tcW w:w="992" w:type="dxa"/>
            <w:tcBorders>
              <w:top w:val="nil"/>
              <w:left w:val="nil"/>
              <w:bottom w:val="single" w:sz="4" w:space="0" w:color="auto"/>
              <w:right w:val="single" w:sz="4" w:space="0" w:color="auto"/>
            </w:tcBorders>
            <w:shd w:val="clear" w:color="auto" w:fill="auto"/>
            <w:vAlign w:val="center"/>
            <w:hideMark/>
          </w:tcPr>
          <w:p w:rsidR="008B3A20" w:rsidRPr="008B3A20" w:rsidRDefault="008B3A20">
            <w:pPr>
              <w:jc w:val="center"/>
              <w:rPr>
                <w:rFonts w:ascii="Times New Roman" w:hAnsi="Times New Roman" w:cs="Times New Roman"/>
                <w:color w:val="000000"/>
                <w:sz w:val="16"/>
                <w:szCs w:val="16"/>
              </w:rPr>
            </w:pPr>
            <w:r w:rsidRPr="008B3A20">
              <w:rPr>
                <w:rFonts w:ascii="Times New Roman" w:hAnsi="Times New Roman" w:cs="Times New Roman"/>
                <w:color w:val="000000"/>
                <w:sz w:val="16"/>
                <w:szCs w:val="16"/>
              </w:rPr>
              <w:t>21 148</w:t>
            </w:r>
          </w:p>
        </w:tc>
        <w:tc>
          <w:tcPr>
            <w:tcW w:w="1134" w:type="dxa"/>
            <w:tcBorders>
              <w:top w:val="nil"/>
              <w:left w:val="nil"/>
              <w:bottom w:val="single" w:sz="4" w:space="0" w:color="auto"/>
              <w:right w:val="single" w:sz="4" w:space="0" w:color="auto"/>
            </w:tcBorders>
            <w:shd w:val="clear" w:color="auto" w:fill="auto"/>
            <w:vAlign w:val="center"/>
            <w:hideMark/>
          </w:tcPr>
          <w:p w:rsidR="008B3A20" w:rsidRPr="008B3A20" w:rsidRDefault="008B3A20">
            <w:pPr>
              <w:jc w:val="center"/>
              <w:rPr>
                <w:rFonts w:ascii="Times New Roman" w:hAnsi="Times New Roman" w:cs="Times New Roman"/>
                <w:color w:val="000000"/>
                <w:sz w:val="16"/>
                <w:szCs w:val="16"/>
              </w:rPr>
            </w:pPr>
            <w:r w:rsidRPr="008B3A20">
              <w:rPr>
                <w:rFonts w:ascii="Times New Roman" w:hAnsi="Times New Roman" w:cs="Times New Roman"/>
                <w:color w:val="000000"/>
                <w:sz w:val="16"/>
                <w:szCs w:val="16"/>
              </w:rPr>
              <w:t>22 462</w:t>
            </w:r>
          </w:p>
        </w:tc>
        <w:tc>
          <w:tcPr>
            <w:tcW w:w="1134" w:type="dxa"/>
            <w:tcBorders>
              <w:top w:val="nil"/>
              <w:left w:val="nil"/>
              <w:bottom w:val="single" w:sz="4" w:space="0" w:color="auto"/>
              <w:right w:val="single" w:sz="4" w:space="0" w:color="auto"/>
            </w:tcBorders>
            <w:shd w:val="clear" w:color="auto" w:fill="auto"/>
            <w:noWrap/>
            <w:vAlign w:val="center"/>
            <w:hideMark/>
          </w:tcPr>
          <w:p w:rsidR="008B3A20" w:rsidRPr="008B3A20" w:rsidRDefault="008B3A20">
            <w:pPr>
              <w:jc w:val="center"/>
              <w:rPr>
                <w:rFonts w:ascii="Times New Roman" w:hAnsi="Times New Roman" w:cs="Times New Roman"/>
                <w:color w:val="000000"/>
                <w:sz w:val="16"/>
                <w:szCs w:val="16"/>
              </w:rPr>
            </w:pPr>
            <w:r w:rsidRPr="008B3A20">
              <w:rPr>
                <w:rFonts w:ascii="Times New Roman" w:hAnsi="Times New Roman" w:cs="Times New Roman"/>
                <w:color w:val="000000"/>
                <w:sz w:val="16"/>
                <w:szCs w:val="16"/>
              </w:rPr>
              <w:t>1 890</w:t>
            </w:r>
          </w:p>
        </w:tc>
        <w:tc>
          <w:tcPr>
            <w:tcW w:w="1134" w:type="dxa"/>
            <w:tcBorders>
              <w:top w:val="nil"/>
              <w:left w:val="nil"/>
              <w:bottom w:val="single" w:sz="4" w:space="0" w:color="auto"/>
              <w:right w:val="single" w:sz="4" w:space="0" w:color="auto"/>
            </w:tcBorders>
            <w:shd w:val="clear" w:color="auto" w:fill="auto"/>
            <w:noWrap/>
            <w:vAlign w:val="center"/>
            <w:hideMark/>
          </w:tcPr>
          <w:p w:rsidR="008B3A20" w:rsidRPr="008B3A20" w:rsidRDefault="008B3A20">
            <w:pPr>
              <w:jc w:val="center"/>
              <w:rPr>
                <w:rFonts w:ascii="Times New Roman" w:hAnsi="Times New Roman" w:cs="Times New Roman"/>
                <w:color w:val="000000"/>
                <w:sz w:val="16"/>
                <w:szCs w:val="16"/>
              </w:rPr>
            </w:pPr>
            <w:r w:rsidRPr="008B3A20">
              <w:rPr>
                <w:rFonts w:ascii="Times New Roman" w:hAnsi="Times New Roman" w:cs="Times New Roman"/>
                <w:color w:val="000000"/>
                <w:sz w:val="16"/>
                <w:szCs w:val="16"/>
              </w:rPr>
              <w:t>3 203</w:t>
            </w:r>
          </w:p>
        </w:tc>
        <w:tc>
          <w:tcPr>
            <w:tcW w:w="1134" w:type="dxa"/>
            <w:tcBorders>
              <w:top w:val="nil"/>
              <w:left w:val="nil"/>
              <w:bottom w:val="single" w:sz="4" w:space="0" w:color="auto"/>
              <w:right w:val="single" w:sz="4" w:space="0" w:color="auto"/>
            </w:tcBorders>
            <w:shd w:val="clear" w:color="auto" w:fill="auto"/>
            <w:noWrap/>
            <w:vAlign w:val="center"/>
            <w:hideMark/>
          </w:tcPr>
          <w:p w:rsidR="008B3A20" w:rsidRPr="008B3A20" w:rsidRDefault="008B3A20" w:rsidP="008B3A20">
            <w:pPr>
              <w:jc w:val="center"/>
              <w:rPr>
                <w:rFonts w:ascii="Times New Roman" w:hAnsi="Times New Roman" w:cs="Times New Roman"/>
                <w:color w:val="000000"/>
                <w:sz w:val="16"/>
                <w:szCs w:val="16"/>
              </w:rPr>
            </w:pPr>
            <w:r w:rsidRPr="008B3A20">
              <w:rPr>
                <w:rFonts w:ascii="Times New Roman" w:hAnsi="Times New Roman" w:cs="Times New Roman"/>
                <w:color w:val="000000"/>
                <w:sz w:val="16"/>
                <w:szCs w:val="16"/>
              </w:rPr>
              <w:t>19 25</w:t>
            </w:r>
            <w:r>
              <w:rPr>
                <w:rFonts w:ascii="Times New Roman" w:hAnsi="Times New Roman" w:cs="Times New Roman"/>
                <w:color w:val="000000"/>
                <w:sz w:val="16"/>
                <w:szCs w:val="16"/>
              </w:rPr>
              <w:t>9</w:t>
            </w:r>
            <w:r w:rsidRPr="008B3A20">
              <w:rPr>
                <w:rFonts w:ascii="Times New Roman" w:hAnsi="Times New Roman" w:cs="Times New Roman"/>
                <w:color w:val="000000"/>
                <w:sz w:val="16"/>
                <w:szCs w:val="16"/>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8B3A20" w:rsidRPr="008B3A20" w:rsidRDefault="008B3A20">
            <w:pPr>
              <w:jc w:val="center"/>
              <w:rPr>
                <w:rFonts w:ascii="Times New Roman" w:hAnsi="Times New Roman" w:cs="Times New Roman"/>
                <w:color w:val="000000"/>
                <w:sz w:val="16"/>
                <w:szCs w:val="16"/>
              </w:rPr>
            </w:pPr>
            <w:r w:rsidRPr="008B3A20">
              <w:rPr>
                <w:rFonts w:ascii="Times New Roman" w:hAnsi="Times New Roman" w:cs="Times New Roman"/>
                <w:color w:val="000000"/>
                <w:sz w:val="16"/>
                <w:szCs w:val="16"/>
              </w:rPr>
              <w:t>19 259</w:t>
            </w:r>
          </w:p>
        </w:tc>
        <w:tc>
          <w:tcPr>
            <w:tcW w:w="850" w:type="dxa"/>
            <w:tcBorders>
              <w:top w:val="nil"/>
              <w:left w:val="nil"/>
              <w:bottom w:val="single" w:sz="4" w:space="0" w:color="auto"/>
              <w:right w:val="single" w:sz="4" w:space="0" w:color="auto"/>
            </w:tcBorders>
            <w:shd w:val="clear" w:color="auto" w:fill="auto"/>
            <w:noWrap/>
            <w:vAlign w:val="center"/>
            <w:hideMark/>
          </w:tcPr>
          <w:p w:rsidR="008B3A20" w:rsidRPr="008A536A" w:rsidRDefault="008B3A20" w:rsidP="00CC6E30">
            <w:pPr>
              <w:jc w:val="center"/>
              <w:rPr>
                <w:rFonts w:ascii="Times New Roman" w:hAnsi="Times New Roman" w:cs="Times New Roman"/>
                <w:color w:val="000000"/>
                <w:sz w:val="16"/>
                <w:szCs w:val="16"/>
              </w:rPr>
            </w:pPr>
            <w:r w:rsidRPr="008A536A">
              <w:rPr>
                <w:rFonts w:ascii="Times New Roman" w:hAnsi="Times New Roman" w:cs="Times New Roman"/>
                <w:color w:val="000000"/>
                <w:sz w:val="16"/>
                <w:szCs w:val="16"/>
              </w:rPr>
              <w:t xml:space="preserve">0 </w:t>
            </w:r>
          </w:p>
        </w:tc>
        <w:tc>
          <w:tcPr>
            <w:tcW w:w="992" w:type="dxa"/>
            <w:tcBorders>
              <w:top w:val="nil"/>
              <w:left w:val="nil"/>
              <w:bottom w:val="single" w:sz="4" w:space="0" w:color="auto"/>
              <w:right w:val="single" w:sz="4" w:space="0" w:color="auto"/>
            </w:tcBorders>
            <w:shd w:val="clear" w:color="auto" w:fill="auto"/>
            <w:noWrap/>
            <w:vAlign w:val="center"/>
            <w:hideMark/>
          </w:tcPr>
          <w:p w:rsidR="008B3A20" w:rsidRPr="008A536A" w:rsidRDefault="008B3A20" w:rsidP="00CC6E30">
            <w:pPr>
              <w:jc w:val="center"/>
              <w:rPr>
                <w:rFonts w:ascii="Times New Roman" w:hAnsi="Times New Roman" w:cs="Times New Roman"/>
                <w:color w:val="000000"/>
                <w:sz w:val="16"/>
                <w:szCs w:val="16"/>
              </w:rPr>
            </w:pPr>
            <w:r w:rsidRPr="008A536A">
              <w:rPr>
                <w:rFonts w:ascii="Times New Roman" w:hAnsi="Times New Roman" w:cs="Times New Roman"/>
                <w:color w:val="000000"/>
                <w:sz w:val="16"/>
                <w:szCs w:val="16"/>
              </w:rPr>
              <w:t xml:space="preserve">0 </w:t>
            </w:r>
          </w:p>
        </w:tc>
      </w:tr>
    </w:tbl>
    <w:p w:rsidR="008B3A20" w:rsidRDefault="008B3A20" w:rsidP="008B3A20">
      <w:pPr>
        <w:pStyle w:val="a3"/>
        <w:spacing w:after="0" w:line="360" w:lineRule="auto"/>
        <w:ind w:left="1070"/>
        <w:jc w:val="both"/>
        <w:rPr>
          <w:rFonts w:ascii="Times New Roman" w:eastAsia="Times New Roman" w:hAnsi="Times New Roman" w:cs="Times New Roman"/>
          <w:b/>
          <w:bCs/>
          <w:sz w:val="24"/>
          <w:szCs w:val="24"/>
          <w:lang w:eastAsia="ru-RU"/>
        </w:rPr>
      </w:pPr>
    </w:p>
    <w:p w:rsidR="00CC6E30" w:rsidRPr="00247DCB" w:rsidRDefault="00CC6E30" w:rsidP="00CC6E30">
      <w:pPr>
        <w:pStyle w:val="a3"/>
        <w:numPr>
          <w:ilvl w:val="1"/>
          <w:numId w:val="1"/>
        </w:numPr>
        <w:spacing w:after="0" w:line="360" w:lineRule="auto"/>
        <w:jc w:val="both"/>
        <w:outlineLvl w:val="1"/>
        <w:rPr>
          <w:rFonts w:ascii="Times New Roman" w:eastAsia="Times New Roman" w:hAnsi="Times New Roman" w:cs="Times New Roman"/>
          <w:b/>
          <w:bCs/>
          <w:sz w:val="24"/>
          <w:szCs w:val="24"/>
          <w:lang w:eastAsia="ru-RU"/>
        </w:rPr>
      </w:pPr>
      <w:r w:rsidRPr="00247DCB">
        <w:rPr>
          <w:rFonts w:ascii="Times New Roman" w:eastAsia="Times New Roman" w:hAnsi="Times New Roman" w:cs="Times New Roman"/>
          <w:b/>
          <w:bCs/>
          <w:sz w:val="24"/>
          <w:szCs w:val="24"/>
          <w:lang w:eastAsia="ru-RU"/>
        </w:rPr>
        <w:lastRenderedPageBreak/>
        <w:t>Обновление парка вычислительной техники взамен вышедшей из строя</w:t>
      </w:r>
    </w:p>
    <w:p w:rsidR="00CC6E30"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B62925">
        <w:rPr>
          <w:rFonts w:ascii="Times New Roman" w:eastAsia="Times New Roman" w:hAnsi="Times New Roman" w:cs="Times New Roman"/>
          <w:b/>
          <w:bCs/>
          <w:sz w:val="24"/>
          <w:szCs w:val="24"/>
          <w:lang w:eastAsia="ru-RU"/>
        </w:rPr>
        <w:t>Цель проекта:</w:t>
      </w:r>
      <w:r w:rsidRPr="00247DCB">
        <w:rPr>
          <w:rFonts w:ascii="Times New Roman" w:eastAsia="Times New Roman" w:hAnsi="Times New Roman" w:cs="Times New Roman"/>
          <w:bCs/>
          <w:sz w:val="24"/>
          <w:szCs w:val="24"/>
          <w:lang w:eastAsia="ru-RU"/>
        </w:rPr>
        <w:t xml:space="preserve"> сохранение работоспособности парка вычислительной техники компании</w:t>
      </w:r>
    </w:p>
    <w:p w:rsidR="00CC6E30" w:rsidRPr="00247DCB" w:rsidRDefault="00CC6E30" w:rsidP="00CC6E30">
      <w:pPr>
        <w:pStyle w:val="a3"/>
        <w:spacing w:after="0" w:line="360" w:lineRule="auto"/>
        <w:ind w:left="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Предпосылки реализации проекта и текущее состояние:</w:t>
      </w:r>
    </w:p>
    <w:p w:rsidR="00CC6E30" w:rsidRPr="00247DCB"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В настоящее время:</w:t>
      </w:r>
    </w:p>
    <w:p w:rsidR="00CC6E30" w:rsidRPr="00247DCB" w:rsidRDefault="00CC6E30" w:rsidP="00CC6E30">
      <w:pPr>
        <w:pStyle w:val="a3"/>
        <w:numPr>
          <w:ilvl w:val="0"/>
          <w:numId w:val="14"/>
        </w:numPr>
        <w:spacing w:after="0" w:line="360" w:lineRule="auto"/>
        <w:ind w:left="567"/>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 xml:space="preserve">компьютерный парк ПАО «Челябэнергосбыт» составляет 1104 ед. персональных компьютеров. По срокам ввода в эксплуатацию разбивка следующая: </w:t>
      </w:r>
    </w:p>
    <w:tbl>
      <w:tblPr>
        <w:tblW w:w="0" w:type="auto"/>
        <w:tblInd w:w="710" w:type="dxa"/>
        <w:tblLook w:val="04A0" w:firstRow="1" w:lastRow="0" w:firstColumn="1" w:lastColumn="0" w:noHBand="0" w:noVBand="1"/>
      </w:tblPr>
      <w:tblGrid>
        <w:gridCol w:w="816"/>
        <w:gridCol w:w="2126"/>
      </w:tblGrid>
      <w:tr w:rsidR="00CC6E30" w:rsidRPr="00247DCB" w:rsidTr="00CC6E30">
        <w:tc>
          <w:tcPr>
            <w:tcW w:w="816" w:type="dxa"/>
          </w:tcPr>
          <w:p w:rsidR="00CC6E30" w:rsidRPr="00247DCB" w:rsidRDefault="00CC6E30" w:rsidP="00CC6E30">
            <w:pPr>
              <w:spacing w:line="360" w:lineRule="auto"/>
              <w:contextualSpacing/>
              <w:jc w:val="both"/>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Год</w:t>
            </w:r>
          </w:p>
        </w:tc>
        <w:tc>
          <w:tcPr>
            <w:tcW w:w="2126" w:type="dxa"/>
          </w:tcPr>
          <w:p w:rsidR="00CC6E30" w:rsidRPr="00247DCB" w:rsidRDefault="00CC6E30" w:rsidP="00CC6E30">
            <w:pPr>
              <w:spacing w:line="360" w:lineRule="auto"/>
              <w:contextualSpacing/>
              <w:jc w:val="both"/>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Число компьютеров</w:t>
            </w:r>
          </w:p>
        </w:tc>
      </w:tr>
      <w:tr w:rsidR="00CC6E30" w:rsidRPr="00247DCB" w:rsidTr="00CC6E30">
        <w:tc>
          <w:tcPr>
            <w:tcW w:w="816" w:type="dxa"/>
          </w:tcPr>
          <w:p w:rsidR="00CC6E30" w:rsidRPr="00247DCB" w:rsidRDefault="00CC6E30" w:rsidP="00CC6E30">
            <w:pPr>
              <w:spacing w:line="360" w:lineRule="auto"/>
              <w:contextualSpacing/>
              <w:jc w:val="both"/>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2006</w:t>
            </w:r>
          </w:p>
        </w:tc>
        <w:tc>
          <w:tcPr>
            <w:tcW w:w="2126" w:type="dxa"/>
          </w:tcPr>
          <w:p w:rsidR="00CC6E30" w:rsidRPr="00247DCB" w:rsidRDefault="00CC6E30" w:rsidP="00CC6E30">
            <w:pPr>
              <w:spacing w:line="360" w:lineRule="auto"/>
              <w:contextualSpacing/>
              <w:jc w:val="both"/>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314</w:t>
            </w:r>
          </w:p>
        </w:tc>
      </w:tr>
      <w:tr w:rsidR="00CC6E30" w:rsidRPr="00247DCB" w:rsidTr="00CC6E30">
        <w:tc>
          <w:tcPr>
            <w:tcW w:w="816" w:type="dxa"/>
          </w:tcPr>
          <w:p w:rsidR="00CC6E30" w:rsidRPr="00247DCB" w:rsidRDefault="00CC6E30" w:rsidP="00CC6E30">
            <w:pPr>
              <w:spacing w:line="360" w:lineRule="auto"/>
              <w:contextualSpacing/>
              <w:jc w:val="both"/>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2007</w:t>
            </w:r>
          </w:p>
        </w:tc>
        <w:tc>
          <w:tcPr>
            <w:tcW w:w="2126" w:type="dxa"/>
          </w:tcPr>
          <w:p w:rsidR="00CC6E30" w:rsidRPr="00247DCB" w:rsidRDefault="00CC6E30" w:rsidP="00CC6E30">
            <w:pPr>
              <w:spacing w:line="360" w:lineRule="auto"/>
              <w:contextualSpacing/>
              <w:jc w:val="both"/>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49</w:t>
            </w:r>
          </w:p>
        </w:tc>
      </w:tr>
      <w:tr w:rsidR="00CC6E30" w:rsidRPr="00247DCB" w:rsidTr="00CC6E30">
        <w:tc>
          <w:tcPr>
            <w:tcW w:w="816" w:type="dxa"/>
          </w:tcPr>
          <w:p w:rsidR="00CC6E30" w:rsidRPr="00247DCB" w:rsidRDefault="00CC6E30" w:rsidP="00CC6E30">
            <w:pPr>
              <w:spacing w:line="360" w:lineRule="auto"/>
              <w:contextualSpacing/>
              <w:jc w:val="both"/>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2008</w:t>
            </w:r>
          </w:p>
        </w:tc>
        <w:tc>
          <w:tcPr>
            <w:tcW w:w="2126" w:type="dxa"/>
          </w:tcPr>
          <w:p w:rsidR="00CC6E30" w:rsidRPr="00247DCB" w:rsidRDefault="00CC6E30" w:rsidP="00CC6E30">
            <w:pPr>
              <w:spacing w:line="360" w:lineRule="auto"/>
              <w:contextualSpacing/>
              <w:jc w:val="both"/>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33</w:t>
            </w:r>
          </w:p>
        </w:tc>
      </w:tr>
      <w:tr w:rsidR="00CC6E30" w:rsidRPr="00247DCB" w:rsidTr="00CC6E30">
        <w:tc>
          <w:tcPr>
            <w:tcW w:w="816" w:type="dxa"/>
          </w:tcPr>
          <w:p w:rsidR="00CC6E30" w:rsidRPr="00247DCB" w:rsidRDefault="00CC6E30" w:rsidP="00CC6E30">
            <w:pPr>
              <w:spacing w:line="360" w:lineRule="auto"/>
              <w:contextualSpacing/>
              <w:jc w:val="both"/>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2009</w:t>
            </w:r>
          </w:p>
        </w:tc>
        <w:tc>
          <w:tcPr>
            <w:tcW w:w="2126" w:type="dxa"/>
          </w:tcPr>
          <w:p w:rsidR="00CC6E30" w:rsidRPr="00247DCB" w:rsidRDefault="00CC6E30" w:rsidP="00CC6E30">
            <w:pPr>
              <w:spacing w:line="360" w:lineRule="auto"/>
              <w:contextualSpacing/>
              <w:jc w:val="both"/>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71</w:t>
            </w:r>
          </w:p>
        </w:tc>
      </w:tr>
      <w:tr w:rsidR="00CC6E30" w:rsidRPr="00247DCB" w:rsidTr="00CC6E30">
        <w:tc>
          <w:tcPr>
            <w:tcW w:w="816" w:type="dxa"/>
          </w:tcPr>
          <w:p w:rsidR="00CC6E30" w:rsidRPr="00247DCB" w:rsidRDefault="00CC6E30" w:rsidP="00CC6E30">
            <w:pPr>
              <w:spacing w:line="360" w:lineRule="auto"/>
              <w:contextualSpacing/>
              <w:jc w:val="both"/>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2010</w:t>
            </w:r>
          </w:p>
        </w:tc>
        <w:tc>
          <w:tcPr>
            <w:tcW w:w="2126" w:type="dxa"/>
          </w:tcPr>
          <w:p w:rsidR="00CC6E30" w:rsidRPr="00247DCB" w:rsidRDefault="00CC6E30" w:rsidP="00CC6E30">
            <w:pPr>
              <w:spacing w:line="360" w:lineRule="auto"/>
              <w:contextualSpacing/>
              <w:jc w:val="both"/>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260</w:t>
            </w:r>
          </w:p>
        </w:tc>
      </w:tr>
      <w:tr w:rsidR="00CC6E30" w:rsidRPr="00247DCB" w:rsidTr="00CC6E30">
        <w:tc>
          <w:tcPr>
            <w:tcW w:w="816" w:type="dxa"/>
          </w:tcPr>
          <w:p w:rsidR="00CC6E30" w:rsidRPr="00247DCB" w:rsidRDefault="00CC6E30" w:rsidP="00CC6E30">
            <w:pPr>
              <w:spacing w:line="360" w:lineRule="auto"/>
              <w:contextualSpacing/>
              <w:jc w:val="both"/>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2011</w:t>
            </w:r>
          </w:p>
        </w:tc>
        <w:tc>
          <w:tcPr>
            <w:tcW w:w="2126" w:type="dxa"/>
          </w:tcPr>
          <w:p w:rsidR="00CC6E30" w:rsidRPr="00247DCB" w:rsidRDefault="00CC6E30" w:rsidP="00CC6E30">
            <w:pPr>
              <w:spacing w:line="360" w:lineRule="auto"/>
              <w:contextualSpacing/>
              <w:jc w:val="both"/>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67</w:t>
            </w:r>
          </w:p>
        </w:tc>
      </w:tr>
      <w:tr w:rsidR="00CC6E30" w:rsidRPr="00247DCB" w:rsidTr="00CC6E30">
        <w:tc>
          <w:tcPr>
            <w:tcW w:w="816" w:type="dxa"/>
          </w:tcPr>
          <w:p w:rsidR="00CC6E30" w:rsidRPr="00247DCB" w:rsidRDefault="00CC6E30" w:rsidP="00CC6E30">
            <w:pPr>
              <w:spacing w:line="360" w:lineRule="auto"/>
              <w:contextualSpacing/>
              <w:jc w:val="both"/>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2012</w:t>
            </w:r>
          </w:p>
        </w:tc>
        <w:tc>
          <w:tcPr>
            <w:tcW w:w="2126" w:type="dxa"/>
          </w:tcPr>
          <w:p w:rsidR="00CC6E30" w:rsidRPr="00247DCB" w:rsidRDefault="00CC6E30" w:rsidP="00CC6E30">
            <w:pPr>
              <w:spacing w:line="360" w:lineRule="auto"/>
              <w:contextualSpacing/>
              <w:jc w:val="both"/>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127</w:t>
            </w:r>
          </w:p>
        </w:tc>
      </w:tr>
      <w:tr w:rsidR="00CC6E30" w:rsidRPr="00247DCB" w:rsidTr="00CC6E30">
        <w:tc>
          <w:tcPr>
            <w:tcW w:w="816" w:type="dxa"/>
          </w:tcPr>
          <w:p w:rsidR="00CC6E30" w:rsidRPr="00247DCB" w:rsidRDefault="00CC6E30" w:rsidP="00CC6E30">
            <w:pPr>
              <w:spacing w:line="360" w:lineRule="auto"/>
              <w:contextualSpacing/>
              <w:jc w:val="both"/>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2013</w:t>
            </w:r>
          </w:p>
        </w:tc>
        <w:tc>
          <w:tcPr>
            <w:tcW w:w="2126" w:type="dxa"/>
          </w:tcPr>
          <w:p w:rsidR="00CC6E30" w:rsidRPr="00247DCB" w:rsidRDefault="00CC6E30" w:rsidP="00CC6E30">
            <w:pPr>
              <w:spacing w:line="360" w:lineRule="auto"/>
              <w:contextualSpacing/>
              <w:jc w:val="both"/>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108</w:t>
            </w:r>
          </w:p>
        </w:tc>
      </w:tr>
      <w:tr w:rsidR="00CC6E30" w:rsidRPr="00247DCB" w:rsidTr="00CC6E30">
        <w:tc>
          <w:tcPr>
            <w:tcW w:w="816" w:type="dxa"/>
          </w:tcPr>
          <w:p w:rsidR="00CC6E30" w:rsidRPr="00247DCB" w:rsidRDefault="00CC6E30" w:rsidP="00CC6E30">
            <w:pPr>
              <w:spacing w:line="360" w:lineRule="auto"/>
              <w:contextualSpacing/>
              <w:jc w:val="both"/>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2014</w:t>
            </w:r>
          </w:p>
        </w:tc>
        <w:tc>
          <w:tcPr>
            <w:tcW w:w="2126" w:type="dxa"/>
          </w:tcPr>
          <w:p w:rsidR="00CC6E30" w:rsidRPr="00247DCB" w:rsidRDefault="00CC6E30" w:rsidP="00CC6E30">
            <w:pPr>
              <w:spacing w:line="360" w:lineRule="auto"/>
              <w:contextualSpacing/>
              <w:jc w:val="both"/>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75</w:t>
            </w:r>
          </w:p>
        </w:tc>
      </w:tr>
      <w:tr w:rsidR="00CC6E30" w:rsidRPr="00247DCB" w:rsidTr="00CC6E30">
        <w:tc>
          <w:tcPr>
            <w:tcW w:w="816" w:type="dxa"/>
          </w:tcPr>
          <w:p w:rsidR="00CC6E30" w:rsidRPr="00247DCB" w:rsidRDefault="00CC6E30" w:rsidP="00CC6E30">
            <w:pPr>
              <w:spacing w:line="360" w:lineRule="auto"/>
              <w:contextualSpacing/>
              <w:jc w:val="both"/>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2015</w:t>
            </w:r>
          </w:p>
        </w:tc>
        <w:tc>
          <w:tcPr>
            <w:tcW w:w="2126" w:type="dxa"/>
          </w:tcPr>
          <w:p w:rsidR="00CC6E30" w:rsidRPr="00247DCB" w:rsidRDefault="00CC6E30" w:rsidP="00CC6E30">
            <w:pPr>
              <w:spacing w:line="360" w:lineRule="auto"/>
              <w:contextualSpacing/>
              <w:jc w:val="both"/>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0</w:t>
            </w:r>
          </w:p>
        </w:tc>
      </w:tr>
      <w:tr w:rsidR="00CC6E30" w:rsidRPr="00247DCB" w:rsidTr="00CC6E30">
        <w:tc>
          <w:tcPr>
            <w:tcW w:w="816" w:type="dxa"/>
          </w:tcPr>
          <w:p w:rsidR="00CC6E30" w:rsidRPr="00247DCB" w:rsidRDefault="00CC6E30" w:rsidP="00CC6E30">
            <w:pPr>
              <w:spacing w:line="360" w:lineRule="auto"/>
              <w:contextualSpacing/>
              <w:jc w:val="both"/>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Итого</w:t>
            </w:r>
          </w:p>
        </w:tc>
        <w:tc>
          <w:tcPr>
            <w:tcW w:w="2126" w:type="dxa"/>
          </w:tcPr>
          <w:p w:rsidR="00CC6E30" w:rsidRPr="00247DCB" w:rsidRDefault="00CC6E30" w:rsidP="00CC6E30">
            <w:pPr>
              <w:spacing w:line="360" w:lineRule="auto"/>
              <w:contextualSpacing/>
              <w:jc w:val="both"/>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1104</w:t>
            </w:r>
          </w:p>
        </w:tc>
      </w:tr>
    </w:tbl>
    <w:p w:rsidR="00CC6E30" w:rsidRPr="00247DCB" w:rsidRDefault="00CC6E30" w:rsidP="00CC6E30">
      <w:pPr>
        <w:pStyle w:val="a3"/>
        <w:numPr>
          <w:ilvl w:val="0"/>
          <w:numId w:val="14"/>
        </w:numPr>
        <w:spacing w:after="0" w:line="360" w:lineRule="auto"/>
        <w:ind w:left="567"/>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 xml:space="preserve">парк принтеров и МФУ ПАО «Челябэнергосбыт» составляет 424 ед. По срокам ввода в эксплуатацию разбивка следующая: </w:t>
      </w:r>
    </w:p>
    <w:tbl>
      <w:tblPr>
        <w:tblW w:w="0" w:type="auto"/>
        <w:tblInd w:w="710" w:type="dxa"/>
        <w:tblLook w:val="04A0" w:firstRow="1" w:lastRow="0" w:firstColumn="1" w:lastColumn="0" w:noHBand="0" w:noVBand="1"/>
      </w:tblPr>
      <w:tblGrid>
        <w:gridCol w:w="816"/>
        <w:gridCol w:w="2410"/>
      </w:tblGrid>
      <w:tr w:rsidR="00CC6E30" w:rsidRPr="00247DCB" w:rsidTr="00CC6E30">
        <w:tc>
          <w:tcPr>
            <w:tcW w:w="816" w:type="dxa"/>
          </w:tcPr>
          <w:p w:rsidR="00CC6E30" w:rsidRPr="00247DCB" w:rsidRDefault="00CC6E30" w:rsidP="00CC6E30">
            <w:pPr>
              <w:spacing w:line="360" w:lineRule="auto"/>
              <w:contextualSpacing/>
              <w:jc w:val="both"/>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Год</w:t>
            </w:r>
          </w:p>
        </w:tc>
        <w:tc>
          <w:tcPr>
            <w:tcW w:w="2410" w:type="dxa"/>
          </w:tcPr>
          <w:p w:rsidR="00CC6E30" w:rsidRPr="00247DCB" w:rsidRDefault="00CC6E30" w:rsidP="00CC6E30">
            <w:pPr>
              <w:spacing w:line="360" w:lineRule="auto"/>
              <w:contextualSpacing/>
              <w:jc w:val="both"/>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Число принтеров  МФУ</w:t>
            </w:r>
          </w:p>
        </w:tc>
      </w:tr>
      <w:tr w:rsidR="00CC6E30" w:rsidRPr="00247DCB" w:rsidTr="00CC6E30">
        <w:tc>
          <w:tcPr>
            <w:tcW w:w="816" w:type="dxa"/>
          </w:tcPr>
          <w:p w:rsidR="00CC6E30" w:rsidRPr="00247DCB" w:rsidRDefault="00CC6E30" w:rsidP="00CC6E30">
            <w:pPr>
              <w:spacing w:line="360" w:lineRule="auto"/>
              <w:contextualSpacing/>
              <w:jc w:val="both"/>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2006</w:t>
            </w:r>
          </w:p>
        </w:tc>
        <w:tc>
          <w:tcPr>
            <w:tcW w:w="2410" w:type="dxa"/>
          </w:tcPr>
          <w:p w:rsidR="00CC6E30" w:rsidRPr="00247DCB" w:rsidRDefault="00CC6E30" w:rsidP="00CC6E30">
            <w:pPr>
              <w:spacing w:line="360" w:lineRule="auto"/>
              <w:contextualSpacing/>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170</w:t>
            </w:r>
          </w:p>
        </w:tc>
      </w:tr>
      <w:tr w:rsidR="00CC6E30" w:rsidRPr="00247DCB" w:rsidTr="00CC6E30">
        <w:tc>
          <w:tcPr>
            <w:tcW w:w="816" w:type="dxa"/>
          </w:tcPr>
          <w:p w:rsidR="00CC6E30" w:rsidRPr="00247DCB" w:rsidRDefault="00CC6E30" w:rsidP="00CC6E30">
            <w:pPr>
              <w:spacing w:line="360" w:lineRule="auto"/>
              <w:contextualSpacing/>
              <w:jc w:val="both"/>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2007</w:t>
            </w:r>
          </w:p>
        </w:tc>
        <w:tc>
          <w:tcPr>
            <w:tcW w:w="2410" w:type="dxa"/>
          </w:tcPr>
          <w:p w:rsidR="00CC6E30" w:rsidRPr="00247DCB" w:rsidRDefault="00CC6E30" w:rsidP="00CC6E30">
            <w:pPr>
              <w:spacing w:line="360" w:lineRule="auto"/>
              <w:contextualSpacing/>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37</w:t>
            </w:r>
          </w:p>
        </w:tc>
      </w:tr>
      <w:tr w:rsidR="00CC6E30" w:rsidRPr="00247DCB" w:rsidTr="00CC6E30">
        <w:tc>
          <w:tcPr>
            <w:tcW w:w="816" w:type="dxa"/>
          </w:tcPr>
          <w:p w:rsidR="00CC6E30" w:rsidRPr="00247DCB" w:rsidRDefault="00CC6E30" w:rsidP="00CC6E30">
            <w:pPr>
              <w:spacing w:line="360" w:lineRule="auto"/>
              <w:contextualSpacing/>
              <w:jc w:val="both"/>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2008</w:t>
            </w:r>
          </w:p>
        </w:tc>
        <w:tc>
          <w:tcPr>
            <w:tcW w:w="2410" w:type="dxa"/>
          </w:tcPr>
          <w:p w:rsidR="00CC6E30" w:rsidRPr="00247DCB" w:rsidRDefault="00CC6E30" w:rsidP="00CC6E30">
            <w:pPr>
              <w:spacing w:line="360" w:lineRule="auto"/>
              <w:contextualSpacing/>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30</w:t>
            </w:r>
          </w:p>
        </w:tc>
      </w:tr>
      <w:tr w:rsidR="00CC6E30" w:rsidRPr="00247DCB" w:rsidTr="00CC6E30">
        <w:tc>
          <w:tcPr>
            <w:tcW w:w="816" w:type="dxa"/>
          </w:tcPr>
          <w:p w:rsidR="00CC6E30" w:rsidRPr="00247DCB" w:rsidRDefault="00CC6E30" w:rsidP="00CC6E30">
            <w:pPr>
              <w:spacing w:line="360" w:lineRule="auto"/>
              <w:contextualSpacing/>
              <w:jc w:val="both"/>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2009</w:t>
            </w:r>
          </w:p>
        </w:tc>
        <w:tc>
          <w:tcPr>
            <w:tcW w:w="2410" w:type="dxa"/>
          </w:tcPr>
          <w:p w:rsidR="00CC6E30" w:rsidRPr="00247DCB" w:rsidRDefault="00CC6E30" w:rsidP="00CC6E30">
            <w:pPr>
              <w:spacing w:line="360" w:lineRule="auto"/>
              <w:contextualSpacing/>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55</w:t>
            </w:r>
          </w:p>
        </w:tc>
      </w:tr>
      <w:tr w:rsidR="00CC6E30" w:rsidRPr="00247DCB" w:rsidTr="00CC6E30">
        <w:tc>
          <w:tcPr>
            <w:tcW w:w="816" w:type="dxa"/>
          </w:tcPr>
          <w:p w:rsidR="00CC6E30" w:rsidRPr="00247DCB" w:rsidRDefault="00CC6E30" w:rsidP="00CC6E30">
            <w:pPr>
              <w:spacing w:line="360" w:lineRule="auto"/>
              <w:contextualSpacing/>
              <w:jc w:val="both"/>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2010</w:t>
            </w:r>
          </w:p>
        </w:tc>
        <w:tc>
          <w:tcPr>
            <w:tcW w:w="2410" w:type="dxa"/>
          </w:tcPr>
          <w:p w:rsidR="00CC6E30" w:rsidRPr="00247DCB" w:rsidRDefault="00CC6E30" w:rsidP="00CC6E30">
            <w:pPr>
              <w:spacing w:line="360" w:lineRule="auto"/>
              <w:contextualSpacing/>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49</w:t>
            </w:r>
          </w:p>
        </w:tc>
      </w:tr>
      <w:tr w:rsidR="00CC6E30" w:rsidRPr="00247DCB" w:rsidTr="00CC6E30">
        <w:tc>
          <w:tcPr>
            <w:tcW w:w="816" w:type="dxa"/>
          </w:tcPr>
          <w:p w:rsidR="00CC6E30" w:rsidRPr="00247DCB" w:rsidRDefault="00CC6E30" w:rsidP="00CC6E30">
            <w:pPr>
              <w:spacing w:line="360" w:lineRule="auto"/>
              <w:contextualSpacing/>
              <w:jc w:val="both"/>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2011</w:t>
            </w:r>
          </w:p>
        </w:tc>
        <w:tc>
          <w:tcPr>
            <w:tcW w:w="2410" w:type="dxa"/>
          </w:tcPr>
          <w:p w:rsidR="00CC6E30" w:rsidRPr="00247DCB" w:rsidRDefault="00CC6E30" w:rsidP="00CC6E30">
            <w:pPr>
              <w:spacing w:line="360" w:lineRule="auto"/>
              <w:contextualSpacing/>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1</w:t>
            </w:r>
          </w:p>
        </w:tc>
      </w:tr>
      <w:tr w:rsidR="00CC6E30" w:rsidRPr="00247DCB" w:rsidTr="00CC6E30">
        <w:tc>
          <w:tcPr>
            <w:tcW w:w="816" w:type="dxa"/>
          </w:tcPr>
          <w:p w:rsidR="00CC6E30" w:rsidRPr="00247DCB" w:rsidRDefault="00CC6E30" w:rsidP="00CC6E30">
            <w:pPr>
              <w:spacing w:line="360" w:lineRule="auto"/>
              <w:contextualSpacing/>
              <w:jc w:val="both"/>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2012</w:t>
            </w:r>
          </w:p>
        </w:tc>
        <w:tc>
          <w:tcPr>
            <w:tcW w:w="2410" w:type="dxa"/>
          </w:tcPr>
          <w:p w:rsidR="00CC6E30" w:rsidRPr="00247DCB" w:rsidRDefault="00CC6E30" w:rsidP="00CC6E30">
            <w:pPr>
              <w:spacing w:line="360" w:lineRule="auto"/>
              <w:contextualSpacing/>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29</w:t>
            </w:r>
          </w:p>
        </w:tc>
      </w:tr>
      <w:tr w:rsidR="00CC6E30" w:rsidRPr="00247DCB" w:rsidTr="00CC6E30">
        <w:tc>
          <w:tcPr>
            <w:tcW w:w="816" w:type="dxa"/>
          </w:tcPr>
          <w:p w:rsidR="00CC6E30" w:rsidRPr="00247DCB" w:rsidRDefault="00CC6E30" w:rsidP="00CC6E30">
            <w:pPr>
              <w:spacing w:line="360" w:lineRule="auto"/>
              <w:contextualSpacing/>
              <w:jc w:val="both"/>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2013</w:t>
            </w:r>
          </w:p>
        </w:tc>
        <w:tc>
          <w:tcPr>
            <w:tcW w:w="2410" w:type="dxa"/>
          </w:tcPr>
          <w:p w:rsidR="00CC6E30" w:rsidRPr="00247DCB" w:rsidRDefault="00CC6E30" w:rsidP="00CC6E30">
            <w:pPr>
              <w:spacing w:line="360" w:lineRule="auto"/>
              <w:contextualSpacing/>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61</w:t>
            </w:r>
          </w:p>
        </w:tc>
      </w:tr>
      <w:tr w:rsidR="00CC6E30" w:rsidRPr="00247DCB" w:rsidTr="00CC6E30">
        <w:trPr>
          <w:trHeight w:val="293"/>
        </w:trPr>
        <w:tc>
          <w:tcPr>
            <w:tcW w:w="816" w:type="dxa"/>
          </w:tcPr>
          <w:p w:rsidR="00CC6E30" w:rsidRPr="00247DCB" w:rsidRDefault="00CC6E30" w:rsidP="00CC6E30">
            <w:pPr>
              <w:spacing w:line="360" w:lineRule="auto"/>
              <w:contextualSpacing/>
              <w:jc w:val="both"/>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2014</w:t>
            </w:r>
          </w:p>
        </w:tc>
        <w:tc>
          <w:tcPr>
            <w:tcW w:w="2410" w:type="dxa"/>
          </w:tcPr>
          <w:p w:rsidR="00CC6E30" w:rsidRPr="00247DCB" w:rsidRDefault="00CC6E30" w:rsidP="00CC6E30">
            <w:pPr>
              <w:spacing w:line="360" w:lineRule="auto"/>
              <w:contextualSpacing/>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31</w:t>
            </w:r>
          </w:p>
        </w:tc>
      </w:tr>
      <w:tr w:rsidR="00CC6E30" w:rsidRPr="00247DCB" w:rsidTr="00CC6E30">
        <w:tc>
          <w:tcPr>
            <w:tcW w:w="816" w:type="dxa"/>
          </w:tcPr>
          <w:p w:rsidR="00CC6E30" w:rsidRPr="00247DCB" w:rsidRDefault="00CC6E30" w:rsidP="00CC6E30">
            <w:pPr>
              <w:spacing w:line="360" w:lineRule="auto"/>
              <w:contextualSpacing/>
              <w:jc w:val="both"/>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2015</w:t>
            </w:r>
          </w:p>
        </w:tc>
        <w:tc>
          <w:tcPr>
            <w:tcW w:w="2410" w:type="dxa"/>
          </w:tcPr>
          <w:p w:rsidR="00CC6E30" w:rsidRPr="00247DCB" w:rsidRDefault="00CC6E30" w:rsidP="00CC6E30">
            <w:pPr>
              <w:spacing w:line="360" w:lineRule="auto"/>
              <w:contextualSpacing/>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11</w:t>
            </w:r>
          </w:p>
        </w:tc>
      </w:tr>
      <w:tr w:rsidR="00CC6E30" w:rsidRPr="00247DCB" w:rsidTr="00CC6E30">
        <w:tc>
          <w:tcPr>
            <w:tcW w:w="816" w:type="dxa"/>
          </w:tcPr>
          <w:p w:rsidR="00CC6E30" w:rsidRPr="00247DCB" w:rsidRDefault="00CC6E30" w:rsidP="00CC6E30">
            <w:pPr>
              <w:spacing w:line="360" w:lineRule="auto"/>
              <w:contextualSpacing/>
              <w:jc w:val="both"/>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Итого</w:t>
            </w:r>
          </w:p>
        </w:tc>
        <w:tc>
          <w:tcPr>
            <w:tcW w:w="2410" w:type="dxa"/>
          </w:tcPr>
          <w:p w:rsidR="00CC6E30" w:rsidRPr="00247DCB" w:rsidRDefault="00CC6E30" w:rsidP="00CC6E30">
            <w:pPr>
              <w:spacing w:line="360" w:lineRule="auto"/>
              <w:contextualSpacing/>
              <w:rPr>
                <w:rFonts w:ascii="Times New Roman" w:eastAsia="Times New Roman" w:hAnsi="Times New Roman" w:cs="Times New Roman"/>
                <w:bCs/>
                <w:sz w:val="20"/>
                <w:szCs w:val="20"/>
                <w:lang w:eastAsia="ru-RU"/>
              </w:rPr>
            </w:pPr>
            <w:r w:rsidRPr="00247DCB">
              <w:rPr>
                <w:rFonts w:ascii="Times New Roman" w:eastAsia="Times New Roman" w:hAnsi="Times New Roman" w:cs="Times New Roman"/>
                <w:bCs/>
                <w:sz w:val="20"/>
                <w:szCs w:val="20"/>
                <w:lang w:eastAsia="ru-RU"/>
              </w:rPr>
              <w:t>424</w:t>
            </w:r>
          </w:p>
        </w:tc>
      </w:tr>
    </w:tbl>
    <w:p w:rsidR="00CC6E30" w:rsidRPr="00247DCB"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 xml:space="preserve">Полезный срок использования объектов данной группы оборудования без утери функциональности составляет  5-6 лет. Свыше данного срока эксплуатация оборудования приводит к следующим рискам: </w:t>
      </w:r>
    </w:p>
    <w:p w:rsidR="00CC6E30" w:rsidRPr="00247DCB" w:rsidRDefault="00CC6E30" w:rsidP="00CC6E30">
      <w:pPr>
        <w:pStyle w:val="a3"/>
        <w:numPr>
          <w:ilvl w:val="0"/>
          <w:numId w:val="14"/>
        </w:numPr>
        <w:spacing w:after="0" w:line="360" w:lineRule="auto"/>
        <w:ind w:left="1276"/>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оборудование часто выходит из строя и требует затрат на ремонт</w:t>
      </w:r>
    </w:p>
    <w:p w:rsidR="00CC6E30" w:rsidRPr="00247DCB" w:rsidRDefault="00CC6E30" w:rsidP="00CC6E30">
      <w:pPr>
        <w:pStyle w:val="a3"/>
        <w:numPr>
          <w:ilvl w:val="0"/>
          <w:numId w:val="14"/>
        </w:numPr>
        <w:spacing w:after="0" w:line="360" w:lineRule="auto"/>
        <w:ind w:left="1276"/>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оборудование не обеспечивает необходимой производительности для работы типовых технологических задач</w:t>
      </w:r>
    </w:p>
    <w:p w:rsidR="00CC6E30"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Таким образом, гарантированно выработало свой ресурс и требует замены не менее 467 единиц персональных компьютеров, и 292 единицы принтеров и МФУ.</w:t>
      </w:r>
    </w:p>
    <w:p w:rsidR="00CC6E30" w:rsidRPr="00247DCB"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Обследование оборудования выявило, что на данный момент вышли из строя 373 единицы компьютерной техники и 49 МФУ (Акты обследования прилагаются)</w:t>
      </w:r>
    </w:p>
    <w:p w:rsidR="00CC6E30" w:rsidRPr="00247DCB"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Кроме того необходимо отметить, что на пр</w:t>
      </w:r>
      <w:r>
        <w:rPr>
          <w:rFonts w:ascii="Times New Roman" w:eastAsia="Times New Roman" w:hAnsi="Times New Roman" w:cs="Times New Roman"/>
          <w:bCs/>
          <w:sz w:val="24"/>
          <w:szCs w:val="24"/>
          <w:lang w:eastAsia="ru-RU"/>
        </w:rPr>
        <w:t xml:space="preserve">едприятии внедряется система </w:t>
      </w:r>
      <w:proofErr w:type="spellStart"/>
      <w:r>
        <w:rPr>
          <w:rFonts w:ascii="Times New Roman" w:eastAsia="Times New Roman" w:hAnsi="Times New Roman" w:cs="Times New Roman"/>
          <w:bCs/>
          <w:sz w:val="24"/>
          <w:szCs w:val="24"/>
          <w:lang w:eastAsia="ru-RU"/>
        </w:rPr>
        <w:t>би</w:t>
      </w:r>
      <w:r w:rsidRPr="00247DCB">
        <w:rPr>
          <w:rFonts w:ascii="Times New Roman" w:eastAsia="Times New Roman" w:hAnsi="Times New Roman" w:cs="Times New Roman"/>
          <w:bCs/>
          <w:sz w:val="24"/>
          <w:szCs w:val="24"/>
          <w:lang w:eastAsia="ru-RU"/>
        </w:rPr>
        <w:t>л</w:t>
      </w:r>
      <w:r>
        <w:rPr>
          <w:rFonts w:ascii="Times New Roman" w:eastAsia="Times New Roman" w:hAnsi="Times New Roman" w:cs="Times New Roman"/>
          <w:bCs/>
          <w:sz w:val="24"/>
          <w:szCs w:val="24"/>
          <w:lang w:eastAsia="ru-RU"/>
        </w:rPr>
        <w:t>л</w:t>
      </w:r>
      <w:r w:rsidRPr="00247DCB">
        <w:rPr>
          <w:rFonts w:ascii="Times New Roman" w:eastAsia="Times New Roman" w:hAnsi="Times New Roman" w:cs="Times New Roman"/>
          <w:bCs/>
          <w:sz w:val="24"/>
          <w:szCs w:val="24"/>
          <w:lang w:eastAsia="ru-RU"/>
        </w:rPr>
        <w:t>инга</w:t>
      </w:r>
      <w:proofErr w:type="spellEnd"/>
      <w:r w:rsidRPr="00247DCB">
        <w:rPr>
          <w:rFonts w:ascii="Times New Roman" w:eastAsia="Times New Roman" w:hAnsi="Times New Roman" w:cs="Times New Roman"/>
          <w:bCs/>
          <w:sz w:val="24"/>
          <w:szCs w:val="24"/>
          <w:lang w:eastAsia="ru-RU"/>
        </w:rPr>
        <w:t>, для работ</w:t>
      </w:r>
      <w:r>
        <w:rPr>
          <w:rFonts w:ascii="Times New Roman" w:eastAsia="Times New Roman" w:hAnsi="Times New Roman" w:cs="Times New Roman"/>
          <w:bCs/>
          <w:sz w:val="24"/>
          <w:szCs w:val="24"/>
          <w:lang w:eastAsia="ru-RU"/>
        </w:rPr>
        <w:t>ы</w:t>
      </w:r>
      <w:r w:rsidRPr="00247DCB">
        <w:rPr>
          <w:rFonts w:ascii="Times New Roman" w:eastAsia="Times New Roman" w:hAnsi="Times New Roman" w:cs="Times New Roman"/>
          <w:bCs/>
          <w:sz w:val="24"/>
          <w:szCs w:val="24"/>
          <w:lang w:eastAsia="ru-RU"/>
        </w:rPr>
        <w:t xml:space="preserve"> в которой персональные компьютеры должны соответствовать ряду требования, на данный момент не удовлетворяют требованиям для эксплуатации программы CC&amp;B 126 ПК.</w:t>
      </w:r>
    </w:p>
    <w:p w:rsidR="00CC6E30"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247DCB">
        <w:rPr>
          <w:rFonts w:ascii="Times New Roman" w:eastAsia="Times New Roman" w:hAnsi="Times New Roman" w:cs="Times New Roman"/>
          <w:bCs/>
          <w:sz w:val="24"/>
          <w:szCs w:val="24"/>
          <w:lang w:eastAsia="ru-RU"/>
        </w:rPr>
        <w:t>Для предотвращения ситуации, при которой оборудование, выработавшее свой ресурс, единовременно выйдет из строя, что повлечёт за собой необходимость экстренной замены парка техники, необходима реализация проекта поэтапного обновления парка оборудования.</w:t>
      </w:r>
    </w:p>
    <w:p w:rsidR="00CC6E30" w:rsidRPr="00C46C03" w:rsidRDefault="00CC6E30" w:rsidP="00CC6E30">
      <w:pPr>
        <w:pStyle w:val="a3"/>
        <w:spacing w:after="0" w:line="360" w:lineRule="auto"/>
        <w:ind w:left="360" w:firstLine="348"/>
        <w:jc w:val="both"/>
        <w:rPr>
          <w:rFonts w:ascii="Times New Roman" w:eastAsia="Times New Roman" w:hAnsi="Times New Roman" w:cs="Times New Roman"/>
          <w:bCs/>
          <w:sz w:val="24"/>
          <w:szCs w:val="24"/>
          <w:lang w:eastAsia="ru-RU"/>
        </w:rPr>
      </w:pPr>
      <w:r w:rsidRPr="00C46C03">
        <w:rPr>
          <w:rFonts w:ascii="Times New Roman" w:eastAsia="Times New Roman" w:hAnsi="Times New Roman" w:cs="Times New Roman"/>
          <w:b/>
          <w:bCs/>
          <w:sz w:val="24"/>
          <w:szCs w:val="24"/>
          <w:lang w:eastAsia="ru-RU"/>
        </w:rPr>
        <w:t>Включение проекта в утверждённую инвестиционную программу</w:t>
      </w:r>
      <w:r w:rsidRPr="00C46C03">
        <w:rPr>
          <w:rFonts w:ascii="Times New Roman" w:eastAsia="Times New Roman" w:hAnsi="Times New Roman" w:cs="Times New Roman"/>
          <w:bCs/>
          <w:sz w:val="24"/>
          <w:szCs w:val="24"/>
          <w:lang w:eastAsia="ru-RU"/>
        </w:rPr>
        <w:t>: прое</w:t>
      </w:r>
      <w:proofErr w:type="gramStart"/>
      <w:r w:rsidRPr="00C46C03">
        <w:rPr>
          <w:rFonts w:ascii="Times New Roman" w:eastAsia="Times New Roman" w:hAnsi="Times New Roman" w:cs="Times New Roman"/>
          <w:bCs/>
          <w:sz w:val="24"/>
          <w:szCs w:val="24"/>
          <w:lang w:eastAsia="ru-RU"/>
        </w:rPr>
        <w:t xml:space="preserve">кт </w:t>
      </w:r>
      <w:r>
        <w:rPr>
          <w:rFonts w:ascii="Times New Roman" w:eastAsia="Times New Roman" w:hAnsi="Times New Roman" w:cs="Times New Roman"/>
          <w:bCs/>
          <w:sz w:val="24"/>
          <w:szCs w:val="24"/>
          <w:lang w:eastAsia="ru-RU"/>
        </w:rPr>
        <w:t xml:space="preserve"> </w:t>
      </w:r>
      <w:r w:rsidRPr="00C46C03">
        <w:rPr>
          <w:rFonts w:ascii="Times New Roman" w:eastAsia="Times New Roman" w:hAnsi="Times New Roman" w:cs="Times New Roman"/>
          <w:bCs/>
          <w:sz w:val="24"/>
          <w:szCs w:val="24"/>
          <w:lang w:eastAsia="ru-RU"/>
        </w:rPr>
        <w:t>вкл</w:t>
      </w:r>
      <w:proofErr w:type="gramEnd"/>
      <w:r w:rsidRPr="00C46C03">
        <w:rPr>
          <w:rFonts w:ascii="Times New Roman" w:eastAsia="Times New Roman" w:hAnsi="Times New Roman" w:cs="Times New Roman"/>
          <w:bCs/>
          <w:sz w:val="24"/>
          <w:szCs w:val="24"/>
          <w:lang w:eastAsia="ru-RU"/>
        </w:rPr>
        <w:t>ючен в утверждённую инвестиционную программу.</w:t>
      </w:r>
    </w:p>
    <w:p w:rsidR="00CC6E30" w:rsidRDefault="00CC6E30" w:rsidP="00CC6E30">
      <w:pPr>
        <w:pStyle w:val="a3"/>
        <w:spacing w:after="0" w:line="360" w:lineRule="auto"/>
        <w:ind w:left="0" w:firstLine="708"/>
        <w:jc w:val="both"/>
        <w:rPr>
          <w:rFonts w:ascii="Times New Roman" w:eastAsia="Times New Roman" w:hAnsi="Times New Roman" w:cs="Times New Roman"/>
          <w:bCs/>
          <w:sz w:val="24"/>
          <w:szCs w:val="24"/>
          <w:lang w:eastAsia="ru-RU"/>
        </w:rPr>
      </w:pPr>
      <w:r w:rsidRPr="008655DA">
        <w:rPr>
          <w:rFonts w:ascii="Times New Roman" w:eastAsia="Times New Roman" w:hAnsi="Times New Roman" w:cs="Times New Roman"/>
          <w:b/>
          <w:bCs/>
          <w:sz w:val="24"/>
          <w:szCs w:val="24"/>
          <w:lang w:eastAsia="ru-RU"/>
        </w:rPr>
        <w:t xml:space="preserve">Причины корректировки проекта: </w:t>
      </w:r>
      <w:r>
        <w:rPr>
          <w:rFonts w:ascii="Times New Roman" w:eastAsia="Times New Roman" w:hAnsi="Times New Roman" w:cs="Times New Roman"/>
          <w:bCs/>
          <w:sz w:val="24"/>
          <w:szCs w:val="24"/>
          <w:lang w:eastAsia="ru-RU"/>
        </w:rPr>
        <w:t>проект не корректируется</w:t>
      </w:r>
    </w:p>
    <w:p w:rsidR="00CC6E30"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r w:rsidRPr="0068029E">
        <w:rPr>
          <w:rFonts w:ascii="Times New Roman" w:eastAsia="Times New Roman" w:hAnsi="Times New Roman" w:cs="Times New Roman"/>
          <w:b/>
          <w:bCs/>
          <w:sz w:val="24"/>
          <w:szCs w:val="24"/>
          <w:lang w:eastAsia="ru-RU"/>
        </w:rPr>
        <w:t>Результат реализации проекта</w:t>
      </w:r>
      <w:r>
        <w:rPr>
          <w:rFonts w:ascii="Times New Roman" w:eastAsia="Times New Roman" w:hAnsi="Times New Roman" w:cs="Times New Roman"/>
          <w:bCs/>
          <w:sz w:val="24"/>
          <w:szCs w:val="24"/>
          <w:lang w:eastAsia="ru-RU"/>
        </w:rPr>
        <w:t xml:space="preserve">: восполнение парк вычислительной и копировальной техники, а также исключен риск единовременного выхода из </w:t>
      </w:r>
      <w:proofErr w:type="gramStart"/>
      <w:r>
        <w:rPr>
          <w:rFonts w:ascii="Times New Roman" w:eastAsia="Times New Roman" w:hAnsi="Times New Roman" w:cs="Times New Roman"/>
          <w:bCs/>
          <w:sz w:val="24"/>
          <w:szCs w:val="24"/>
          <w:lang w:eastAsia="ru-RU"/>
        </w:rPr>
        <w:t>строя</w:t>
      </w:r>
      <w:proofErr w:type="gramEnd"/>
      <w:r>
        <w:rPr>
          <w:rFonts w:ascii="Times New Roman" w:eastAsia="Times New Roman" w:hAnsi="Times New Roman" w:cs="Times New Roman"/>
          <w:bCs/>
          <w:sz w:val="24"/>
          <w:szCs w:val="24"/>
          <w:lang w:eastAsia="ru-RU"/>
        </w:rPr>
        <w:t xml:space="preserve"> действующего в настоящий момент на предприятии оборудования.</w:t>
      </w:r>
    </w:p>
    <w:p w:rsidR="00CC6E30" w:rsidRPr="00B62925" w:rsidRDefault="00CC6E30" w:rsidP="00CC6E30">
      <w:pPr>
        <w:spacing w:after="0" w:line="360" w:lineRule="auto"/>
        <w:ind w:firstLine="708"/>
        <w:contextualSpacing/>
        <w:jc w:val="both"/>
        <w:rPr>
          <w:rFonts w:ascii="Times New Roman" w:eastAsia="Times New Roman" w:hAnsi="Times New Roman" w:cs="Times New Roman"/>
          <w:b/>
          <w:bCs/>
          <w:sz w:val="24"/>
          <w:szCs w:val="24"/>
          <w:lang w:eastAsia="ru-RU"/>
        </w:rPr>
      </w:pPr>
      <w:r w:rsidRPr="00B62925">
        <w:rPr>
          <w:rFonts w:ascii="Times New Roman" w:eastAsia="Times New Roman" w:hAnsi="Times New Roman" w:cs="Times New Roman"/>
          <w:b/>
          <w:bCs/>
          <w:sz w:val="24"/>
          <w:szCs w:val="24"/>
          <w:lang w:eastAsia="ru-RU"/>
        </w:rPr>
        <w:t>Наименование инвестиционных объектов:</w:t>
      </w:r>
    </w:p>
    <w:p w:rsidR="00CC6E30" w:rsidRPr="00747717" w:rsidRDefault="00CC6E30" w:rsidP="00CC6E30">
      <w:pPr>
        <w:pStyle w:val="a3"/>
        <w:numPr>
          <w:ilvl w:val="0"/>
          <w:numId w:val="21"/>
        </w:numPr>
        <w:spacing w:line="360" w:lineRule="auto"/>
        <w:jc w:val="both"/>
        <w:rPr>
          <w:rFonts w:ascii="Times New Roman" w:eastAsia="Times New Roman" w:hAnsi="Times New Roman" w:cs="Times New Roman"/>
          <w:bCs/>
          <w:iCs/>
          <w:sz w:val="24"/>
          <w:szCs w:val="24"/>
          <w:lang w:val="en-US" w:eastAsia="ru-RU"/>
        </w:rPr>
      </w:pPr>
      <w:proofErr w:type="spellStart"/>
      <w:r w:rsidRPr="00747717">
        <w:rPr>
          <w:rFonts w:ascii="Times New Roman" w:eastAsia="Times New Roman" w:hAnsi="Times New Roman" w:cs="Times New Roman"/>
          <w:bCs/>
          <w:iCs/>
          <w:sz w:val="24"/>
          <w:szCs w:val="24"/>
          <w:lang w:val="en-US" w:eastAsia="ru-RU"/>
        </w:rPr>
        <w:t>ThinkCentre</w:t>
      </w:r>
      <w:proofErr w:type="spellEnd"/>
      <w:r w:rsidRPr="00747717">
        <w:rPr>
          <w:rFonts w:ascii="Times New Roman" w:eastAsia="Times New Roman" w:hAnsi="Times New Roman" w:cs="Times New Roman"/>
          <w:bCs/>
          <w:iCs/>
          <w:sz w:val="24"/>
          <w:szCs w:val="24"/>
          <w:lang w:val="en-US" w:eastAsia="ru-RU"/>
        </w:rPr>
        <w:t xml:space="preserve"> M700 + </w:t>
      </w:r>
      <w:r w:rsidRPr="00747717">
        <w:rPr>
          <w:rFonts w:ascii="Times New Roman" w:eastAsia="Times New Roman" w:hAnsi="Times New Roman" w:cs="Times New Roman"/>
          <w:bCs/>
          <w:iCs/>
          <w:sz w:val="24"/>
          <w:szCs w:val="24"/>
          <w:lang w:eastAsia="ru-RU"/>
        </w:rPr>
        <w:t>монитор</w:t>
      </w:r>
      <w:r w:rsidRPr="00747717">
        <w:rPr>
          <w:rFonts w:ascii="Times New Roman" w:eastAsia="Times New Roman" w:hAnsi="Times New Roman" w:cs="Times New Roman"/>
          <w:bCs/>
          <w:iCs/>
          <w:sz w:val="24"/>
          <w:szCs w:val="24"/>
          <w:lang w:val="en-US" w:eastAsia="ru-RU"/>
        </w:rPr>
        <w:t xml:space="preserve"> </w:t>
      </w:r>
      <w:proofErr w:type="spellStart"/>
      <w:r w:rsidRPr="00747717">
        <w:rPr>
          <w:rFonts w:ascii="Times New Roman" w:eastAsia="Times New Roman" w:hAnsi="Times New Roman" w:cs="Times New Roman"/>
          <w:bCs/>
          <w:iCs/>
          <w:sz w:val="24"/>
          <w:szCs w:val="24"/>
          <w:lang w:val="en-US" w:eastAsia="ru-RU"/>
        </w:rPr>
        <w:t>BenQ</w:t>
      </w:r>
      <w:proofErr w:type="spellEnd"/>
      <w:r w:rsidRPr="00747717">
        <w:rPr>
          <w:rFonts w:ascii="Times New Roman" w:eastAsia="Times New Roman" w:hAnsi="Times New Roman" w:cs="Times New Roman"/>
          <w:bCs/>
          <w:iCs/>
          <w:sz w:val="24"/>
          <w:szCs w:val="24"/>
          <w:lang w:val="en-US" w:eastAsia="ru-RU"/>
        </w:rPr>
        <w:t xml:space="preserve"> – 486 </w:t>
      </w:r>
      <w:proofErr w:type="spellStart"/>
      <w:r w:rsidRPr="00747717">
        <w:rPr>
          <w:rFonts w:ascii="Times New Roman" w:eastAsia="Times New Roman" w:hAnsi="Times New Roman" w:cs="Times New Roman"/>
          <w:bCs/>
          <w:iCs/>
          <w:sz w:val="24"/>
          <w:szCs w:val="24"/>
          <w:lang w:eastAsia="ru-RU"/>
        </w:rPr>
        <w:t>шт</w:t>
      </w:r>
      <w:proofErr w:type="spellEnd"/>
      <w:r w:rsidRPr="00747717">
        <w:rPr>
          <w:rFonts w:ascii="Times New Roman" w:eastAsia="Times New Roman" w:hAnsi="Times New Roman" w:cs="Times New Roman"/>
          <w:bCs/>
          <w:iCs/>
          <w:sz w:val="24"/>
          <w:szCs w:val="24"/>
          <w:lang w:val="en-US" w:eastAsia="ru-RU"/>
        </w:rPr>
        <w:t>.</w:t>
      </w:r>
    </w:p>
    <w:p w:rsidR="00CC6E30" w:rsidRPr="00747717" w:rsidRDefault="00CC6E30" w:rsidP="00747717">
      <w:pPr>
        <w:pStyle w:val="a3"/>
        <w:numPr>
          <w:ilvl w:val="0"/>
          <w:numId w:val="21"/>
        </w:numPr>
        <w:spacing w:after="0" w:line="360" w:lineRule="auto"/>
        <w:jc w:val="both"/>
        <w:rPr>
          <w:rFonts w:ascii="Times New Roman" w:eastAsia="Times New Roman" w:hAnsi="Times New Roman" w:cs="Times New Roman"/>
          <w:bCs/>
          <w:iCs/>
          <w:sz w:val="24"/>
          <w:szCs w:val="24"/>
          <w:lang w:eastAsia="ru-RU"/>
        </w:rPr>
      </w:pPr>
      <w:proofErr w:type="spellStart"/>
      <w:r w:rsidRPr="00747717">
        <w:rPr>
          <w:rFonts w:ascii="Times New Roman" w:eastAsia="Times New Roman" w:hAnsi="Times New Roman" w:cs="Times New Roman"/>
          <w:bCs/>
          <w:iCs/>
          <w:sz w:val="24"/>
          <w:szCs w:val="24"/>
          <w:lang w:eastAsia="ru-RU"/>
        </w:rPr>
        <w:t>Xerox</w:t>
      </w:r>
      <w:proofErr w:type="spellEnd"/>
      <w:r w:rsidRPr="00747717">
        <w:rPr>
          <w:rFonts w:ascii="Times New Roman" w:eastAsia="Times New Roman" w:hAnsi="Times New Roman" w:cs="Times New Roman"/>
          <w:bCs/>
          <w:iCs/>
          <w:sz w:val="24"/>
          <w:szCs w:val="24"/>
          <w:lang w:eastAsia="ru-RU"/>
        </w:rPr>
        <w:t xml:space="preserve"> </w:t>
      </w:r>
      <w:proofErr w:type="spellStart"/>
      <w:r w:rsidRPr="00747717">
        <w:rPr>
          <w:rFonts w:ascii="Times New Roman" w:eastAsia="Times New Roman" w:hAnsi="Times New Roman" w:cs="Times New Roman"/>
          <w:bCs/>
          <w:iCs/>
          <w:sz w:val="24"/>
          <w:szCs w:val="24"/>
          <w:lang w:eastAsia="ru-RU"/>
        </w:rPr>
        <w:t>WorkCentre</w:t>
      </w:r>
      <w:proofErr w:type="spellEnd"/>
      <w:r w:rsidRPr="00747717">
        <w:rPr>
          <w:rFonts w:ascii="Times New Roman" w:eastAsia="Times New Roman" w:hAnsi="Times New Roman" w:cs="Times New Roman"/>
          <w:bCs/>
          <w:iCs/>
          <w:sz w:val="24"/>
          <w:szCs w:val="24"/>
          <w:lang w:eastAsia="ru-RU"/>
        </w:rPr>
        <w:t xml:space="preserve"> 3615DN – 270 шт.</w:t>
      </w:r>
    </w:p>
    <w:p w:rsidR="00CC6E30" w:rsidRDefault="00CC6E30" w:rsidP="00747717">
      <w:pPr>
        <w:spacing w:after="0" w:line="360" w:lineRule="auto"/>
        <w:ind w:firstLine="708"/>
        <w:contextualSpacing/>
        <w:jc w:val="both"/>
        <w:rPr>
          <w:rFonts w:ascii="Times New Roman" w:eastAsia="Times New Roman" w:hAnsi="Times New Roman" w:cs="Times New Roman"/>
          <w:bCs/>
          <w:sz w:val="24"/>
          <w:szCs w:val="24"/>
          <w:lang w:eastAsia="ru-RU"/>
        </w:rPr>
      </w:pPr>
      <w:proofErr w:type="gramStart"/>
      <w:r w:rsidRPr="00247DCB">
        <w:rPr>
          <w:rFonts w:ascii="Times New Roman" w:eastAsia="Times New Roman" w:hAnsi="Times New Roman" w:cs="Times New Roman"/>
          <w:bCs/>
          <w:sz w:val="24"/>
          <w:szCs w:val="24"/>
          <w:lang w:eastAsia="ru-RU"/>
        </w:rPr>
        <w:t xml:space="preserve">Введение в эксплуатацию будет проходить в течение 2017-219 годов равными долями по 252 единицы в год (162 единицы - персональные компьютеры </w:t>
      </w:r>
      <w:proofErr w:type="spellStart"/>
      <w:r>
        <w:rPr>
          <w:rFonts w:ascii="Times New Roman" w:eastAsia="Times New Roman" w:hAnsi="Times New Roman" w:cs="Times New Roman"/>
          <w:bCs/>
          <w:sz w:val="24"/>
          <w:szCs w:val="24"/>
          <w:lang w:eastAsia="ru-RU"/>
        </w:rPr>
        <w:t>ThinkCentre</w:t>
      </w:r>
      <w:proofErr w:type="spellEnd"/>
      <w:r>
        <w:rPr>
          <w:rFonts w:ascii="Times New Roman" w:eastAsia="Times New Roman" w:hAnsi="Times New Roman" w:cs="Times New Roman"/>
          <w:bCs/>
          <w:sz w:val="24"/>
          <w:szCs w:val="24"/>
          <w:lang w:eastAsia="ru-RU"/>
        </w:rPr>
        <w:t xml:space="preserve"> M700 + монитор </w:t>
      </w:r>
      <w:proofErr w:type="spellStart"/>
      <w:r>
        <w:rPr>
          <w:rFonts w:ascii="Times New Roman" w:eastAsia="Times New Roman" w:hAnsi="Times New Roman" w:cs="Times New Roman"/>
          <w:bCs/>
          <w:sz w:val="24"/>
          <w:szCs w:val="24"/>
          <w:lang w:eastAsia="ru-RU"/>
        </w:rPr>
        <w:t>BenQ</w:t>
      </w:r>
      <w:proofErr w:type="spellEnd"/>
      <w:r w:rsidRPr="00247DCB">
        <w:rPr>
          <w:rFonts w:ascii="Times New Roman" w:eastAsia="Times New Roman" w:hAnsi="Times New Roman" w:cs="Times New Roman"/>
          <w:bCs/>
          <w:sz w:val="24"/>
          <w:szCs w:val="24"/>
          <w:lang w:eastAsia="ru-RU"/>
        </w:rPr>
        <w:t xml:space="preserve">, 90 единиц - многофункциональное печатное устройство  </w:t>
      </w:r>
      <w:proofErr w:type="spellStart"/>
      <w:r w:rsidRPr="00247DCB">
        <w:rPr>
          <w:rFonts w:ascii="Times New Roman" w:eastAsia="Times New Roman" w:hAnsi="Times New Roman" w:cs="Times New Roman"/>
          <w:bCs/>
          <w:sz w:val="24"/>
          <w:szCs w:val="24"/>
          <w:lang w:eastAsia="ru-RU"/>
        </w:rPr>
        <w:t>Xerox</w:t>
      </w:r>
      <w:proofErr w:type="spellEnd"/>
      <w:r w:rsidRPr="00247DCB">
        <w:rPr>
          <w:rFonts w:ascii="Times New Roman" w:eastAsia="Times New Roman" w:hAnsi="Times New Roman" w:cs="Times New Roman"/>
          <w:bCs/>
          <w:sz w:val="24"/>
          <w:szCs w:val="24"/>
          <w:lang w:eastAsia="ru-RU"/>
        </w:rPr>
        <w:t xml:space="preserve"> </w:t>
      </w:r>
      <w:proofErr w:type="spellStart"/>
      <w:r w:rsidRPr="00247DCB">
        <w:rPr>
          <w:rFonts w:ascii="Times New Roman" w:eastAsia="Times New Roman" w:hAnsi="Times New Roman" w:cs="Times New Roman"/>
          <w:bCs/>
          <w:sz w:val="24"/>
          <w:szCs w:val="24"/>
          <w:lang w:eastAsia="ru-RU"/>
        </w:rPr>
        <w:t>WorkCentre</w:t>
      </w:r>
      <w:proofErr w:type="spellEnd"/>
      <w:r w:rsidRPr="00247DCB">
        <w:rPr>
          <w:rFonts w:ascii="Times New Roman" w:eastAsia="Times New Roman" w:hAnsi="Times New Roman" w:cs="Times New Roman"/>
          <w:bCs/>
          <w:sz w:val="24"/>
          <w:szCs w:val="24"/>
          <w:lang w:eastAsia="ru-RU"/>
        </w:rPr>
        <w:t xml:space="preserve"> 3615DN</w:t>
      </w:r>
      <w:r>
        <w:rPr>
          <w:rFonts w:ascii="Times New Roman" w:eastAsia="Times New Roman" w:hAnsi="Times New Roman" w:cs="Times New Roman"/>
          <w:bCs/>
          <w:sz w:val="24"/>
          <w:szCs w:val="24"/>
          <w:lang w:eastAsia="ru-RU"/>
        </w:rPr>
        <w:t>.</w:t>
      </w:r>
      <w:proofErr w:type="gramEnd"/>
    </w:p>
    <w:p w:rsidR="00CC6E30" w:rsidRPr="00BD4A85" w:rsidRDefault="00CC6E30" w:rsidP="00CC6E30">
      <w:pPr>
        <w:pStyle w:val="a3"/>
        <w:spacing w:after="0" w:line="360" w:lineRule="auto"/>
        <w:ind w:left="0" w:firstLine="708"/>
        <w:jc w:val="both"/>
        <w:rPr>
          <w:rFonts w:ascii="Times New Roman" w:eastAsia="Times New Roman" w:hAnsi="Times New Roman" w:cs="Times New Roman"/>
          <w:b/>
          <w:bCs/>
          <w:sz w:val="24"/>
          <w:szCs w:val="24"/>
          <w:lang w:eastAsia="ru-RU"/>
        </w:rPr>
      </w:pPr>
      <w:r w:rsidRPr="00BD4A85">
        <w:rPr>
          <w:rFonts w:ascii="Times New Roman" w:eastAsia="Times New Roman" w:hAnsi="Times New Roman" w:cs="Times New Roman"/>
          <w:b/>
          <w:bCs/>
          <w:sz w:val="24"/>
          <w:szCs w:val="24"/>
          <w:lang w:eastAsia="ru-RU"/>
        </w:rPr>
        <w:t>Определение стоимости:</w:t>
      </w:r>
    </w:p>
    <w:p w:rsidR="008B3A20" w:rsidRDefault="008B3A20" w:rsidP="008B3A20">
      <w:pPr>
        <w:pStyle w:val="a3"/>
        <w:spacing w:after="0" w:line="360" w:lineRule="auto"/>
        <w:ind w:left="0" w:firstLine="70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Стоимость этапа проекта, фактически реализованного в 2017 году, указана  в соответствии с  заключенным договором. Договор заключен по результатам конкурсных процедур в соответствии с требованиями Федерального закона от 18.07.2011 №223-ФЗ «О закупках товаров, работ, услуг отдельными видами юридических лиц».</w:t>
      </w:r>
    </w:p>
    <w:p w:rsidR="00CC6E30" w:rsidRDefault="008B3A20" w:rsidP="008B3A20">
      <w:pPr>
        <w:pStyle w:val="a3"/>
        <w:spacing w:after="0" w:line="360" w:lineRule="auto"/>
        <w:ind w:left="0" w:firstLine="70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Стоимость проекта на плановые периоды </w:t>
      </w:r>
      <w:r w:rsidR="00CC6E30">
        <w:rPr>
          <w:rFonts w:ascii="Times New Roman" w:eastAsia="Times New Roman" w:hAnsi="Times New Roman" w:cs="Times New Roman"/>
          <w:bCs/>
          <w:sz w:val="24"/>
          <w:szCs w:val="24"/>
          <w:lang w:eastAsia="ru-RU"/>
        </w:rPr>
        <w:t xml:space="preserve">определена на основе калькуляции (прилагается). Стоимость единицы определена  по результатам запроса цен у сертифицированных поставщиков данного оборудования (документация включена в обосновывающие документы к настоящему проекту). Для целей включения в инвестиционную программу была принята минимальная </w:t>
      </w:r>
      <w:r w:rsidR="00CC6E30" w:rsidRPr="000512E9">
        <w:rPr>
          <w:rFonts w:ascii="Times New Roman" w:eastAsia="Times New Roman" w:hAnsi="Times New Roman" w:cs="Times New Roman"/>
          <w:bCs/>
          <w:sz w:val="24"/>
          <w:szCs w:val="24"/>
          <w:lang w:eastAsia="ru-RU"/>
        </w:rPr>
        <w:t xml:space="preserve">из предложенных цен. </w:t>
      </w:r>
    </w:p>
    <w:tbl>
      <w:tblPr>
        <w:tblW w:w="9937" w:type="dxa"/>
        <w:tblInd w:w="93" w:type="dxa"/>
        <w:tblLayout w:type="fixed"/>
        <w:tblLook w:val="04A0" w:firstRow="1" w:lastRow="0" w:firstColumn="1" w:lastColumn="0" w:noHBand="0" w:noVBand="1"/>
      </w:tblPr>
      <w:tblGrid>
        <w:gridCol w:w="1575"/>
        <w:gridCol w:w="992"/>
        <w:gridCol w:w="1134"/>
        <w:gridCol w:w="1134"/>
        <w:gridCol w:w="1134"/>
        <w:gridCol w:w="1134"/>
        <w:gridCol w:w="992"/>
        <w:gridCol w:w="850"/>
        <w:gridCol w:w="992"/>
      </w:tblGrid>
      <w:tr w:rsidR="00CC6E30" w:rsidRPr="00060D29" w:rsidTr="00CC6E30">
        <w:trPr>
          <w:trHeight w:val="298"/>
        </w:trPr>
        <w:tc>
          <w:tcPr>
            <w:tcW w:w="15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Стоимость проекта, тыс. руб. (без НДС)</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Всего</w:t>
            </w:r>
          </w:p>
        </w:tc>
        <w:tc>
          <w:tcPr>
            <w:tcW w:w="6236" w:type="dxa"/>
            <w:gridSpan w:val="6"/>
            <w:tcBorders>
              <w:top w:val="single" w:sz="4" w:space="0" w:color="auto"/>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Период реализации</w:t>
            </w:r>
          </w:p>
        </w:tc>
      </w:tr>
      <w:tr w:rsidR="00CC6E30" w:rsidRPr="00060D29" w:rsidTr="00CC6E30">
        <w:trPr>
          <w:trHeight w:val="178"/>
        </w:trPr>
        <w:tc>
          <w:tcPr>
            <w:tcW w:w="1575" w:type="dxa"/>
            <w:vMerge/>
            <w:tcBorders>
              <w:top w:val="single" w:sz="4" w:space="0" w:color="auto"/>
              <w:left w:val="single" w:sz="4" w:space="0" w:color="auto"/>
              <w:bottom w:val="single" w:sz="4" w:space="0" w:color="auto"/>
              <w:right w:val="single" w:sz="4" w:space="0" w:color="auto"/>
            </w:tcBorders>
            <w:vAlign w:val="center"/>
            <w:hideMark/>
          </w:tcPr>
          <w:p w:rsidR="00CC6E30" w:rsidRPr="00060D29"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Утверждённый план</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Предложение по корректировке</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2017</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2018</w:t>
            </w:r>
          </w:p>
        </w:tc>
        <w:tc>
          <w:tcPr>
            <w:tcW w:w="1842" w:type="dxa"/>
            <w:gridSpan w:val="2"/>
            <w:tcBorders>
              <w:top w:val="single" w:sz="4" w:space="0" w:color="auto"/>
              <w:left w:val="nil"/>
              <w:bottom w:val="single" w:sz="4" w:space="0" w:color="auto"/>
              <w:right w:val="single" w:sz="4" w:space="0" w:color="auto"/>
            </w:tcBorders>
            <w:shd w:val="clear" w:color="auto" w:fill="auto"/>
            <w:noWrap/>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2019</w:t>
            </w:r>
          </w:p>
        </w:tc>
      </w:tr>
      <w:tr w:rsidR="00CC6E30" w:rsidRPr="00060D29" w:rsidTr="00CC6E30">
        <w:trPr>
          <w:trHeight w:val="923"/>
        </w:trPr>
        <w:tc>
          <w:tcPr>
            <w:tcW w:w="1575" w:type="dxa"/>
            <w:vMerge/>
            <w:tcBorders>
              <w:top w:val="single" w:sz="4" w:space="0" w:color="auto"/>
              <w:left w:val="single" w:sz="4" w:space="0" w:color="auto"/>
              <w:bottom w:val="single" w:sz="4" w:space="0" w:color="auto"/>
              <w:right w:val="single" w:sz="4" w:space="0" w:color="auto"/>
            </w:tcBorders>
            <w:vAlign w:val="center"/>
            <w:hideMark/>
          </w:tcPr>
          <w:p w:rsidR="00CC6E30" w:rsidRPr="00060D29"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CC6E30" w:rsidRPr="00060D29"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CC6E30" w:rsidRPr="00060D29" w:rsidRDefault="00CC6E30" w:rsidP="00CC6E30">
            <w:pPr>
              <w:spacing w:after="0" w:line="240" w:lineRule="auto"/>
              <w:rPr>
                <w:rFonts w:ascii="Times New Roman" w:eastAsia="Times New Roman" w:hAnsi="Times New Roman" w:cs="Times New Roman"/>
                <w:color w:val="000000"/>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Утверждённый план</w:t>
            </w:r>
          </w:p>
        </w:tc>
        <w:tc>
          <w:tcPr>
            <w:tcW w:w="1134" w:type="dxa"/>
            <w:tcBorders>
              <w:top w:val="nil"/>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Предложение по корректировке</w:t>
            </w:r>
          </w:p>
        </w:tc>
        <w:tc>
          <w:tcPr>
            <w:tcW w:w="1134" w:type="dxa"/>
            <w:tcBorders>
              <w:top w:val="nil"/>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Утверждённый план</w:t>
            </w:r>
          </w:p>
        </w:tc>
        <w:tc>
          <w:tcPr>
            <w:tcW w:w="992" w:type="dxa"/>
            <w:tcBorders>
              <w:top w:val="nil"/>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Предложение по корректировке</w:t>
            </w:r>
          </w:p>
        </w:tc>
        <w:tc>
          <w:tcPr>
            <w:tcW w:w="850" w:type="dxa"/>
            <w:tcBorders>
              <w:top w:val="nil"/>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Утверждённый план</w:t>
            </w:r>
          </w:p>
        </w:tc>
        <w:tc>
          <w:tcPr>
            <w:tcW w:w="992" w:type="dxa"/>
            <w:tcBorders>
              <w:top w:val="nil"/>
              <w:left w:val="nil"/>
              <w:bottom w:val="single" w:sz="4" w:space="0" w:color="auto"/>
              <w:right w:val="single" w:sz="4" w:space="0" w:color="auto"/>
            </w:tcBorders>
            <w:shd w:val="clear" w:color="auto" w:fill="auto"/>
            <w:vAlign w:val="center"/>
            <w:hideMark/>
          </w:tcPr>
          <w:p w:rsidR="00CC6E30" w:rsidRPr="00060D29" w:rsidRDefault="00CC6E30" w:rsidP="00CC6E30">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Предложение по корректировке</w:t>
            </w:r>
          </w:p>
        </w:tc>
      </w:tr>
      <w:tr w:rsidR="008B3A20" w:rsidRPr="00060D29" w:rsidTr="00CC6E30">
        <w:trPr>
          <w:trHeight w:val="333"/>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8B3A20" w:rsidRPr="00060D29" w:rsidRDefault="008B3A20" w:rsidP="00CC6E30">
            <w:pPr>
              <w:spacing w:after="0" w:line="240" w:lineRule="auto"/>
              <w:jc w:val="both"/>
              <w:rPr>
                <w:rFonts w:ascii="Times New Roman" w:eastAsia="Times New Roman" w:hAnsi="Times New Roman" w:cs="Times New Roman"/>
                <w:b/>
                <w:bCs/>
                <w:color w:val="000000"/>
                <w:sz w:val="16"/>
                <w:szCs w:val="16"/>
                <w:lang w:eastAsia="ru-RU"/>
              </w:rPr>
            </w:pPr>
            <w:r w:rsidRPr="00060D29">
              <w:rPr>
                <w:rFonts w:ascii="Times New Roman" w:eastAsia="Times New Roman" w:hAnsi="Times New Roman" w:cs="Times New Roman"/>
                <w:b/>
                <w:bCs/>
                <w:color w:val="000000"/>
                <w:sz w:val="16"/>
                <w:szCs w:val="16"/>
                <w:lang w:eastAsia="ru-RU"/>
              </w:rPr>
              <w:t>Всего</w:t>
            </w:r>
          </w:p>
        </w:tc>
        <w:tc>
          <w:tcPr>
            <w:tcW w:w="992" w:type="dxa"/>
            <w:tcBorders>
              <w:top w:val="nil"/>
              <w:left w:val="nil"/>
              <w:bottom w:val="single" w:sz="4" w:space="0" w:color="auto"/>
              <w:right w:val="single" w:sz="4" w:space="0" w:color="auto"/>
            </w:tcBorders>
            <w:shd w:val="clear" w:color="auto" w:fill="auto"/>
            <w:vAlign w:val="center"/>
            <w:hideMark/>
          </w:tcPr>
          <w:p w:rsidR="008B3A20" w:rsidRPr="008B3A20" w:rsidRDefault="008B3A20">
            <w:pPr>
              <w:jc w:val="center"/>
              <w:rPr>
                <w:rFonts w:ascii="Times New Roman" w:hAnsi="Times New Roman" w:cs="Times New Roman"/>
                <w:b/>
                <w:bCs/>
                <w:color w:val="000000"/>
                <w:sz w:val="16"/>
                <w:szCs w:val="16"/>
              </w:rPr>
            </w:pPr>
            <w:r w:rsidRPr="008B3A20">
              <w:rPr>
                <w:rFonts w:ascii="Times New Roman" w:hAnsi="Times New Roman" w:cs="Times New Roman"/>
                <w:b/>
                <w:bCs/>
                <w:color w:val="000000"/>
                <w:sz w:val="16"/>
                <w:szCs w:val="16"/>
              </w:rPr>
              <w:t>33 228</w:t>
            </w:r>
          </w:p>
        </w:tc>
        <w:tc>
          <w:tcPr>
            <w:tcW w:w="1134" w:type="dxa"/>
            <w:tcBorders>
              <w:top w:val="nil"/>
              <w:left w:val="nil"/>
              <w:bottom w:val="single" w:sz="4" w:space="0" w:color="auto"/>
              <w:right w:val="single" w:sz="4" w:space="0" w:color="auto"/>
            </w:tcBorders>
            <w:shd w:val="clear" w:color="auto" w:fill="auto"/>
            <w:vAlign w:val="center"/>
            <w:hideMark/>
          </w:tcPr>
          <w:p w:rsidR="008B3A20" w:rsidRPr="008B3A20" w:rsidRDefault="008B3A20">
            <w:pPr>
              <w:jc w:val="center"/>
              <w:rPr>
                <w:rFonts w:ascii="Times New Roman" w:hAnsi="Times New Roman" w:cs="Times New Roman"/>
                <w:b/>
                <w:bCs/>
                <w:color w:val="000000"/>
                <w:sz w:val="16"/>
                <w:szCs w:val="16"/>
              </w:rPr>
            </w:pPr>
            <w:r w:rsidRPr="008B3A20">
              <w:rPr>
                <w:rFonts w:ascii="Times New Roman" w:hAnsi="Times New Roman" w:cs="Times New Roman"/>
                <w:b/>
                <w:bCs/>
                <w:color w:val="000000"/>
                <w:sz w:val="16"/>
                <w:szCs w:val="16"/>
              </w:rPr>
              <w:t>36 118</w:t>
            </w:r>
          </w:p>
        </w:tc>
        <w:tc>
          <w:tcPr>
            <w:tcW w:w="1134" w:type="dxa"/>
            <w:tcBorders>
              <w:top w:val="nil"/>
              <w:left w:val="nil"/>
              <w:bottom w:val="single" w:sz="4" w:space="0" w:color="auto"/>
              <w:right w:val="single" w:sz="4" w:space="0" w:color="auto"/>
            </w:tcBorders>
            <w:shd w:val="clear" w:color="auto" w:fill="auto"/>
            <w:vAlign w:val="center"/>
            <w:hideMark/>
          </w:tcPr>
          <w:p w:rsidR="008B3A20" w:rsidRPr="008B3A20" w:rsidRDefault="008B3A20">
            <w:pPr>
              <w:jc w:val="center"/>
              <w:rPr>
                <w:rFonts w:ascii="Times New Roman" w:hAnsi="Times New Roman" w:cs="Times New Roman"/>
                <w:b/>
                <w:bCs/>
                <w:color w:val="000000"/>
                <w:sz w:val="16"/>
                <w:szCs w:val="16"/>
              </w:rPr>
            </w:pPr>
            <w:r w:rsidRPr="008B3A20">
              <w:rPr>
                <w:rFonts w:ascii="Times New Roman" w:hAnsi="Times New Roman" w:cs="Times New Roman"/>
                <w:b/>
                <w:bCs/>
                <w:color w:val="000000"/>
                <w:sz w:val="16"/>
                <w:szCs w:val="16"/>
              </w:rPr>
              <w:t>11 008</w:t>
            </w:r>
          </w:p>
        </w:tc>
        <w:tc>
          <w:tcPr>
            <w:tcW w:w="1134" w:type="dxa"/>
            <w:tcBorders>
              <w:top w:val="nil"/>
              <w:left w:val="nil"/>
              <w:bottom w:val="single" w:sz="4" w:space="0" w:color="auto"/>
              <w:right w:val="single" w:sz="4" w:space="0" w:color="auto"/>
            </w:tcBorders>
            <w:shd w:val="clear" w:color="auto" w:fill="auto"/>
            <w:noWrap/>
            <w:vAlign w:val="center"/>
            <w:hideMark/>
          </w:tcPr>
          <w:p w:rsidR="008B3A20" w:rsidRPr="008B3A20" w:rsidRDefault="008B3A20">
            <w:pPr>
              <w:jc w:val="center"/>
              <w:rPr>
                <w:rFonts w:ascii="Times New Roman" w:hAnsi="Times New Roman" w:cs="Times New Roman"/>
                <w:b/>
                <w:bCs/>
                <w:color w:val="000000"/>
                <w:sz w:val="16"/>
                <w:szCs w:val="16"/>
              </w:rPr>
            </w:pPr>
            <w:r w:rsidRPr="008B3A20">
              <w:rPr>
                <w:rFonts w:ascii="Times New Roman" w:hAnsi="Times New Roman" w:cs="Times New Roman"/>
                <w:b/>
                <w:bCs/>
                <w:color w:val="000000"/>
                <w:sz w:val="16"/>
                <w:szCs w:val="16"/>
              </w:rPr>
              <w:t>13 898</w:t>
            </w:r>
          </w:p>
        </w:tc>
        <w:tc>
          <w:tcPr>
            <w:tcW w:w="1134" w:type="dxa"/>
            <w:tcBorders>
              <w:top w:val="nil"/>
              <w:left w:val="nil"/>
              <w:bottom w:val="single" w:sz="4" w:space="0" w:color="auto"/>
              <w:right w:val="single" w:sz="4" w:space="0" w:color="auto"/>
            </w:tcBorders>
            <w:shd w:val="clear" w:color="auto" w:fill="auto"/>
            <w:noWrap/>
            <w:vAlign w:val="center"/>
            <w:hideMark/>
          </w:tcPr>
          <w:p w:rsidR="008B3A20" w:rsidRPr="008B3A20" w:rsidRDefault="008B3A20">
            <w:pPr>
              <w:jc w:val="center"/>
              <w:rPr>
                <w:rFonts w:ascii="Times New Roman" w:hAnsi="Times New Roman" w:cs="Times New Roman"/>
                <w:b/>
                <w:bCs/>
                <w:color w:val="000000"/>
                <w:sz w:val="16"/>
                <w:szCs w:val="16"/>
              </w:rPr>
            </w:pPr>
            <w:r w:rsidRPr="008B3A20">
              <w:rPr>
                <w:rFonts w:ascii="Times New Roman" w:hAnsi="Times New Roman" w:cs="Times New Roman"/>
                <w:b/>
                <w:bCs/>
                <w:color w:val="000000"/>
                <w:sz w:val="16"/>
                <w:szCs w:val="16"/>
              </w:rPr>
              <w:t>11 144</w:t>
            </w:r>
          </w:p>
        </w:tc>
        <w:tc>
          <w:tcPr>
            <w:tcW w:w="992" w:type="dxa"/>
            <w:tcBorders>
              <w:top w:val="nil"/>
              <w:left w:val="nil"/>
              <w:bottom w:val="single" w:sz="4" w:space="0" w:color="auto"/>
              <w:right w:val="single" w:sz="4" w:space="0" w:color="auto"/>
            </w:tcBorders>
            <w:shd w:val="clear" w:color="auto" w:fill="auto"/>
            <w:noWrap/>
            <w:vAlign w:val="center"/>
            <w:hideMark/>
          </w:tcPr>
          <w:p w:rsidR="008B3A20" w:rsidRPr="008B3A20" w:rsidRDefault="008B3A20">
            <w:pPr>
              <w:jc w:val="center"/>
              <w:rPr>
                <w:rFonts w:ascii="Times New Roman" w:hAnsi="Times New Roman" w:cs="Times New Roman"/>
                <w:b/>
                <w:bCs/>
                <w:color w:val="000000"/>
                <w:sz w:val="16"/>
                <w:szCs w:val="16"/>
              </w:rPr>
            </w:pPr>
            <w:r w:rsidRPr="008B3A20">
              <w:rPr>
                <w:rFonts w:ascii="Times New Roman" w:hAnsi="Times New Roman" w:cs="Times New Roman"/>
                <w:b/>
                <w:bCs/>
                <w:color w:val="000000"/>
                <w:sz w:val="16"/>
                <w:szCs w:val="16"/>
              </w:rPr>
              <w:t>11 144</w:t>
            </w:r>
          </w:p>
        </w:tc>
        <w:tc>
          <w:tcPr>
            <w:tcW w:w="850" w:type="dxa"/>
            <w:tcBorders>
              <w:top w:val="nil"/>
              <w:left w:val="nil"/>
              <w:bottom w:val="single" w:sz="4" w:space="0" w:color="auto"/>
              <w:right w:val="single" w:sz="4" w:space="0" w:color="auto"/>
            </w:tcBorders>
            <w:shd w:val="clear" w:color="auto" w:fill="auto"/>
            <w:noWrap/>
            <w:vAlign w:val="center"/>
            <w:hideMark/>
          </w:tcPr>
          <w:p w:rsidR="008B3A20" w:rsidRPr="008B3A20" w:rsidRDefault="008B3A20">
            <w:pPr>
              <w:jc w:val="center"/>
              <w:rPr>
                <w:rFonts w:ascii="Times New Roman" w:hAnsi="Times New Roman" w:cs="Times New Roman"/>
                <w:b/>
                <w:bCs/>
                <w:color w:val="000000"/>
                <w:sz w:val="16"/>
                <w:szCs w:val="16"/>
              </w:rPr>
            </w:pPr>
            <w:r w:rsidRPr="008B3A20">
              <w:rPr>
                <w:rFonts w:ascii="Times New Roman" w:hAnsi="Times New Roman" w:cs="Times New Roman"/>
                <w:b/>
                <w:bCs/>
                <w:color w:val="000000"/>
                <w:sz w:val="16"/>
                <w:szCs w:val="16"/>
              </w:rPr>
              <w:t>11 076</w:t>
            </w:r>
          </w:p>
        </w:tc>
        <w:tc>
          <w:tcPr>
            <w:tcW w:w="992" w:type="dxa"/>
            <w:tcBorders>
              <w:top w:val="nil"/>
              <w:left w:val="nil"/>
              <w:bottom w:val="single" w:sz="4" w:space="0" w:color="auto"/>
              <w:right w:val="single" w:sz="4" w:space="0" w:color="auto"/>
            </w:tcBorders>
            <w:shd w:val="clear" w:color="auto" w:fill="auto"/>
            <w:noWrap/>
            <w:vAlign w:val="center"/>
            <w:hideMark/>
          </w:tcPr>
          <w:p w:rsidR="008B3A20" w:rsidRPr="008B3A20" w:rsidRDefault="008B3A20">
            <w:pPr>
              <w:jc w:val="center"/>
              <w:rPr>
                <w:rFonts w:ascii="Times New Roman" w:hAnsi="Times New Roman" w:cs="Times New Roman"/>
                <w:b/>
                <w:bCs/>
                <w:color w:val="000000"/>
                <w:sz w:val="16"/>
                <w:szCs w:val="16"/>
              </w:rPr>
            </w:pPr>
            <w:r w:rsidRPr="008B3A20">
              <w:rPr>
                <w:rFonts w:ascii="Times New Roman" w:hAnsi="Times New Roman" w:cs="Times New Roman"/>
                <w:b/>
                <w:bCs/>
                <w:color w:val="000000"/>
                <w:sz w:val="16"/>
                <w:szCs w:val="16"/>
              </w:rPr>
              <w:t>11 076</w:t>
            </w:r>
          </w:p>
        </w:tc>
      </w:tr>
      <w:tr w:rsidR="008B3A20" w:rsidRPr="00B164AB" w:rsidTr="00CC6E30">
        <w:trPr>
          <w:trHeight w:val="51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8B3A20" w:rsidRPr="00060D29" w:rsidRDefault="008B3A20" w:rsidP="00CC6E30">
            <w:pPr>
              <w:spacing w:after="0" w:line="240" w:lineRule="auto"/>
              <w:jc w:val="both"/>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 xml:space="preserve">В </w:t>
            </w:r>
            <w:proofErr w:type="spellStart"/>
            <w:r w:rsidRPr="00060D29">
              <w:rPr>
                <w:rFonts w:ascii="Times New Roman" w:eastAsia="Times New Roman" w:hAnsi="Times New Roman" w:cs="Times New Roman"/>
                <w:color w:val="000000"/>
                <w:sz w:val="16"/>
                <w:szCs w:val="16"/>
                <w:lang w:eastAsia="ru-RU"/>
              </w:rPr>
              <w:t>т.ч</w:t>
            </w:r>
            <w:proofErr w:type="spellEnd"/>
            <w:r w:rsidRPr="00060D29">
              <w:rPr>
                <w:rFonts w:ascii="Times New Roman" w:eastAsia="Times New Roman" w:hAnsi="Times New Roman" w:cs="Times New Roman"/>
                <w:color w:val="000000"/>
                <w:sz w:val="16"/>
                <w:szCs w:val="16"/>
                <w:lang w:eastAsia="ru-RU"/>
              </w:rPr>
              <w:t>. стоимость оборудования (инвестиционная составляющая)</w:t>
            </w:r>
          </w:p>
        </w:tc>
        <w:tc>
          <w:tcPr>
            <w:tcW w:w="992" w:type="dxa"/>
            <w:tcBorders>
              <w:top w:val="nil"/>
              <w:left w:val="nil"/>
              <w:bottom w:val="single" w:sz="4" w:space="0" w:color="auto"/>
              <w:right w:val="single" w:sz="4" w:space="0" w:color="auto"/>
            </w:tcBorders>
            <w:shd w:val="clear" w:color="auto" w:fill="auto"/>
            <w:vAlign w:val="center"/>
            <w:hideMark/>
          </w:tcPr>
          <w:p w:rsidR="008B3A20" w:rsidRPr="008B3A20" w:rsidRDefault="008B3A20">
            <w:pPr>
              <w:jc w:val="center"/>
              <w:rPr>
                <w:rFonts w:ascii="Times New Roman" w:hAnsi="Times New Roman" w:cs="Times New Roman"/>
                <w:color w:val="000000"/>
                <w:sz w:val="16"/>
                <w:szCs w:val="16"/>
              </w:rPr>
            </w:pPr>
            <w:r w:rsidRPr="008B3A20">
              <w:rPr>
                <w:rFonts w:ascii="Times New Roman" w:hAnsi="Times New Roman" w:cs="Times New Roman"/>
                <w:color w:val="000000"/>
                <w:sz w:val="16"/>
                <w:szCs w:val="16"/>
              </w:rPr>
              <w:t>33 228</w:t>
            </w:r>
          </w:p>
        </w:tc>
        <w:tc>
          <w:tcPr>
            <w:tcW w:w="1134" w:type="dxa"/>
            <w:tcBorders>
              <w:top w:val="nil"/>
              <w:left w:val="nil"/>
              <w:bottom w:val="single" w:sz="4" w:space="0" w:color="auto"/>
              <w:right w:val="single" w:sz="4" w:space="0" w:color="auto"/>
            </w:tcBorders>
            <w:shd w:val="clear" w:color="auto" w:fill="auto"/>
            <w:vAlign w:val="center"/>
            <w:hideMark/>
          </w:tcPr>
          <w:p w:rsidR="008B3A20" w:rsidRPr="008B3A20" w:rsidRDefault="008B3A20">
            <w:pPr>
              <w:jc w:val="center"/>
              <w:rPr>
                <w:rFonts w:ascii="Times New Roman" w:hAnsi="Times New Roman" w:cs="Times New Roman"/>
                <w:color w:val="000000"/>
                <w:sz w:val="16"/>
                <w:szCs w:val="16"/>
              </w:rPr>
            </w:pPr>
            <w:r w:rsidRPr="008B3A20">
              <w:rPr>
                <w:rFonts w:ascii="Times New Roman" w:hAnsi="Times New Roman" w:cs="Times New Roman"/>
                <w:color w:val="000000"/>
                <w:sz w:val="16"/>
                <w:szCs w:val="16"/>
              </w:rPr>
              <w:t>36 118</w:t>
            </w:r>
          </w:p>
        </w:tc>
        <w:tc>
          <w:tcPr>
            <w:tcW w:w="1134" w:type="dxa"/>
            <w:tcBorders>
              <w:top w:val="nil"/>
              <w:left w:val="nil"/>
              <w:bottom w:val="single" w:sz="4" w:space="0" w:color="auto"/>
              <w:right w:val="single" w:sz="4" w:space="0" w:color="auto"/>
            </w:tcBorders>
            <w:shd w:val="clear" w:color="auto" w:fill="auto"/>
            <w:noWrap/>
            <w:vAlign w:val="center"/>
            <w:hideMark/>
          </w:tcPr>
          <w:p w:rsidR="008B3A20" w:rsidRPr="008B3A20" w:rsidRDefault="008B3A20">
            <w:pPr>
              <w:jc w:val="center"/>
              <w:rPr>
                <w:rFonts w:ascii="Times New Roman" w:hAnsi="Times New Roman" w:cs="Times New Roman"/>
                <w:color w:val="000000"/>
                <w:sz w:val="16"/>
                <w:szCs w:val="16"/>
              </w:rPr>
            </w:pPr>
            <w:r w:rsidRPr="008B3A20">
              <w:rPr>
                <w:rFonts w:ascii="Times New Roman" w:hAnsi="Times New Roman" w:cs="Times New Roman"/>
                <w:color w:val="000000"/>
                <w:sz w:val="16"/>
                <w:szCs w:val="16"/>
              </w:rPr>
              <w:t>11 008</w:t>
            </w:r>
          </w:p>
        </w:tc>
        <w:tc>
          <w:tcPr>
            <w:tcW w:w="1134" w:type="dxa"/>
            <w:tcBorders>
              <w:top w:val="nil"/>
              <w:left w:val="nil"/>
              <w:bottom w:val="single" w:sz="4" w:space="0" w:color="auto"/>
              <w:right w:val="single" w:sz="4" w:space="0" w:color="auto"/>
            </w:tcBorders>
            <w:shd w:val="clear" w:color="auto" w:fill="auto"/>
            <w:noWrap/>
            <w:vAlign w:val="center"/>
            <w:hideMark/>
          </w:tcPr>
          <w:p w:rsidR="008B3A20" w:rsidRPr="008B3A20" w:rsidRDefault="008B3A20">
            <w:pPr>
              <w:jc w:val="center"/>
              <w:rPr>
                <w:rFonts w:ascii="Times New Roman" w:hAnsi="Times New Roman" w:cs="Times New Roman"/>
                <w:color w:val="000000"/>
                <w:sz w:val="16"/>
                <w:szCs w:val="16"/>
              </w:rPr>
            </w:pPr>
            <w:r w:rsidRPr="008B3A20">
              <w:rPr>
                <w:rFonts w:ascii="Times New Roman" w:hAnsi="Times New Roman" w:cs="Times New Roman"/>
                <w:color w:val="000000"/>
                <w:sz w:val="16"/>
                <w:szCs w:val="16"/>
              </w:rPr>
              <w:t>13 898</w:t>
            </w:r>
          </w:p>
        </w:tc>
        <w:tc>
          <w:tcPr>
            <w:tcW w:w="1134" w:type="dxa"/>
            <w:tcBorders>
              <w:top w:val="nil"/>
              <w:left w:val="nil"/>
              <w:bottom w:val="single" w:sz="4" w:space="0" w:color="auto"/>
              <w:right w:val="single" w:sz="4" w:space="0" w:color="auto"/>
            </w:tcBorders>
            <w:shd w:val="clear" w:color="auto" w:fill="auto"/>
            <w:noWrap/>
            <w:vAlign w:val="center"/>
            <w:hideMark/>
          </w:tcPr>
          <w:p w:rsidR="008B3A20" w:rsidRPr="008B3A20" w:rsidRDefault="008B3A20">
            <w:pPr>
              <w:jc w:val="center"/>
              <w:rPr>
                <w:rFonts w:ascii="Times New Roman" w:hAnsi="Times New Roman" w:cs="Times New Roman"/>
                <w:color w:val="000000"/>
                <w:sz w:val="16"/>
                <w:szCs w:val="16"/>
              </w:rPr>
            </w:pPr>
            <w:r w:rsidRPr="008B3A20">
              <w:rPr>
                <w:rFonts w:ascii="Times New Roman" w:hAnsi="Times New Roman" w:cs="Times New Roman"/>
                <w:color w:val="000000"/>
                <w:sz w:val="16"/>
                <w:szCs w:val="16"/>
              </w:rPr>
              <w:t>11 144</w:t>
            </w:r>
          </w:p>
        </w:tc>
        <w:tc>
          <w:tcPr>
            <w:tcW w:w="992" w:type="dxa"/>
            <w:tcBorders>
              <w:top w:val="nil"/>
              <w:left w:val="nil"/>
              <w:bottom w:val="single" w:sz="4" w:space="0" w:color="auto"/>
              <w:right w:val="single" w:sz="4" w:space="0" w:color="auto"/>
            </w:tcBorders>
            <w:shd w:val="clear" w:color="auto" w:fill="auto"/>
            <w:noWrap/>
            <w:vAlign w:val="center"/>
            <w:hideMark/>
          </w:tcPr>
          <w:p w:rsidR="008B3A20" w:rsidRPr="008B3A20" w:rsidRDefault="008B3A20">
            <w:pPr>
              <w:jc w:val="center"/>
              <w:rPr>
                <w:rFonts w:ascii="Times New Roman" w:hAnsi="Times New Roman" w:cs="Times New Roman"/>
                <w:color w:val="000000"/>
                <w:sz w:val="16"/>
                <w:szCs w:val="16"/>
              </w:rPr>
            </w:pPr>
            <w:r w:rsidRPr="008B3A20">
              <w:rPr>
                <w:rFonts w:ascii="Times New Roman" w:hAnsi="Times New Roman" w:cs="Times New Roman"/>
                <w:color w:val="000000"/>
                <w:sz w:val="16"/>
                <w:szCs w:val="16"/>
              </w:rPr>
              <w:t>11 144</w:t>
            </w:r>
          </w:p>
        </w:tc>
        <w:tc>
          <w:tcPr>
            <w:tcW w:w="850" w:type="dxa"/>
            <w:tcBorders>
              <w:top w:val="nil"/>
              <w:left w:val="nil"/>
              <w:bottom w:val="single" w:sz="4" w:space="0" w:color="auto"/>
              <w:right w:val="single" w:sz="4" w:space="0" w:color="auto"/>
            </w:tcBorders>
            <w:shd w:val="clear" w:color="auto" w:fill="auto"/>
            <w:noWrap/>
            <w:vAlign w:val="center"/>
            <w:hideMark/>
          </w:tcPr>
          <w:p w:rsidR="008B3A20" w:rsidRPr="008B3A20" w:rsidRDefault="008B3A20">
            <w:pPr>
              <w:jc w:val="center"/>
              <w:rPr>
                <w:rFonts w:ascii="Times New Roman" w:hAnsi="Times New Roman" w:cs="Times New Roman"/>
                <w:color w:val="000000"/>
                <w:sz w:val="16"/>
                <w:szCs w:val="16"/>
              </w:rPr>
            </w:pPr>
            <w:r w:rsidRPr="008B3A20">
              <w:rPr>
                <w:rFonts w:ascii="Times New Roman" w:hAnsi="Times New Roman" w:cs="Times New Roman"/>
                <w:color w:val="000000"/>
                <w:sz w:val="16"/>
                <w:szCs w:val="16"/>
              </w:rPr>
              <w:t xml:space="preserve">     11 076   </w:t>
            </w:r>
          </w:p>
        </w:tc>
        <w:tc>
          <w:tcPr>
            <w:tcW w:w="992" w:type="dxa"/>
            <w:tcBorders>
              <w:top w:val="nil"/>
              <w:left w:val="nil"/>
              <w:bottom w:val="single" w:sz="4" w:space="0" w:color="auto"/>
              <w:right w:val="single" w:sz="4" w:space="0" w:color="auto"/>
            </w:tcBorders>
            <w:shd w:val="clear" w:color="auto" w:fill="auto"/>
            <w:noWrap/>
            <w:vAlign w:val="center"/>
            <w:hideMark/>
          </w:tcPr>
          <w:p w:rsidR="008B3A20" w:rsidRPr="008B3A20" w:rsidRDefault="008B3A20">
            <w:pPr>
              <w:jc w:val="center"/>
              <w:rPr>
                <w:rFonts w:ascii="Times New Roman" w:hAnsi="Times New Roman" w:cs="Times New Roman"/>
                <w:color w:val="000000"/>
                <w:sz w:val="16"/>
                <w:szCs w:val="16"/>
              </w:rPr>
            </w:pPr>
            <w:r w:rsidRPr="008B3A20">
              <w:rPr>
                <w:rFonts w:ascii="Times New Roman" w:hAnsi="Times New Roman" w:cs="Times New Roman"/>
                <w:color w:val="000000"/>
                <w:sz w:val="16"/>
                <w:szCs w:val="16"/>
              </w:rPr>
              <w:t>11 076</w:t>
            </w:r>
          </w:p>
        </w:tc>
      </w:tr>
    </w:tbl>
    <w:p w:rsidR="00CC6E30" w:rsidRDefault="009146C8" w:rsidP="00202129">
      <w:pPr>
        <w:pStyle w:val="a3"/>
        <w:numPr>
          <w:ilvl w:val="1"/>
          <w:numId w:val="1"/>
        </w:numPr>
        <w:spacing w:after="0" w:line="360" w:lineRule="auto"/>
        <w:jc w:val="both"/>
        <w:outlineLvl w:val="1"/>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 xml:space="preserve"> </w:t>
      </w:r>
      <w:r w:rsidR="00202129" w:rsidRPr="00202129">
        <w:rPr>
          <w:rFonts w:ascii="Times New Roman" w:eastAsia="Times New Roman" w:hAnsi="Times New Roman" w:cs="Times New Roman"/>
          <w:b/>
          <w:bCs/>
          <w:sz w:val="24"/>
          <w:szCs w:val="24"/>
          <w:lang w:eastAsia="ru-RU"/>
        </w:rPr>
        <w:t xml:space="preserve">Приобретение аппарата печати в </w:t>
      </w:r>
      <w:proofErr w:type="spellStart"/>
      <w:r w:rsidR="00202129" w:rsidRPr="00202129">
        <w:rPr>
          <w:rFonts w:ascii="Times New Roman" w:eastAsia="Times New Roman" w:hAnsi="Times New Roman" w:cs="Times New Roman"/>
          <w:b/>
          <w:bCs/>
          <w:sz w:val="24"/>
          <w:szCs w:val="24"/>
          <w:lang w:eastAsia="ru-RU"/>
        </w:rPr>
        <w:t>билинговый</w:t>
      </w:r>
      <w:proofErr w:type="spellEnd"/>
      <w:r w:rsidR="00202129" w:rsidRPr="00202129">
        <w:rPr>
          <w:rFonts w:ascii="Times New Roman" w:eastAsia="Times New Roman" w:hAnsi="Times New Roman" w:cs="Times New Roman"/>
          <w:b/>
          <w:bCs/>
          <w:sz w:val="24"/>
          <w:szCs w:val="24"/>
          <w:lang w:eastAsia="ru-RU"/>
        </w:rPr>
        <w:t xml:space="preserve"> центр взамен вышедшего из строя</w:t>
      </w:r>
    </w:p>
    <w:p w:rsidR="00354015" w:rsidRDefault="00354015" w:rsidP="00354015">
      <w:pPr>
        <w:spacing w:after="0" w:line="360" w:lineRule="auto"/>
        <w:ind w:firstLine="709"/>
        <w:jc w:val="both"/>
        <w:rPr>
          <w:rFonts w:ascii="Times New Roman" w:eastAsia="Times New Roman" w:hAnsi="Times New Roman" w:cs="Times New Roman"/>
          <w:bCs/>
          <w:sz w:val="24"/>
          <w:szCs w:val="24"/>
          <w:lang w:eastAsia="ru-RU"/>
        </w:rPr>
      </w:pPr>
      <w:r w:rsidRPr="00354015">
        <w:rPr>
          <w:rFonts w:ascii="Times New Roman" w:eastAsia="Times New Roman" w:hAnsi="Times New Roman" w:cs="Times New Roman"/>
          <w:b/>
          <w:bCs/>
          <w:sz w:val="24"/>
          <w:szCs w:val="24"/>
          <w:lang w:eastAsia="ru-RU"/>
        </w:rPr>
        <w:t>Цель проекта</w:t>
      </w:r>
      <w:r w:rsidRPr="00354015">
        <w:rPr>
          <w:rFonts w:ascii="Times New Roman" w:eastAsia="Times New Roman" w:hAnsi="Times New Roman" w:cs="Times New Roman"/>
          <w:bCs/>
          <w:sz w:val="24"/>
          <w:szCs w:val="24"/>
          <w:lang w:eastAsia="ru-RU"/>
        </w:rPr>
        <w:t xml:space="preserve">: замена существующего оборудования, у которого истёк срок эксплуатации, недопущение сбоев в печати расчётных документов в адрес потребителей. </w:t>
      </w:r>
    </w:p>
    <w:p w:rsidR="00354015" w:rsidRPr="00354015" w:rsidRDefault="00354015" w:rsidP="00354015">
      <w:pPr>
        <w:spacing w:after="0" w:line="360" w:lineRule="auto"/>
        <w:ind w:firstLine="709"/>
        <w:jc w:val="both"/>
        <w:rPr>
          <w:rFonts w:ascii="Times New Roman" w:eastAsia="Times New Roman" w:hAnsi="Times New Roman" w:cs="Times New Roman"/>
          <w:b/>
          <w:bCs/>
          <w:sz w:val="24"/>
          <w:szCs w:val="24"/>
          <w:lang w:eastAsia="ru-RU"/>
        </w:rPr>
      </w:pPr>
      <w:r w:rsidRPr="00354015">
        <w:rPr>
          <w:rFonts w:ascii="Times New Roman" w:eastAsia="Times New Roman" w:hAnsi="Times New Roman" w:cs="Times New Roman"/>
          <w:b/>
          <w:bCs/>
          <w:sz w:val="24"/>
          <w:szCs w:val="24"/>
          <w:lang w:eastAsia="ru-RU"/>
        </w:rPr>
        <w:t>Предпосылки реализации проекта и текущее состояние:</w:t>
      </w:r>
    </w:p>
    <w:p w:rsidR="00354015" w:rsidRPr="002C1AD2" w:rsidRDefault="002C1AD2" w:rsidP="00354015">
      <w:pPr>
        <w:spacing w:after="0" w:line="360" w:lineRule="auto"/>
        <w:ind w:firstLine="709"/>
        <w:jc w:val="both"/>
        <w:rPr>
          <w:rFonts w:ascii="Times New Roman" w:eastAsia="Times New Roman" w:hAnsi="Times New Roman" w:cs="Times New Roman"/>
          <w:bCs/>
          <w:sz w:val="24"/>
          <w:szCs w:val="24"/>
          <w:lang w:eastAsia="ru-RU"/>
        </w:rPr>
      </w:pPr>
      <w:r w:rsidRPr="002C1AD2">
        <w:rPr>
          <w:rFonts w:ascii="Times New Roman" w:eastAsia="Times New Roman" w:hAnsi="Times New Roman" w:cs="Times New Roman"/>
          <w:bCs/>
          <w:sz w:val="24"/>
          <w:szCs w:val="24"/>
          <w:lang w:eastAsia="ru-RU"/>
        </w:rPr>
        <w:t xml:space="preserve">Постановление Правительство от 04.05.2012 №442 «О функционировании розничных рынков электрической энергии…» устанавливает для </w:t>
      </w:r>
      <w:proofErr w:type="spellStart"/>
      <w:r w:rsidRPr="002C1AD2">
        <w:rPr>
          <w:rFonts w:ascii="Times New Roman" w:eastAsia="Times New Roman" w:hAnsi="Times New Roman" w:cs="Times New Roman"/>
          <w:bCs/>
          <w:sz w:val="24"/>
          <w:szCs w:val="24"/>
          <w:lang w:eastAsia="ru-RU"/>
        </w:rPr>
        <w:t>энергосбытовых</w:t>
      </w:r>
      <w:proofErr w:type="spellEnd"/>
      <w:r w:rsidRPr="002C1AD2">
        <w:rPr>
          <w:rFonts w:ascii="Times New Roman" w:eastAsia="Times New Roman" w:hAnsi="Times New Roman" w:cs="Times New Roman"/>
          <w:bCs/>
          <w:sz w:val="24"/>
          <w:szCs w:val="24"/>
          <w:lang w:eastAsia="ru-RU"/>
        </w:rPr>
        <w:t xml:space="preserve"> компаний жёсткие сроки, в которые они должен направить в адрес потребителей расчётные документы. </w:t>
      </w:r>
    </w:p>
    <w:p w:rsidR="002C1AD2" w:rsidRPr="002C1AD2" w:rsidRDefault="002C1AD2" w:rsidP="00354015">
      <w:pPr>
        <w:spacing w:after="0" w:line="360" w:lineRule="auto"/>
        <w:ind w:firstLine="709"/>
        <w:jc w:val="both"/>
        <w:rPr>
          <w:rFonts w:ascii="Times New Roman" w:eastAsia="Times New Roman" w:hAnsi="Times New Roman" w:cs="Times New Roman"/>
          <w:bCs/>
          <w:sz w:val="24"/>
          <w:szCs w:val="24"/>
          <w:lang w:eastAsia="ru-RU"/>
        </w:rPr>
      </w:pPr>
      <w:r w:rsidRPr="002C1AD2">
        <w:rPr>
          <w:rFonts w:ascii="Times New Roman" w:eastAsia="Times New Roman" w:hAnsi="Times New Roman" w:cs="Times New Roman"/>
          <w:bCs/>
          <w:sz w:val="24"/>
          <w:szCs w:val="24"/>
          <w:lang w:eastAsia="ru-RU"/>
        </w:rPr>
        <w:t>Для соблюдения установленных законодательством сроков на предприятии установлен график печати платёжных документов.</w:t>
      </w:r>
    </w:p>
    <w:tbl>
      <w:tblPr>
        <w:tblStyle w:val="ab"/>
        <w:tblW w:w="10031" w:type="dxa"/>
        <w:tblLook w:val="04A0" w:firstRow="1" w:lastRow="0" w:firstColumn="1" w:lastColumn="0" w:noHBand="0" w:noVBand="1"/>
      </w:tblPr>
      <w:tblGrid>
        <w:gridCol w:w="3936"/>
        <w:gridCol w:w="2551"/>
        <w:gridCol w:w="3544"/>
      </w:tblGrid>
      <w:tr w:rsidR="002C1AD2" w:rsidRPr="002C1AD2" w:rsidTr="00747717">
        <w:tc>
          <w:tcPr>
            <w:tcW w:w="3936" w:type="dxa"/>
            <w:tcBorders>
              <w:top w:val="single" w:sz="4" w:space="0" w:color="auto"/>
              <w:left w:val="single" w:sz="4" w:space="0" w:color="auto"/>
              <w:bottom w:val="single" w:sz="4" w:space="0" w:color="auto"/>
              <w:right w:val="single" w:sz="4" w:space="0" w:color="auto"/>
            </w:tcBorders>
          </w:tcPr>
          <w:p w:rsidR="002C1AD2" w:rsidRPr="00D10D9A" w:rsidRDefault="002C1AD2" w:rsidP="00D10D9A">
            <w:pPr>
              <w:jc w:val="center"/>
              <w:rPr>
                <w:rFonts w:ascii="Times New Roman" w:hAnsi="Times New Roman" w:cs="Times New Roman"/>
                <w:b/>
                <w:sz w:val="24"/>
                <w:szCs w:val="24"/>
              </w:rPr>
            </w:pPr>
            <w:r w:rsidRPr="00D10D9A">
              <w:rPr>
                <w:rFonts w:ascii="Times New Roman" w:hAnsi="Times New Roman" w:cs="Times New Roman"/>
                <w:b/>
                <w:sz w:val="24"/>
                <w:szCs w:val="24"/>
              </w:rPr>
              <w:t>Вид печати</w:t>
            </w:r>
          </w:p>
        </w:tc>
        <w:tc>
          <w:tcPr>
            <w:tcW w:w="2551" w:type="dxa"/>
            <w:tcBorders>
              <w:top w:val="single" w:sz="4" w:space="0" w:color="auto"/>
              <w:left w:val="single" w:sz="4" w:space="0" w:color="auto"/>
              <w:bottom w:val="single" w:sz="4" w:space="0" w:color="auto"/>
              <w:right w:val="single" w:sz="4" w:space="0" w:color="auto"/>
            </w:tcBorders>
            <w:hideMark/>
          </w:tcPr>
          <w:p w:rsidR="002C1AD2" w:rsidRPr="00D10D9A" w:rsidRDefault="002C1AD2" w:rsidP="00D10D9A">
            <w:pPr>
              <w:jc w:val="center"/>
              <w:rPr>
                <w:rFonts w:ascii="Times New Roman" w:hAnsi="Times New Roman" w:cs="Times New Roman"/>
                <w:b/>
                <w:sz w:val="24"/>
                <w:szCs w:val="24"/>
              </w:rPr>
            </w:pPr>
            <w:r w:rsidRPr="00D10D9A">
              <w:rPr>
                <w:rFonts w:ascii="Times New Roman" w:hAnsi="Times New Roman" w:cs="Times New Roman"/>
                <w:b/>
                <w:sz w:val="24"/>
                <w:szCs w:val="24"/>
              </w:rPr>
              <w:t>Кол-во документов (шт.)</w:t>
            </w:r>
          </w:p>
        </w:tc>
        <w:tc>
          <w:tcPr>
            <w:tcW w:w="3544" w:type="dxa"/>
            <w:tcBorders>
              <w:top w:val="single" w:sz="4" w:space="0" w:color="auto"/>
              <w:left w:val="single" w:sz="4" w:space="0" w:color="auto"/>
              <w:bottom w:val="single" w:sz="4" w:space="0" w:color="auto"/>
              <w:right w:val="single" w:sz="4" w:space="0" w:color="auto"/>
            </w:tcBorders>
            <w:hideMark/>
          </w:tcPr>
          <w:p w:rsidR="002C1AD2" w:rsidRPr="00D10D9A" w:rsidRDefault="002C1AD2" w:rsidP="00D10D9A">
            <w:pPr>
              <w:jc w:val="center"/>
              <w:rPr>
                <w:rFonts w:ascii="Times New Roman" w:hAnsi="Times New Roman" w:cs="Times New Roman"/>
                <w:b/>
                <w:sz w:val="24"/>
                <w:szCs w:val="24"/>
              </w:rPr>
            </w:pPr>
            <w:r w:rsidRPr="00D10D9A">
              <w:rPr>
                <w:rFonts w:ascii="Times New Roman" w:hAnsi="Times New Roman" w:cs="Times New Roman"/>
                <w:b/>
                <w:sz w:val="24"/>
                <w:szCs w:val="24"/>
              </w:rPr>
              <w:t>Срок печати</w:t>
            </w:r>
          </w:p>
        </w:tc>
      </w:tr>
      <w:tr w:rsidR="002C1AD2" w:rsidRPr="002C1AD2" w:rsidTr="00747717">
        <w:tc>
          <w:tcPr>
            <w:tcW w:w="3936" w:type="dxa"/>
            <w:tcBorders>
              <w:top w:val="single" w:sz="4" w:space="0" w:color="auto"/>
              <w:left w:val="single" w:sz="4" w:space="0" w:color="auto"/>
              <w:bottom w:val="single" w:sz="4" w:space="0" w:color="auto"/>
              <w:right w:val="single" w:sz="4" w:space="0" w:color="auto"/>
            </w:tcBorders>
            <w:hideMark/>
          </w:tcPr>
          <w:p w:rsidR="002C1AD2" w:rsidRPr="002C1AD2" w:rsidRDefault="002C1AD2" w:rsidP="00D10D9A">
            <w:pPr>
              <w:rPr>
                <w:rFonts w:ascii="Times New Roman" w:hAnsi="Times New Roman" w:cs="Times New Roman"/>
                <w:sz w:val="24"/>
                <w:szCs w:val="24"/>
              </w:rPr>
            </w:pPr>
            <w:r w:rsidRPr="002C1AD2">
              <w:rPr>
                <w:rFonts w:ascii="Times New Roman" w:hAnsi="Times New Roman" w:cs="Times New Roman"/>
                <w:sz w:val="24"/>
                <w:szCs w:val="24"/>
              </w:rPr>
              <w:t>Квитанции для физ. лиц</w:t>
            </w:r>
          </w:p>
        </w:tc>
        <w:tc>
          <w:tcPr>
            <w:tcW w:w="2551" w:type="dxa"/>
            <w:tcBorders>
              <w:top w:val="single" w:sz="4" w:space="0" w:color="auto"/>
              <w:left w:val="single" w:sz="4" w:space="0" w:color="auto"/>
              <w:bottom w:val="single" w:sz="4" w:space="0" w:color="auto"/>
              <w:right w:val="single" w:sz="4" w:space="0" w:color="auto"/>
            </w:tcBorders>
            <w:hideMark/>
          </w:tcPr>
          <w:p w:rsidR="002C1AD2" w:rsidRPr="002C1AD2" w:rsidRDefault="002C1AD2" w:rsidP="00D10D9A">
            <w:pPr>
              <w:rPr>
                <w:rFonts w:ascii="Times New Roman" w:hAnsi="Times New Roman" w:cs="Times New Roman"/>
                <w:sz w:val="24"/>
                <w:szCs w:val="24"/>
              </w:rPr>
            </w:pPr>
            <w:r w:rsidRPr="002C1AD2">
              <w:rPr>
                <w:rFonts w:ascii="Times New Roman" w:hAnsi="Times New Roman" w:cs="Times New Roman"/>
                <w:sz w:val="24"/>
                <w:szCs w:val="24"/>
              </w:rPr>
              <w:t>1 330 000</w:t>
            </w:r>
          </w:p>
        </w:tc>
        <w:tc>
          <w:tcPr>
            <w:tcW w:w="3544" w:type="dxa"/>
            <w:tcBorders>
              <w:top w:val="single" w:sz="4" w:space="0" w:color="auto"/>
              <w:left w:val="single" w:sz="4" w:space="0" w:color="auto"/>
              <w:bottom w:val="single" w:sz="4" w:space="0" w:color="auto"/>
              <w:right w:val="single" w:sz="4" w:space="0" w:color="auto"/>
            </w:tcBorders>
            <w:hideMark/>
          </w:tcPr>
          <w:p w:rsidR="002C1AD2" w:rsidRPr="002C1AD2" w:rsidRDefault="002C1AD2" w:rsidP="00D10D9A">
            <w:pPr>
              <w:rPr>
                <w:rFonts w:ascii="Times New Roman" w:hAnsi="Times New Roman" w:cs="Times New Roman"/>
                <w:sz w:val="24"/>
                <w:szCs w:val="24"/>
              </w:rPr>
            </w:pPr>
            <w:r w:rsidRPr="002C1AD2">
              <w:rPr>
                <w:rFonts w:ascii="Times New Roman" w:hAnsi="Times New Roman" w:cs="Times New Roman"/>
                <w:sz w:val="24"/>
                <w:szCs w:val="24"/>
              </w:rPr>
              <w:t>Ежемесячно</w:t>
            </w:r>
          </w:p>
          <w:p w:rsidR="002C1AD2" w:rsidRPr="002C1AD2" w:rsidRDefault="002C1AD2" w:rsidP="00D10D9A">
            <w:pPr>
              <w:rPr>
                <w:rFonts w:ascii="Times New Roman" w:hAnsi="Times New Roman" w:cs="Times New Roman"/>
                <w:sz w:val="24"/>
                <w:szCs w:val="24"/>
              </w:rPr>
            </w:pPr>
            <w:r w:rsidRPr="002C1AD2">
              <w:rPr>
                <w:rFonts w:ascii="Times New Roman" w:hAnsi="Times New Roman" w:cs="Times New Roman"/>
                <w:sz w:val="24"/>
                <w:szCs w:val="24"/>
              </w:rPr>
              <w:t>29-3 число (4 суток)</w:t>
            </w:r>
          </w:p>
        </w:tc>
      </w:tr>
      <w:tr w:rsidR="002C1AD2" w:rsidRPr="002C1AD2" w:rsidTr="00747717">
        <w:tc>
          <w:tcPr>
            <w:tcW w:w="3936" w:type="dxa"/>
            <w:tcBorders>
              <w:top w:val="single" w:sz="4" w:space="0" w:color="auto"/>
              <w:left w:val="single" w:sz="4" w:space="0" w:color="auto"/>
              <w:bottom w:val="single" w:sz="4" w:space="0" w:color="auto"/>
              <w:right w:val="single" w:sz="4" w:space="0" w:color="auto"/>
            </w:tcBorders>
            <w:hideMark/>
          </w:tcPr>
          <w:p w:rsidR="002C1AD2" w:rsidRPr="002C1AD2" w:rsidRDefault="002C1AD2" w:rsidP="00D10D9A">
            <w:pPr>
              <w:rPr>
                <w:rFonts w:ascii="Times New Roman" w:hAnsi="Times New Roman" w:cs="Times New Roman"/>
                <w:sz w:val="24"/>
                <w:szCs w:val="24"/>
              </w:rPr>
            </w:pPr>
            <w:r w:rsidRPr="002C1AD2">
              <w:rPr>
                <w:rFonts w:ascii="Times New Roman" w:hAnsi="Times New Roman" w:cs="Times New Roman"/>
                <w:sz w:val="24"/>
                <w:szCs w:val="24"/>
              </w:rPr>
              <w:t>Итоговый расчет для юр. лиц</w:t>
            </w:r>
          </w:p>
        </w:tc>
        <w:tc>
          <w:tcPr>
            <w:tcW w:w="2551" w:type="dxa"/>
            <w:tcBorders>
              <w:top w:val="single" w:sz="4" w:space="0" w:color="auto"/>
              <w:left w:val="single" w:sz="4" w:space="0" w:color="auto"/>
              <w:bottom w:val="single" w:sz="4" w:space="0" w:color="auto"/>
              <w:right w:val="single" w:sz="4" w:space="0" w:color="auto"/>
            </w:tcBorders>
            <w:hideMark/>
          </w:tcPr>
          <w:p w:rsidR="002C1AD2" w:rsidRPr="002C1AD2" w:rsidRDefault="002C1AD2" w:rsidP="00D10D9A">
            <w:pPr>
              <w:rPr>
                <w:rFonts w:ascii="Times New Roman" w:hAnsi="Times New Roman" w:cs="Times New Roman"/>
                <w:sz w:val="24"/>
                <w:szCs w:val="24"/>
              </w:rPr>
            </w:pPr>
            <w:r w:rsidRPr="002C1AD2">
              <w:rPr>
                <w:rFonts w:ascii="Times New Roman" w:hAnsi="Times New Roman" w:cs="Times New Roman"/>
                <w:sz w:val="24"/>
                <w:szCs w:val="24"/>
              </w:rPr>
              <w:t>183 000</w:t>
            </w:r>
          </w:p>
        </w:tc>
        <w:tc>
          <w:tcPr>
            <w:tcW w:w="3544" w:type="dxa"/>
            <w:tcBorders>
              <w:top w:val="single" w:sz="4" w:space="0" w:color="auto"/>
              <w:left w:val="single" w:sz="4" w:space="0" w:color="auto"/>
              <w:bottom w:val="single" w:sz="4" w:space="0" w:color="auto"/>
              <w:right w:val="single" w:sz="4" w:space="0" w:color="auto"/>
            </w:tcBorders>
            <w:hideMark/>
          </w:tcPr>
          <w:p w:rsidR="002C1AD2" w:rsidRPr="002C1AD2" w:rsidRDefault="002C1AD2" w:rsidP="00D10D9A">
            <w:pPr>
              <w:rPr>
                <w:rFonts w:ascii="Times New Roman" w:hAnsi="Times New Roman" w:cs="Times New Roman"/>
                <w:sz w:val="24"/>
                <w:szCs w:val="24"/>
              </w:rPr>
            </w:pPr>
            <w:r w:rsidRPr="002C1AD2">
              <w:rPr>
                <w:rFonts w:ascii="Times New Roman" w:hAnsi="Times New Roman" w:cs="Times New Roman"/>
                <w:sz w:val="24"/>
                <w:szCs w:val="24"/>
              </w:rPr>
              <w:t>Ежемесячно</w:t>
            </w:r>
          </w:p>
          <w:p w:rsidR="002C1AD2" w:rsidRPr="002C1AD2" w:rsidRDefault="002C1AD2" w:rsidP="00D10D9A">
            <w:pPr>
              <w:rPr>
                <w:rFonts w:ascii="Times New Roman" w:hAnsi="Times New Roman" w:cs="Times New Roman"/>
                <w:sz w:val="24"/>
                <w:szCs w:val="24"/>
              </w:rPr>
            </w:pPr>
            <w:r w:rsidRPr="002C1AD2">
              <w:rPr>
                <w:rFonts w:ascii="Times New Roman" w:hAnsi="Times New Roman" w:cs="Times New Roman"/>
                <w:sz w:val="24"/>
                <w:szCs w:val="24"/>
              </w:rPr>
              <w:t>11-12 число (1,5 суток)</w:t>
            </w:r>
          </w:p>
        </w:tc>
      </w:tr>
      <w:tr w:rsidR="002C1AD2" w:rsidRPr="002C1AD2" w:rsidTr="00747717">
        <w:tc>
          <w:tcPr>
            <w:tcW w:w="3936" w:type="dxa"/>
            <w:tcBorders>
              <w:top w:val="single" w:sz="4" w:space="0" w:color="auto"/>
              <w:left w:val="single" w:sz="4" w:space="0" w:color="auto"/>
              <w:bottom w:val="single" w:sz="4" w:space="0" w:color="auto"/>
              <w:right w:val="single" w:sz="4" w:space="0" w:color="auto"/>
            </w:tcBorders>
            <w:hideMark/>
          </w:tcPr>
          <w:p w:rsidR="002C1AD2" w:rsidRPr="002C1AD2" w:rsidRDefault="002C1AD2" w:rsidP="00D10D9A">
            <w:pPr>
              <w:rPr>
                <w:rFonts w:ascii="Times New Roman" w:hAnsi="Times New Roman" w:cs="Times New Roman"/>
                <w:sz w:val="24"/>
                <w:szCs w:val="24"/>
              </w:rPr>
            </w:pPr>
            <w:r w:rsidRPr="002C1AD2">
              <w:rPr>
                <w:rFonts w:ascii="Times New Roman" w:hAnsi="Times New Roman" w:cs="Times New Roman"/>
                <w:sz w:val="24"/>
                <w:szCs w:val="24"/>
              </w:rPr>
              <w:t>Текущие платежи после ОР</w:t>
            </w:r>
          </w:p>
        </w:tc>
        <w:tc>
          <w:tcPr>
            <w:tcW w:w="2551" w:type="dxa"/>
            <w:tcBorders>
              <w:top w:val="single" w:sz="4" w:space="0" w:color="auto"/>
              <w:left w:val="single" w:sz="4" w:space="0" w:color="auto"/>
              <w:bottom w:val="single" w:sz="4" w:space="0" w:color="auto"/>
              <w:right w:val="single" w:sz="4" w:space="0" w:color="auto"/>
            </w:tcBorders>
            <w:hideMark/>
          </w:tcPr>
          <w:p w:rsidR="002C1AD2" w:rsidRPr="002C1AD2" w:rsidRDefault="002C1AD2" w:rsidP="00D10D9A">
            <w:pPr>
              <w:rPr>
                <w:rFonts w:ascii="Times New Roman" w:hAnsi="Times New Roman" w:cs="Times New Roman"/>
                <w:sz w:val="24"/>
                <w:szCs w:val="24"/>
              </w:rPr>
            </w:pPr>
            <w:r w:rsidRPr="002C1AD2">
              <w:rPr>
                <w:rFonts w:ascii="Times New Roman" w:hAnsi="Times New Roman" w:cs="Times New Roman"/>
                <w:sz w:val="24"/>
                <w:szCs w:val="24"/>
              </w:rPr>
              <w:t>54 000</w:t>
            </w:r>
          </w:p>
        </w:tc>
        <w:tc>
          <w:tcPr>
            <w:tcW w:w="3544" w:type="dxa"/>
            <w:tcBorders>
              <w:top w:val="single" w:sz="4" w:space="0" w:color="auto"/>
              <w:left w:val="single" w:sz="4" w:space="0" w:color="auto"/>
              <w:bottom w:val="single" w:sz="4" w:space="0" w:color="auto"/>
              <w:right w:val="single" w:sz="4" w:space="0" w:color="auto"/>
            </w:tcBorders>
            <w:hideMark/>
          </w:tcPr>
          <w:p w:rsidR="002C1AD2" w:rsidRPr="002C1AD2" w:rsidRDefault="002C1AD2" w:rsidP="00D10D9A">
            <w:pPr>
              <w:rPr>
                <w:rFonts w:ascii="Times New Roman" w:hAnsi="Times New Roman" w:cs="Times New Roman"/>
                <w:sz w:val="24"/>
                <w:szCs w:val="24"/>
              </w:rPr>
            </w:pPr>
            <w:r w:rsidRPr="002C1AD2">
              <w:rPr>
                <w:rFonts w:ascii="Times New Roman" w:hAnsi="Times New Roman" w:cs="Times New Roman"/>
                <w:sz w:val="24"/>
                <w:szCs w:val="24"/>
              </w:rPr>
              <w:t>Ежемесячно</w:t>
            </w:r>
          </w:p>
          <w:p w:rsidR="002C1AD2" w:rsidRPr="002C1AD2" w:rsidRDefault="002C1AD2" w:rsidP="00D10D9A">
            <w:pPr>
              <w:rPr>
                <w:rFonts w:ascii="Times New Roman" w:hAnsi="Times New Roman" w:cs="Times New Roman"/>
                <w:sz w:val="24"/>
                <w:szCs w:val="24"/>
              </w:rPr>
            </w:pPr>
            <w:r w:rsidRPr="002C1AD2">
              <w:rPr>
                <w:rFonts w:ascii="Times New Roman" w:hAnsi="Times New Roman" w:cs="Times New Roman"/>
                <w:sz w:val="24"/>
                <w:szCs w:val="24"/>
              </w:rPr>
              <w:t>12-13 число</w:t>
            </w:r>
          </w:p>
        </w:tc>
      </w:tr>
      <w:tr w:rsidR="002C1AD2" w:rsidRPr="002C1AD2" w:rsidTr="00747717">
        <w:tc>
          <w:tcPr>
            <w:tcW w:w="3936" w:type="dxa"/>
            <w:tcBorders>
              <w:top w:val="single" w:sz="4" w:space="0" w:color="auto"/>
              <w:left w:val="single" w:sz="4" w:space="0" w:color="auto"/>
              <w:bottom w:val="single" w:sz="4" w:space="0" w:color="auto"/>
              <w:right w:val="single" w:sz="4" w:space="0" w:color="auto"/>
            </w:tcBorders>
            <w:hideMark/>
          </w:tcPr>
          <w:p w:rsidR="002C1AD2" w:rsidRPr="002C1AD2" w:rsidRDefault="002C1AD2" w:rsidP="00D10D9A">
            <w:pPr>
              <w:rPr>
                <w:rFonts w:ascii="Times New Roman" w:hAnsi="Times New Roman" w:cs="Times New Roman"/>
                <w:sz w:val="24"/>
                <w:szCs w:val="24"/>
              </w:rPr>
            </w:pPr>
            <w:r w:rsidRPr="002C1AD2">
              <w:rPr>
                <w:rFonts w:ascii="Times New Roman" w:hAnsi="Times New Roman" w:cs="Times New Roman"/>
                <w:sz w:val="24"/>
                <w:szCs w:val="24"/>
              </w:rPr>
              <w:t xml:space="preserve">Текущие платежи </w:t>
            </w:r>
            <w:proofErr w:type="gramStart"/>
            <w:r w:rsidRPr="002C1AD2">
              <w:rPr>
                <w:rFonts w:ascii="Times New Roman" w:hAnsi="Times New Roman" w:cs="Times New Roman"/>
                <w:sz w:val="24"/>
                <w:szCs w:val="24"/>
              </w:rPr>
              <w:t>до</w:t>
            </w:r>
            <w:proofErr w:type="gramEnd"/>
            <w:r w:rsidRPr="002C1AD2">
              <w:rPr>
                <w:rFonts w:ascii="Times New Roman" w:hAnsi="Times New Roman" w:cs="Times New Roman"/>
                <w:sz w:val="24"/>
                <w:szCs w:val="24"/>
              </w:rPr>
              <w:t xml:space="preserve"> ОР</w:t>
            </w:r>
          </w:p>
        </w:tc>
        <w:tc>
          <w:tcPr>
            <w:tcW w:w="2551" w:type="dxa"/>
            <w:tcBorders>
              <w:top w:val="single" w:sz="4" w:space="0" w:color="auto"/>
              <w:left w:val="single" w:sz="4" w:space="0" w:color="auto"/>
              <w:bottom w:val="single" w:sz="4" w:space="0" w:color="auto"/>
              <w:right w:val="single" w:sz="4" w:space="0" w:color="auto"/>
            </w:tcBorders>
            <w:hideMark/>
          </w:tcPr>
          <w:p w:rsidR="002C1AD2" w:rsidRPr="002C1AD2" w:rsidRDefault="002C1AD2" w:rsidP="00D10D9A">
            <w:pPr>
              <w:rPr>
                <w:rFonts w:ascii="Times New Roman" w:hAnsi="Times New Roman" w:cs="Times New Roman"/>
                <w:sz w:val="24"/>
                <w:szCs w:val="24"/>
              </w:rPr>
            </w:pPr>
            <w:r w:rsidRPr="002C1AD2">
              <w:rPr>
                <w:rFonts w:ascii="Times New Roman" w:hAnsi="Times New Roman" w:cs="Times New Roman"/>
                <w:sz w:val="24"/>
                <w:szCs w:val="24"/>
              </w:rPr>
              <w:t>17600</w:t>
            </w:r>
          </w:p>
        </w:tc>
        <w:tc>
          <w:tcPr>
            <w:tcW w:w="3544" w:type="dxa"/>
            <w:tcBorders>
              <w:top w:val="single" w:sz="4" w:space="0" w:color="auto"/>
              <w:left w:val="single" w:sz="4" w:space="0" w:color="auto"/>
              <w:bottom w:val="single" w:sz="4" w:space="0" w:color="auto"/>
              <w:right w:val="single" w:sz="4" w:space="0" w:color="auto"/>
            </w:tcBorders>
            <w:hideMark/>
          </w:tcPr>
          <w:p w:rsidR="002C1AD2" w:rsidRPr="002C1AD2" w:rsidRDefault="002C1AD2" w:rsidP="00D10D9A">
            <w:pPr>
              <w:rPr>
                <w:rFonts w:ascii="Times New Roman" w:hAnsi="Times New Roman" w:cs="Times New Roman"/>
                <w:sz w:val="24"/>
                <w:szCs w:val="24"/>
              </w:rPr>
            </w:pPr>
            <w:r w:rsidRPr="002C1AD2">
              <w:rPr>
                <w:rFonts w:ascii="Times New Roman" w:hAnsi="Times New Roman" w:cs="Times New Roman"/>
                <w:sz w:val="24"/>
                <w:szCs w:val="24"/>
              </w:rPr>
              <w:t>Ежемесячно</w:t>
            </w:r>
          </w:p>
          <w:p w:rsidR="002C1AD2" w:rsidRPr="002C1AD2" w:rsidRDefault="002C1AD2" w:rsidP="00D10D9A">
            <w:pPr>
              <w:rPr>
                <w:rFonts w:ascii="Times New Roman" w:hAnsi="Times New Roman" w:cs="Times New Roman"/>
                <w:sz w:val="24"/>
                <w:szCs w:val="24"/>
              </w:rPr>
            </w:pPr>
            <w:r w:rsidRPr="002C1AD2">
              <w:rPr>
                <w:rFonts w:ascii="Times New Roman" w:hAnsi="Times New Roman" w:cs="Times New Roman"/>
                <w:sz w:val="24"/>
                <w:szCs w:val="24"/>
              </w:rPr>
              <w:t>19-22 число</w:t>
            </w:r>
          </w:p>
        </w:tc>
      </w:tr>
      <w:tr w:rsidR="002C1AD2" w:rsidRPr="002C1AD2" w:rsidTr="00747717">
        <w:tc>
          <w:tcPr>
            <w:tcW w:w="3936" w:type="dxa"/>
            <w:tcBorders>
              <w:top w:val="single" w:sz="4" w:space="0" w:color="auto"/>
              <w:left w:val="single" w:sz="4" w:space="0" w:color="auto"/>
              <w:bottom w:val="single" w:sz="4" w:space="0" w:color="auto"/>
              <w:right w:val="single" w:sz="4" w:space="0" w:color="auto"/>
            </w:tcBorders>
            <w:hideMark/>
          </w:tcPr>
          <w:p w:rsidR="002C1AD2" w:rsidRPr="002C1AD2" w:rsidRDefault="002C1AD2" w:rsidP="00D10D9A">
            <w:pPr>
              <w:rPr>
                <w:rFonts w:ascii="Times New Roman" w:hAnsi="Times New Roman" w:cs="Times New Roman"/>
                <w:sz w:val="24"/>
                <w:szCs w:val="24"/>
              </w:rPr>
            </w:pPr>
            <w:r w:rsidRPr="002C1AD2">
              <w:rPr>
                <w:rFonts w:ascii="Times New Roman" w:hAnsi="Times New Roman" w:cs="Times New Roman"/>
                <w:sz w:val="24"/>
                <w:szCs w:val="24"/>
              </w:rPr>
              <w:t xml:space="preserve">Счета по </w:t>
            </w:r>
            <w:proofErr w:type="spellStart"/>
            <w:r w:rsidRPr="002C1AD2">
              <w:rPr>
                <w:rFonts w:ascii="Times New Roman" w:hAnsi="Times New Roman" w:cs="Times New Roman"/>
                <w:sz w:val="24"/>
                <w:szCs w:val="24"/>
              </w:rPr>
              <w:t>зак</w:t>
            </w:r>
            <w:proofErr w:type="spellEnd"/>
            <w:r w:rsidRPr="002C1AD2">
              <w:rPr>
                <w:rFonts w:ascii="Times New Roman" w:hAnsi="Times New Roman" w:cs="Times New Roman"/>
                <w:sz w:val="24"/>
                <w:szCs w:val="24"/>
              </w:rPr>
              <w:t>. неустойке, пеня</w:t>
            </w:r>
          </w:p>
        </w:tc>
        <w:tc>
          <w:tcPr>
            <w:tcW w:w="2551" w:type="dxa"/>
            <w:tcBorders>
              <w:top w:val="single" w:sz="4" w:space="0" w:color="auto"/>
              <w:left w:val="single" w:sz="4" w:space="0" w:color="auto"/>
              <w:bottom w:val="single" w:sz="4" w:space="0" w:color="auto"/>
              <w:right w:val="single" w:sz="4" w:space="0" w:color="auto"/>
            </w:tcBorders>
            <w:hideMark/>
          </w:tcPr>
          <w:p w:rsidR="002C1AD2" w:rsidRPr="002C1AD2" w:rsidRDefault="002C1AD2" w:rsidP="00D10D9A">
            <w:pPr>
              <w:rPr>
                <w:rFonts w:ascii="Times New Roman" w:hAnsi="Times New Roman" w:cs="Times New Roman"/>
                <w:sz w:val="24"/>
                <w:szCs w:val="24"/>
              </w:rPr>
            </w:pPr>
            <w:r w:rsidRPr="002C1AD2">
              <w:rPr>
                <w:rFonts w:ascii="Times New Roman" w:hAnsi="Times New Roman" w:cs="Times New Roman"/>
                <w:sz w:val="24"/>
                <w:szCs w:val="24"/>
              </w:rPr>
              <w:t>3800</w:t>
            </w:r>
          </w:p>
        </w:tc>
        <w:tc>
          <w:tcPr>
            <w:tcW w:w="3544" w:type="dxa"/>
            <w:tcBorders>
              <w:top w:val="single" w:sz="4" w:space="0" w:color="auto"/>
              <w:left w:val="single" w:sz="4" w:space="0" w:color="auto"/>
              <w:bottom w:val="single" w:sz="4" w:space="0" w:color="auto"/>
              <w:right w:val="single" w:sz="4" w:space="0" w:color="auto"/>
            </w:tcBorders>
            <w:hideMark/>
          </w:tcPr>
          <w:p w:rsidR="002C1AD2" w:rsidRPr="002C1AD2" w:rsidRDefault="002C1AD2" w:rsidP="00D10D9A">
            <w:pPr>
              <w:rPr>
                <w:rFonts w:ascii="Times New Roman" w:hAnsi="Times New Roman" w:cs="Times New Roman"/>
                <w:sz w:val="24"/>
                <w:szCs w:val="24"/>
              </w:rPr>
            </w:pPr>
            <w:r w:rsidRPr="002C1AD2">
              <w:rPr>
                <w:rFonts w:ascii="Times New Roman" w:hAnsi="Times New Roman" w:cs="Times New Roman"/>
                <w:sz w:val="24"/>
                <w:szCs w:val="24"/>
              </w:rPr>
              <w:t>Ежемесячно</w:t>
            </w:r>
          </w:p>
          <w:p w:rsidR="002C1AD2" w:rsidRPr="002C1AD2" w:rsidRDefault="002C1AD2" w:rsidP="00D10D9A">
            <w:pPr>
              <w:rPr>
                <w:rFonts w:ascii="Times New Roman" w:hAnsi="Times New Roman" w:cs="Times New Roman"/>
                <w:sz w:val="24"/>
                <w:szCs w:val="24"/>
              </w:rPr>
            </w:pPr>
            <w:r w:rsidRPr="002C1AD2">
              <w:rPr>
                <w:rFonts w:ascii="Times New Roman" w:hAnsi="Times New Roman" w:cs="Times New Roman"/>
                <w:sz w:val="24"/>
                <w:szCs w:val="24"/>
              </w:rPr>
              <w:t>21-25 число</w:t>
            </w:r>
          </w:p>
        </w:tc>
      </w:tr>
    </w:tbl>
    <w:p w:rsidR="00D10D9A" w:rsidRDefault="00D10D9A" w:rsidP="00354015">
      <w:pPr>
        <w:spacing w:after="0" w:line="36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настоящий момент центр </w:t>
      </w:r>
      <w:proofErr w:type="spellStart"/>
      <w:r w:rsidRPr="00D10D9A">
        <w:rPr>
          <w:rFonts w:ascii="Times New Roman" w:eastAsia="Times New Roman" w:hAnsi="Times New Roman" w:cs="Times New Roman"/>
          <w:bCs/>
          <w:sz w:val="24"/>
          <w:szCs w:val="24"/>
          <w:lang w:eastAsia="ru-RU"/>
        </w:rPr>
        <w:t>биллинговой</w:t>
      </w:r>
      <w:proofErr w:type="spellEnd"/>
      <w:r w:rsidRPr="00D10D9A">
        <w:rPr>
          <w:rFonts w:ascii="Times New Roman" w:eastAsia="Times New Roman" w:hAnsi="Times New Roman" w:cs="Times New Roman"/>
          <w:bCs/>
          <w:sz w:val="24"/>
          <w:szCs w:val="24"/>
          <w:lang w:eastAsia="ru-RU"/>
        </w:rPr>
        <w:t xml:space="preserve"> печати ПАО “Челябэнергосбыт” имеет в штате три высокоскоростные системы промышленной печати </w:t>
      </w:r>
      <w:proofErr w:type="spellStart"/>
      <w:r w:rsidRPr="00D10D9A">
        <w:rPr>
          <w:rFonts w:ascii="Times New Roman" w:eastAsia="Times New Roman" w:hAnsi="Times New Roman" w:cs="Times New Roman"/>
          <w:bCs/>
          <w:sz w:val="24"/>
          <w:szCs w:val="24"/>
          <w:lang w:eastAsia="ru-RU"/>
        </w:rPr>
        <w:t>Xerox</w:t>
      </w:r>
      <w:proofErr w:type="spellEnd"/>
      <w:r w:rsidRPr="00D10D9A">
        <w:rPr>
          <w:rFonts w:ascii="Times New Roman" w:eastAsia="Times New Roman" w:hAnsi="Times New Roman" w:cs="Times New Roman"/>
          <w:bCs/>
          <w:sz w:val="24"/>
          <w:szCs w:val="24"/>
          <w:lang w:eastAsia="ru-RU"/>
        </w:rPr>
        <w:t xml:space="preserve">, введенные в эксплуатацию в 2009, 2012 и 2015 годах, функционирование которых позволяет соблюдать данный график. Проведенное в начале 2018 года обследование  (акт обследование </w:t>
      </w:r>
      <w:r>
        <w:rPr>
          <w:rFonts w:ascii="Times New Roman" w:eastAsia="Times New Roman" w:hAnsi="Times New Roman" w:cs="Times New Roman"/>
          <w:bCs/>
          <w:sz w:val="24"/>
          <w:szCs w:val="24"/>
          <w:lang w:eastAsia="ru-RU"/>
        </w:rPr>
        <w:t>прилагается</w:t>
      </w:r>
      <w:r w:rsidRPr="00D10D9A">
        <w:rPr>
          <w:rFonts w:ascii="Times New Roman" w:eastAsia="Times New Roman" w:hAnsi="Times New Roman" w:cs="Times New Roman"/>
          <w:bCs/>
          <w:sz w:val="24"/>
          <w:szCs w:val="24"/>
          <w:lang w:eastAsia="ru-RU"/>
        </w:rPr>
        <w:t xml:space="preserve">) печатной системы 2009 года  показало, что данная система выработала свой технический ресурс и не </w:t>
      </w:r>
      <w:proofErr w:type="spellStart"/>
      <w:r w:rsidRPr="00D10D9A">
        <w:rPr>
          <w:rFonts w:ascii="Times New Roman" w:eastAsia="Times New Roman" w:hAnsi="Times New Roman" w:cs="Times New Roman"/>
          <w:bCs/>
          <w:sz w:val="24"/>
          <w:szCs w:val="24"/>
          <w:lang w:eastAsia="ru-RU"/>
        </w:rPr>
        <w:t>ремонтопригодна</w:t>
      </w:r>
      <w:proofErr w:type="spellEnd"/>
      <w:r w:rsidRPr="00D10D9A">
        <w:rPr>
          <w:rFonts w:ascii="Times New Roman" w:eastAsia="Times New Roman" w:hAnsi="Times New Roman" w:cs="Times New Roman"/>
          <w:bCs/>
          <w:sz w:val="24"/>
          <w:szCs w:val="24"/>
          <w:lang w:eastAsia="ru-RU"/>
        </w:rPr>
        <w:t xml:space="preserve">. </w:t>
      </w:r>
    </w:p>
    <w:p w:rsidR="00D10D9A" w:rsidRDefault="00D10D9A" w:rsidP="00354015">
      <w:pPr>
        <w:spacing w:after="0" w:line="360" w:lineRule="auto"/>
        <w:ind w:firstLine="709"/>
        <w:jc w:val="both"/>
        <w:rPr>
          <w:rFonts w:ascii="Times New Roman" w:eastAsia="Times New Roman" w:hAnsi="Times New Roman" w:cs="Times New Roman"/>
          <w:bCs/>
          <w:sz w:val="24"/>
          <w:szCs w:val="24"/>
          <w:lang w:eastAsia="ru-RU"/>
        </w:rPr>
      </w:pPr>
      <w:r w:rsidRPr="00D10D9A">
        <w:rPr>
          <w:rFonts w:ascii="Times New Roman" w:eastAsia="Times New Roman" w:hAnsi="Times New Roman" w:cs="Times New Roman"/>
          <w:bCs/>
          <w:sz w:val="24"/>
          <w:szCs w:val="24"/>
          <w:lang w:eastAsia="ru-RU"/>
        </w:rPr>
        <w:t>Использование данной системы в дальнейшем, приведет к увеличению срока печати документов, а значит к нарушению графиков печати и нарушению действующего законодательства.</w:t>
      </w:r>
      <w:r>
        <w:rPr>
          <w:rFonts w:ascii="Times New Roman" w:eastAsia="Times New Roman" w:hAnsi="Times New Roman" w:cs="Times New Roman"/>
          <w:bCs/>
          <w:sz w:val="24"/>
          <w:szCs w:val="24"/>
          <w:lang w:eastAsia="ru-RU"/>
        </w:rPr>
        <w:t xml:space="preserve"> Кроме того, практика работы на розничном рынке показала, что  нарушение сроков направления потребителям расчётных документов приводит к снижению процента оплаты, что в свою очередь ведёт к дефициту денежных средств, а с учётом сложной ситуации на рынке кредитования, может привести к росту кредиторской задолженности перед сетевыми организациями.</w:t>
      </w:r>
    </w:p>
    <w:p w:rsidR="00D10D9A" w:rsidRPr="00D10D9A" w:rsidRDefault="00D10D9A" w:rsidP="00354015">
      <w:pPr>
        <w:spacing w:after="0" w:line="36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А</w:t>
      </w:r>
      <w:r w:rsidRPr="00D10D9A">
        <w:rPr>
          <w:rFonts w:ascii="Times New Roman" w:eastAsia="Times New Roman" w:hAnsi="Times New Roman" w:cs="Times New Roman"/>
          <w:bCs/>
          <w:sz w:val="24"/>
          <w:szCs w:val="24"/>
          <w:lang w:eastAsia="ru-RU"/>
        </w:rPr>
        <w:t>нализ ранка предоставления услуг печати документов по Челябинской области (комм</w:t>
      </w:r>
      <w:r>
        <w:rPr>
          <w:rFonts w:ascii="Times New Roman" w:eastAsia="Times New Roman" w:hAnsi="Times New Roman" w:cs="Times New Roman"/>
          <w:bCs/>
          <w:sz w:val="24"/>
          <w:szCs w:val="24"/>
          <w:lang w:eastAsia="ru-RU"/>
        </w:rPr>
        <w:t>ерческие предложения приложены)</w:t>
      </w:r>
      <w:r w:rsidRPr="00D10D9A">
        <w:rPr>
          <w:rFonts w:ascii="Times New Roman" w:eastAsia="Times New Roman" w:hAnsi="Times New Roman" w:cs="Times New Roman"/>
          <w:bCs/>
          <w:sz w:val="24"/>
          <w:szCs w:val="24"/>
          <w:lang w:eastAsia="ru-RU"/>
        </w:rPr>
        <w:t xml:space="preserve"> показал, что переход на аутсорсинг не целесообразен, т.к. </w:t>
      </w:r>
      <w:proofErr w:type="gramStart"/>
      <w:r w:rsidRPr="00D10D9A">
        <w:rPr>
          <w:rFonts w:ascii="Times New Roman" w:eastAsia="Times New Roman" w:hAnsi="Times New Roman" w:cs="Times New Roman"/>
          <w:bCs/>
          <w:sz w:val="24"/>
          <w:szCs w:val="24"/>
          <w:lang w:eastAsia="ru-RU"/>
        </w:rPr>
        <w:t>во</w:t>
      </w:r>
      <w:proofErr w:type="gramEnd"/>
      <w:r w:rsidRPr="00D10D9A">
        <w:rPr>
          <w:rFonts w:ascii="Times New Roman" w:eastAsia="Times New Roman" w:hAnsi="Times New Roman" w:cs="Times New Roman"/>
          <w:bCs/>
          <w:sz w:val="24"/>
          <w:szCs w:val="24"/>
          <w:lang w:eastAsia="ru-RU"/>
        </w:rPr>
        <w:t xml:space="preserve"> первых стоимость одного отпечатка выше, чем себестоимости печати внутри компании, во вторых при выявленных ошибках в расчетах во время печати потребуется дополнительно</w:t>
      </w:r>
      <w:r w:rsidR="006218D6">
        <w:rPr>
          <w:rFonts w:ascii="Times New Roman" w:eastAsia="Times New Roman" w:hAnsi="Times New Roman" w:cs="Times New Roman"/>
          <w:bCs/>
          <w:sz w:val="24"/>
          <w:szCs w:val="24"/>
          <w:lang w:eastAsia="ru-RU"/>
        </w:rPr>
        <w:t>е</w:t>
      </w:r>
      <w:r w:rsidRPr="00D10D9A">
        <w:rPr>
          <w:rFonts w:ascii="Times New Roman" w:eastAsia="Times New Roman" w:hAnsi="Times New Roman" w:cs="Times New Roman"/>
          <w:bCs/>
          <w:sz w:val="24"/>
          <w:szCs w:val="24"/>
          <w:lang w:eastAsia="ru-RU"/>
        </w:rPr>
        <w:t xml:space="preserve"> </w:t>
      </w:r>
      <w:r w:rsidRPr="00D10D9A">
        <w:rPr>
          <w:rFonts w:ascii="Times New Roman" w:eastAsia="Times New Roman" w:hAnsi="Times New Roman" w:cs="Times New Roman"/>
          <w:bCs/>
          <w:sz w:val="24"/>
          <w:szCs w:val="24"/>
          <w:lang w:eastAsia="ru-RU"/>
        </w:rPr>
        <w:lastRenderedPageBreak/>
        <w:t>врем</w:t>
      </w:r>
      <w:r w:rsidR="006218D6">
        <w:rPr>
          <w:rFonts w:ascii="Times New Roman" w:eastAsia="Times New Roman" w:hAnsi="Times New Roman" w:cs="Times New Roman"/>
          <w:bCs/>
          <w:sz w:val="24"/>
          <w:szCs w:val="24"/>
          <w:lang w:eastAsia="ru-RU"/>
        </w:rPr>
        <w:t>я</w:t>
      </w:r>
      <w:r w:rsidRPr="00D10D9A">
        <w:rPr>
          <w:rFonts w:ascii="Times New Roman" w:eastAsia="Times New Roman" w:hAnsi="Times New Roman" w:cs="Times New Roman"/>
          <w:bCs/>
          <w:sz w:val="24"/>
          <w:szCs w:val="24"/>
          <w:lang w:eastAsia="ru-RU"/>
        </w:rPr>
        <w:t xml:space="preserve"> на исправления, а это приведет к существенным задержкам доставки документов потребителям.</w:t>
      </w:r>
    </w:p>
    <w:p w:rsidR="00354015" w:rsidRPr="00354015" w:rsidRDefault="00354015" w:rsidP="00354015">
      <w:pPr>
        <w:spacing w:after="0" w:line="360" w:lineRule="auto"/>
        <w:ind w:firstLine="709"/>
        <w:jc w:val="both"/>
        <w:rPr>
          <w:rFonts w:ascii="Times New Roman" w:eastAsia="Times New Roman" w:hAnsi="Times New Roman" w:cs="Times New Roman"/>
          <w:bCs/>
          <w:sz w:val="24"/>
          <w:szCs w:val="24"/>
          <w:lang w:eastAsia="ru-RU"/>
        </w:rPr>
      </w:pPr>
      <w:r w:rsidRPr="00354015">
        <w:rPr>
          <w:rFonts w:ascii="Times New Roman" w:eastAsia="Times New Roman" w:hAnsi="Times New Roman" w:cs="Times New Roman"/>
          <w:b/>
          <w:bCs/>
          <w:sz w:val="24"/>
          <w:szCs w:val="24"/>
          <w:lang w:eastAsia="ru-RU"/>
        </w:rPr>
        <w:t>Результат реализации проекта</w:t>
      </w:r>
      <w:r w:rsidRPr="00354015">
        <w:rPr>
          <w:rFonts w:ascii="Times New Roman" w:eastAsia="Times New Roman" w:hAnsi="Times New Roman" w:cs="Times New Roman"/>
          <w:bCs/>
          <w:sz w:val="24"/>
          <w:szCs w:val="24"/>
          <w:lang w:eastAsia="ru-RU"/>
        </w:rPr>
        <w:t xml:space="preserve">: </w:t>
      </w:r>
      <w:r w:rsidR="006218D6">
        <w:rPr>
          <w:rFonts w:ascii="Times New Roman" w:eastAsia="Times New Roman" w:hAnsi="Times New Roman" w:cs="Times New Roman"/>
          <w:bCs/>
          <w:sz w:val="24"/>
          <w:szCs w:val="24"/>
          <w:lang w:eastAsia="ru-RU"/>
        </w:rPr>
        <w:t>соблюдение действующего законодательства в части выставления расчётных документов потребителям.</w:t>
      </w:r>
    </w:p>
    <w:p w:rsidR="00354015" w:rsidRPr="00354015" w:rsidRDefault="00354015" w:rsidP="00354015">
      <w:pPr>
        <w:spacing w:after="0" w:line="360" w:lineRule="auto"/>
        <w:ind w:firstLine="709"/>
        <w:jc w:val="both"/>
        <w:rPr>
          <w:rFonts w:ascii="Times New Roman" w:eastAsia="Times New Roman" w:hAnsi="Times New Roman" w:cs="Times New Roman"/>
          <w:bCs/>
          <w:sz w:val="24"/>
          <w:szCs w:val="24"/>
          <w:lang w:eastAsia="ru-RU"/>
        </w:rPr>
      </w:pPr>
      <w:r w:rsidRPr="00354015">
        <w:rPr>
          <w:rFonts w:ascii="Times New Roman" w:eastAsia="Times New Roman" w:hAnsi="Times New Roman" w:cs="Times New Roman"/>
          <w:b/>
          <w:bCs/>
          <w:sz w:val="24"/>
          <w:szCs w:val="24"/>
          <w:lang w:eastAsia="ru-RU"/>
        </w:rPr>
        <w:t xml:space="preserve">Включение проекта в утверждённую инвестиционную программу: </w:t>
      </w:r>
      <w:r w:rsidRPr="00354015">
        <w:rPr>
          <w:rFonts w:ascii="Times New Roman" w:eastAsia="Times New Roman" w:hAnsi="Times New Roman" w:cs="Times New Roman"/>
          <w:bCs/>
          <w:sz w:val="24"/>
          <w:szCs w:val="24"/>
          <w:lang w:eastAsia="ru-RU"/>
        </w:rPr>
        <w:t xml:space="preserve">проект </w:t>
      </w:r>
      <w:r w:rsidR="002C1AD2">
        <w:rPr>
          <w:rFonts w:ascii="Times New Roman" w:eastAsia="Times New Roman" w:hAnsi="Times New Roman" w:cs="Times New Roman"/>
          <w:bCs/>
          <w:sz w:val="24"/>
          <w:szCs w:val="24"/>
          <w:lang w:eastAsia="ru-RU"/>
        </w:rPr>
        <w:t xml:space="preserve">не </w:t>
      </w:r>
      <w:r w:rsidRPr="00354015">
        <w:rPr>
          <w:rFonts w:ascii="Times New Roman" w:eastAsia="Times New Roman" w:hAnsi="Times New Roman" w:cs="Times New Roman"/>
          <w:bCs/>
          <w:sz w:val="24"/>
          <w:szCs w:val="24"/>
          <w:lang w:eastAsia="ru-RU"/>
        </w:rPr>
        <w:t>включен в утверждённую инвестиционную программу.</w:t>
      </w:r>
    </w:p>
    <w:p w:rsidR="00354015" w:rsidRPr="00354015" w:rsidRDefault="00354015" w:rsidP="00354015">
      <w:pPr>
        <w:spacing w:after="0" w:line="360" w:lineRule="auto"/>
        <w:ind w:firstLine="709"/>
        <w:jc w:val="both"/>
        <w:rPr>
          <w:rFonts w:ascii="Times New Roman" w:eastAsia="Times New Roman" w:hAnsi="Times New Roman" w:cs="Times New Roman"/>
          <w:bCs/>
          <w:sz w:val="24"/>
          <w:szCs w:val="24"/>
          <w:lang w:eastAsia="ru-RU"/>
        </w:rPr>
      </w:pPr>
      <w:r w:rsidRPr="00354015">
        <w:rPr>
          <w:rFonts w:ascii="Times New Roman" w:eastAsia="Times New Roman" w:hAnsi="Times New Roman" w:cs="Times New Roman"/>
          <w:b/>
          <w:bCs/>
          <w:sz w:val="24"/>
          <w:szCs w:val="24"/>
          <w:lang w:eastAsia="ru-RU"/>
        </w:rPr>
        <w:t xml:space="preserve">Причины корректировки проекта: </w:t>
      </w:r>
      <w:r w:rsidRPr="00354015">
        <w:rPr>
          <w:rFonts w:ascii="Times New Roman" w:eastAsia="Times New Roman" w:hAnsi="Times New Roman" w:cs="Times New Roman"/>
          <w:bCs/>
          <w:sz w:val="24"/>
          <w:szCs w:val="24"/>
          <w:lang w:eastAsia="ru-RU"/>
        </w:rPr>
        <w:t>Выбытие части оборудования произошло после утверждения инвестиционной программы на 2017-2019 года, что не могло быть спрогнозировано при её подготовке. Между тем, замена данного оборудования необходима, в противном случае возникнут сбои бизнес-процессов, в том числе в части расчётов с потребителями.</w:t>
      </w:r>
    </w:p>
    <w:p w:rsidR="00354015" w:rsidRPr="00354015" w:rsidRDefault="00354015" w:rsidP="00354015">
      <w:pPr>
        <w:spacing w:after="0" w:line="360" w:lineRule="auto"/>
        <w:ind w:firstLine="709"/>
        <w:jc w:val="both"/>
        <w:rPr>
          <w:rFonts w:ascii="Times New Roman" w:eastAsia="Times New Roman" w:hAnsi="Times New Roman" w:cs="Times New Roman"/>
          <w:b/>
          <w:bCs/>
          <w:sz w:val="24"/>
          <w:szCs w:val="24"/>
          <w:lang w:eastAsia="ru-RU"/>
        </w:rPr>
      </w:pPr>
      <w:r w:rsidRPr="00354015">
        <w:rPr>
          <w:rFonts w:ascii="Times New Roman" w:eastAsia="Times New Roman" w:hAnsi="Times New Roman" w:cs="Times New Roman"/>
          <w:b/>
          <w:bCs/>
          <w:sz w:val="24"/>
          <w:szCs w:val="24"/>
          <w:lang w:eastAsia="ru-RU"/>
        </w:rPr>
        <w:t>Наименование инвестиционных объектов:</w:t>
      </w:r>
    </w:p>
    <w:p w:rsidR="00354015" w:rsidRPr="006218D6" w:rsidRDefault="00D3785F" w:rsidP="00D3785F">
      <w:pPr>
        <w:pStyle w:val="a3"/>
        <w:numPr>
          <w:ilvl w:val="0"/>
          <w:numId w:val="24"/>
        </w:numPr>
        <w:spacing w:after="0" w:line="360" w:lineRule="auto"/>
        <w:jc w:val="both"/>
        <w:rPr>
          <w:rFonts w:ascii="Times New Roman" w:eastAsia="Times New Roman" w:hAnsi="Times New Roman" w:cs="Times New Roman"/>
          <w:bCs/>
          <w:sz w:val="24"/>
          <w:szCs w:val="24"/>
          <w:lang w:eastAsia="ru-RU"/>
        </w:rPr>
      </w:pPr>
      <w:r w:rsidRPr="00D3785F">
        <w:rPr>
          <w:rFonts w:ascii="Times New Roman" w:eastAsia="Times New Roman" w:hAnsi="Times New Roman" w:cs="Times New Roman"/>
          <w:bCs/>
          <w:sz w:val="24"/>
          <w:szCs w:val="24"/>
          <w:lang w:eastAsia="ru-RU"/>
        </w:rPr>
        <w:t xml:space="preserve">система промышленной струйной печати </w:t>
      </w:r>
      <w:proofErr w:type="spellStart"/>
      <w:r w:rsidRPr="00D3785F">
        <w:rPr>
          <w:rFonts w:ascii="Times New Roman" w:eastAsia="Times New Roman" w:hAnsi="Times New Roman" w:cs="Times New Roman"/>
          <w:bCs/>
          <w:sz w:val="24"/>
          <w:szCs w:val="24"/>
          <w:lang w:eastAsia="ru-RU"/>
        </w:rPr>
        <w:t>Ricoh</w:t>
      </w:r>
      <w:proofErr w:type="spellEnd"/>
      <w:r w:rsidRPr="00D3785F">
        <w:rPr>
          <w:rFonts w:ascii="Times New Roman" w:eastAsia="Times New Roman" w:hAnsi="Times New Roman" w:cs="Times New Roman"/>
          <w:bCs/>
          <w:sz w:val="24"/>
          <w:szCs w:val="24"/>
          <w:lang w:eastAsia="ru-RU"/>
        </w:rPr>
        <w:t xml:space="preserve"> IP5000 </w:t>
      </w:r>
      <w:r w:rsidR="006218D6">
        <w:rPr>
          <w:rFonts w:ascii="Times New Roman" w:eastAsia="Times New Roman" w:hAnsi="Times New Roman" w:cs="Times New Roman"/>
          <w:bCs/>
          <w:sz w:val="24"/>
          <w:szCs w:val="24"/>
          <w:lang w:eastAsia="ru-RU"/>
        </w:rPr>
        <w:t>– 1 шт.</w:t>
      </w:r>
      <w:bookmarkStart w:id="0" w:name="_GoBack"/>
      <w:bookmarkEnd w:id="0"/>
    </w:p>
    <w:p w:rsidR="00354015" w:rsidRPr="00354015" w:rsidRDefault="00354015" w:rsidP="00354015">
      <w:pPr>
        <w:spacing w:after="0" w:line="360" w:lineRule="auto"/>
        <w:ind w:firstLine="709"/>
        <w:jc w:val="both"/>
        <w:rPr>
          <w:rFonts w:ascii="Times New Roman" w:eastAsia="Times New Roman" w:hAnsi="Times New Roman" w:cs="Times New Roman"/>
          <w:b/>
          <w:bCs/>
          <w:sz w:val="24"/>
          <w:szCs w:val="24"/>
          <w:lang w:eastAsia="ru-RU"/>
        </w:rPr>
      </w:pPr>
      <w:r w:rsidRPr="00354015">
        <w:rPr>
          <w:rFonts w:ascii="Times New Roman" w:eastAsia="Times New Roman" w:hAnsi="Times New Roman" w:cs="Times New Roman"/>
          <w:b/>
          <w:bCs/>
          <w:sz w:val="24"/>
          <w:szCs w:val="24"/>
          <w:lang w:eastAsia="ru-RU"/>
        </w:rPr>
        <w:t>Определение стоимости:</w:t>
      </w:r>
    </w:p>
    <w:p w:rsidR="00354015" w:rsidRPr="00354015" w:rsidRDefault="006218D6" w:rsidP="00354015">
      <w:pPr>
        <w:spacing w:after="0" w:line="36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w:t>
      </w:r>
      <w:r w:rsidRPr="006218D6">
        <w:rPr>
          <w:rFonts w:ascii="Times New Roman" w:eastAsia="Times New Roman" w:hAnsi="Times New Roman" w:cs="Times New Roman"/>
          <w:bCs/>
          <w:sz w:val="24"/>
          <w:szCs w:val="24"/>
          <w:lang w:eastAsia="ru-RU"/>
        </w:rPr>
        <w:t>тоимость оборудования определена по результатам запроса цен у сертифицированных поставщиков (документация включена в обосновывающие документы к настоящему проекту). Для снижения тарифной нагрузки оборудование планируется покупать в лизинг</w:t>
      </w:r>
      <w:r>
        <w:rPr>
          <w:rFonts w:ascii="Times New Roman" w:eastAsia="Times New Roman" w:hAnsi="Times New Roman" w:cs="Times New Roman"/>
          <w:bCs/>
          <w:sz w:val="24"/>
          <w:szCs w:val="24"/>
          <w:lang w:eastAsia="ru-RU"/>
        </w:rPr>
        <w:t xml:space="preserve"> с </w:t>
      </w:r>
      <w:proofErr w:type="spellStart"/>
      <w:r>
        <w:rPr>
          <w:rFonts w:ascii="Times New Roman" w:eastAsia="Times New Roman" w:hAnsi="Times New Roman" w:cs="Times New Roman"/>
          <w:bCs/>
          <w:sz w:val="24"/>
          <w:szCs w:val="24"/>
          <w:lang w:eastAsia="ru-RU"/>
        </w:rPr>
        <w:t>учловияем</w:t>
      </w:r>
      <w:proofErr w:type="spellEnd"/>
      <w:r>
        <w:rPr>
          <w:rFonts w:ascii="Times New Roman" w:eastAsia="Times New Roman" w:hAnsi="Times New Roman" w:cs="Times New Roman"/>
          <w:bCs/>
          <w:sz w:val="24"/>
          <w:szCs w:val="24"/>
          <w:lang w:eastAsia="ru-RU"/>
        </w:rPr>
        <w:t xml:space="preserve"> выплаты в течение 5 лет</w:t>
      </w:r>
      <w:r w:rsidRPr="006218D6">
        <w:rPr>
          <w:rFonts w:ascii="Times New Roman" w:eastAsia="Times New Roman" w:hAnsi="Times New Roman" w:cs="Times New Roman"/>
          <w:bCs/>
          <w:sz w:val="24"/>
          <w:szCs w:val="24"/>
          <w:lang w:eastAsia="ru-RU"/>
        </w:rPr>
        <w:t xml:space="preserve">. Полная стоимость проекта определена </w:t>
      </w:r>
      <w:proofErr w:type="gramStart"/>
      <w:r w:rsidRPr="006218D6">
        <w:rPr>
          <w:rFonts w:ascii="Times New Roman" w:eastAsia="Times New Roman" w:hAnsi="Times New Roman" w:cs="Times New Roman"/>
          <w:bCs/>
          <w:sz w:val="24"/>
          <w:szCs w:val="24"/>
          <w:lang w:eastAsia="ru-RU"/>
        </w:rPr>
        <w:t>исходя из предложений лизинговых компаний</w:t>
      </w:r>
      <w:r>
        <w:rPr>
          <w:rFonts w:ascii="Times New Roman" w:eastAsia="Times New Roman" w:hAnsi="Times New Roman" w:cs="Times New Roman"/>
          <w:bCs/>
          <w:sz w:val="24"/>
          <w:szCs w:val="24"/>
          <w:lang w:eastAsia="ru-RU"/>
        </w:rPr>
        <w:t xml:space="preserve"> и составляет</w:t>
      </w:r>
      <w:proofErr w:type="gramEnd"/>
      <w:r w:rsidRPr="006218D6">
        <w:rPr>
          <w:rFonts w:ascii="Times New Roman" w:eastAsia="Times New Roman" w:hAnsi="Times New Roman" w:cs="Times New Roman"/>
          <w:bCs/>
          <w:sz w:val="24"/>
          <w:szCs w:val="24"/>
          <w:lang w:eastAsia="ru-RU"/>
        </w:rPr>
        <w:t xml:space="preserve"> 115 916,20</w:t>
      </w:r>
      <w:r>
        <w:rPr>
          <w:rFonts w:ascii="Times New Roman" w:eastAsia="Times New Roman" w:hAnsi="Times New Roman" w:cs="Times New Roman"/>
          <w:bCs/>
          <w:sz w:val="24"/>
          <w:szCs w:val="24"/>
          <w:lang w:eastAsia="ru-RU"/>
        </w:rPr>
        <w:t xml:space="preserve"> тыс. руб. без НДС</w:t>
      </w:r>
      <w:r w:rsidRPr="006218D6">
        <w:rPr>
          <w:rFonts w:ascii="Times New Roman" w:eastAsia="Times New Roman" w:hAnsi="Times New Roman" w:cs="Times New Roman"/>
          <w:bCs/>
          <w:sz w:val="24"/>
          <w:szCs w:val="24"/>
          <w:lang w:eastAsia="ru-RU"/>
        </w:rPr>
        <w:t>. Для целей включения в инвестиционную программу было принято предложение лизинговой компании с наименьшим удорожанием.</w:t>
      </w:r>
      <w:r>
        <w:rPr>
          <w:rFonts w:ascii="Times New Roman" w:eastAsia="Times New Roman" w:hAnsi="Times New Roman" w:cs="Times New Roman"/>
          <w:bCs/>
          <w:sz w:val="24"/>
          <w:szCs w:val="24"/>
          <w:lang w:eastAsia="ru-RU"/>
        </w:rPr>
        <w:t xml:space="preserve"> </w:t>
      </w:r>
    </w:p>
    <w:tbl>
      <w:tblPr>
        <w:tblW w:w="9937" w:type="dxa"/>
        <w:tblInd w:w="93" w:type="dxa"/>
        <w:tblLayout w:type="fixed"/>
        <w:tblLook w:val="04A0" w:firstRow="1" w:lastRow="0" w:firstColumn="1" w:lastColumn="0" w:noHBand="0" w:noVBand="1"/>
      </w:tblPr>
      <w:tblGrid>
        <w:gridCol w:w="1575"/>
        <w:gridCol w:w="992"/>
        <w:gridCol w:w="1134"/>
        <w:gridCol w:w="1134"/>
        <w:gridCol w:w="1134"/>
        <w:gridCol w:w="1134"/>
        <w:gridCol w:w="992"/>
        <w:gridCol w:w="850"/>
        <w:gridCol w:w="992"/>
      </w:tblGrid>
      <w:tr w:rsidR="00354015" w:rsidRPr="00060D29" w:rsidTr="00747717">
        <w:trPr>
          <w:trHeight w:val="298"/>
        </w:trPr>
        <w:tc>
          <w:tcPr>
            <w:tcW w:w="15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54015" w:rsidRPr="00060D29" w:rsidRDefault="00354015" w:rsidP="00747717">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Стоимость проекта, тыс. руб. (без НДС)</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354015" w:rsidRPr="00060D29" w:rsidRDefault="00354015" w:rsidP="00747717">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Всего</w:t>
            </w:r>
          </w:p>
        </w:tc>
        <w:tc>
          <w:tcPr>
            <w:tcW w:w="6236" w:type="dxa"/>
            <w:gridSpan w:val="6"/>
            <w:tcBorders>
              <w:top w:val="single" w:sz="4" w:space="0" w:color="auto"/>
              <w:left w:val="nil"/>
              <w:bottom w:val="single" w:sz="4" w:space="0" w:color="auto"/>
              <w:right w:val="single" w:sz="4" w:space="0" w:color="auto"/>
            </w:tcBorders>
            <w:shd w:val="clear" w:color="auto" w:fill="auto"/>
            <w:vAlign w:val="center"/>
            <w:hideMark/>
          </w:tcPr>
          <w:p w:rsidR="00354015" w:rsidRPr="00060D29" w:rsidRDefault="00354015" w:rsidP="00747717">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Период реализации</w:t>
            </w:r>
          </w:p>
        </w:tc>
      </w:tr>
      <w:tr w:rsidR="00354015" w:rsidRPr="00060D29" w:rsidTr="00747717">
        <w:trPr>
          <w:trHeight w:val="178"/>
        </w:trPr>
        <w:tc>
          <w:tcPr>
            <w:tcW w:w="1575" w:type="dxa"/>
            <w:vMerge/>
            <w:tcBorders>
              <w:top w:val="single" w:sz="4" w:space="0" w:color="auto"/>
              <w:left w:val="single" w:sz="4" w:space="0" w:color="auto"/>
              <w:bottom w:val="single" w:sz="4" w:space="0" w:color="auto"/>
              <w:right w:val="single" w:sz="4" w:space="0" w:color="auto"/>
            </w:tcBorders>
            <w:vAlign w:val="center"/>
            <w:hideMark/>
          </w:tcPr>
          <w:p w:rsidR="00354015" w:rsidRPr="00060D29" w:rsidRDefault="00354015" w:rsidP="00747717">
            <w:pPr>
              <w:spacing w:after="0" w:line="240" w:lineRule="auto"/>
              <w:rPr>
                <w:rFonts w:ascii="Times New Roman" w:eastAsia="Times New Roman" w:hAnsi="Times New Roman" w:cs="Times New Roman"/>
                <w:color w:val="000000"/>
                <w:sz w:val="16"/>
                <w:szCs w:val="16"/>
                <w:lang w:eastAsia="ru-RU"/>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354015" w:rsidRPr="00060D29" w:rsidRDefault="00354015" w:rsidP="00747717">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Утверждённый план</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354015" w:rsidRPr="00060D29" w:rsidRDefault="00354015" w:rsidP="00747717">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Предложение по корректировке</w:t>
            </w:r>
            <w:r>
              <w:rPr>
                <w:rFonts w:ascii="Times New Roman" w:eastAsia="Times New Roman" w:hAnsi="Times New Roman" w:cs="Times New Roman"/>
                <w:color w:val="000000"/>
                <w:sz w:val="16"/>
                <w:szCs w:val="16"/>
                <w:lang w:eastAsia="ru-RU"/>
              </w:rPr>
              <w:t xml:space="preserve"> (с учётом факта)</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354015" w:rsidRPr="00060D29" w:rsidRDefault="00354015" w:rsidP="00747717">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2017</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354015" w:rsidRPr="00060D29" w:rsidRDefault="00354015" w:rsidP="00747717">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2018</w:t>
            </w:r>
          </w:p>
        </w:tc>
        <w:tc>
          <w:tcPr>
            <w:tcW w:w="1842" w:type="dxa"/>
            <w:gridSpan w:val="2"/>
            <w:tcBorders>
              <w:top w:val="single" w:sz="4" w:space="0" w:color="auto"/>
              <w:left w:val="nil"/>
              <w:bottom w:val="single" w:sz="4" w:space="0" w:color="auto"/>
              <w:right w:val="single" w:sz="4" w:space="0" w:color="auto"/>
            </w:tcBorders>
            <w:shd w:val="clear" w:color="auto" w:fill="auto"/>
            <w:noWrap/>
            <w:vAlign w:val="center"/>
            <w:hideMark/>
          </w:tcPr>
          <w:p w:rsidR="00354015" w:rsidRPr="00060D29" w:rsidRDefault="00354015" w:rsidP="00747717">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2019</w:t>
            </w:r>
          </w:p>
        </w:tc>
      </w:tr>
      <w:tr w:rsidR="00354015" w:rsidRPr="00060D29" w:rsidTr="00747717">
        <w:trPr>
          <w:trHeight w:val="923"/>
        </w:trPr>
        <w:tc>
          <w:tcPr>
            <w:tcW w:w="1575" w:type="dxa"/>
            <w:vMerge/>
            <w:tcBorders>
              <w:top w:val="single" w:sz="4" w:space="0" w:color="auto"/>
              <w:left w:val="single" w:sz="4" w:space="0" w:color="auto"/>
              <w:bottom w:val="single" w:sz="4" w:space="0" w:color="auto"/>
              <w:right w:val="single" w:sz="4" w:space="0" w:color="auto"/>
            </w:tcBorders>
            <w:vAlign w:val="center"/>
            <w:hideMark/>
          </w:tcPr>
          <w:p w:rsidR="00354015" w:rsidRPr="00060D29" w:rsidRDefault="00354015" w:rsidP="00747717">
            <w:pPr>
              <w:spacing w:after="0" w:line="240" w:lineRule="auto"/>
              <w:rPr>
                <w:rFonts w:ascii="Times New Roman" w:eastAsia="Times New Roman" w:hAnsi="Times New Roman" w:cs="Times New Roman"/>
                <w:color w:val="000000"/>
                <w:sz w:val="16"/>
                <w:szCs w:val="16"/>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354015" w:rsidRPr="00060D29" w:rsidRDefault="00354015" w:rsidP="00747717">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354015" w:rsidRPr="00060D29" w:rsidRDefault="00354015" w:rsidP="00747717">
            <w:pPr>
              <w:spacing w:after="0" w:line="240" w:lineRule="auto"/>
              <w:rPr>
                <w:rFonts w:ascii="Times New Roman" w:eastAsia="Times New Roman" w:hAnsi="Times New Roman" w:cs="Times New Roman"/>
                <w:color w:val="000000"/>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354015" w:rsidRPr="00060D29" w:rsidRDefault="00354015" w:rsidP="00747717">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Утверждённый план</w:t>
            </w:r>
          </w:p>
        </w:tc>
        <w:tc>
          <w:tcPr>
            <w:tcW w:w="1134" w:type="dxa"/>
            <w:tcBorders>
              <w:top w:val="nil"/>
              <w:left w:val="nil"/>
              <w:bottom w:val="single" w:sz="4" w:space="0" w:color="auto"/>
              <w:right w:val="single" w:sz="4" w:space="0" w:color="auto"/>
            </w:tcBorders>
            <w:shd w:val="clear" w:color="auto" w:fill="auto"/>
            <w:vAlign w:val="center"/>
            <w:hideMark/>
          </w:tcPr>
          <w:p w:rsidR="00354015" w:rsidRPr="00060D29" w:rsidRDefault="00354015" w:rsidP="00747717">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Факт</w:t>
            </w:r>
          </w:p>
        </w:tc>
        <w:tc>
          <w:tcPr>
            <w:tcW w:w="1134" w:type="dxa"/>
            <w:tcBorders>
              <w:top w:val="nil"/>
              <w:left w:val="nil"/>
              <w:bottom w:val="single" w:sz="4" w:space="0" w:color="auto"/>
              <w:right w:val="single" w:sz="4" w:space="0" w:color="auto"/>
            </w:tcBorders>
            <w:shd w:val="clear" w:color="auto" w:fill="auto"/>
            <w:vAlign w:val="center"/>
            <w:hideMark/>
          </w:tcPr>
          <w:p w:rsidR="00354015" w:rsidRPr="00060D29" w:rsidRDefault="00354015" w:rsidP="00747717">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Утверждённый план</w:t>
            </w:r>
          </w:p>
        </w:tc>
        <w:tc>
          <w:tcPr>
            <w:tcW w:w="992" w:type="dxa"/>
            <w:tcBorders>
              <w:top w:val="nil"/>
              <w:left w:val="nil"/>
              <w:bottom w:val="single" w:sz="4" w:space="0" w:color="auto"/>
              <w:right w:val="single" w:sz="4" w:space="0" w:color="auto"/>
            </w:tcBorders>
            <w:shd w:val="clear" w:color="auto" w:fill="auto"/>
            <w:vAlign w:val="center"/>
            <w:hideMark/>
          </w:tcPr>
          <w:p w:rsidR="00354015" w:rsidRPr="00060D29" w:rsidRDefault="00354015" w:rsidP="00747717">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Предложение по корректировке</w:t>
            </w:r>
          </w:p>
        </w:tc>
        <w:tc>
          <w:tcPr>
            <w:tcW w:w="850" w:type="dxa"/>
            <w:tcBorders>
              <w:top w:val="nil"/>
              <w:left w:val="nil"/>
              <w:bottom w:val="single" w:sz="4" w:space="0" w:color="auto"/>
              <w:right w:val="single" w:sz="4" w:space="0" w:color="auto"/>
            </w:tcBorders>
            <w:shd w:val="clear" w:color="auto" w:fill="auto"/>
            <w:vAlign w:val="center"/>
            <w:hideMark/>
          </w:tcPr>
          <w:p w:rsidR="00354015" w:rsidRPr="00060D29" w:rsidRDefault="00354015" w:rsidP="00747717">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Утверждённый план</w:t>
            </w:r>
          </w:p>
        </w:tc>
        <w:tc>
          <w:tcPr>
            <w:tcW w:w="992" w:type="dxa"/>
            <w:tcBorders>
              <w:top w:val="nil"/>
              <w:left w:val="nil"/>
              <w:bottom w:val="single" w:sz="4" w:space="0" w:color="auto"/>
              <w:right w:val="single" w:sz="4" w:space="0" w:color="auto"/>
            </w:tcBorders>
            <w:shd w:val="clear" w:color="auto" w:fill="auto"/>
            <w:vAlign w:val="center"/>
            <w:hideMark/>
          </w:tcPr>
          <w:p w:rsidR="00354015" w:rsidRPr="00060D29" w:rsidRDefault="00354015" w:rsidP="00747717">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Предложение по корректировке</w:t>
            </w:r>
          </w:p>
        </w:tc>
      </w:tr>
      <w:tr w:rsidR="006218D6" w:rsidRPr="00060D29" w:rsidTr="00747717">
        <w:trPr>
          <w:trHeight w:val="333"/>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6218D6" w:rsidRPr="00060D29" w:rsidRDefault="006218D6" w:rsidP="00747717">
            <w:pPr>
              <w:spacing w:after="0" w:line="240" w:lineRule="auto"/>
              <w:jc w:val="both"/>
              <w:rPr>
                <w:rFonts w:ascii="Times New Roman" w:eastAsia="Times New Roman" w:hAnsi="Times New Roman" w:cs="Times New Roman"/>
                <w:b/>
                <w:bCs/>
                <w:color w:val="000000"/>
                <w:sz w:val="16"/>
                <w:szCs w:val="16"/>
                <w:lang w:eastAsia="ru-RU"/>
              </w:rPr>
            </w:pPr>
            <w:r w:rsidRPr="00060D29">
              <w:rPr>
                <w:rFonts w:ascii="Times New Roman" w:eastAsia="Times New Roman" w:hAnsi="Times New Roman" w:cs="Times New Roman"/>
                <w:b/>
                <w:bCs/>
                <w:color w:val="000000"/>
                <w:sz w:val="16"/>
                <w:szCs w:val="16"/>
                <w:lang w:eastAsia="ru-RU"/>
              </w:rPr>
              <w:t>Всего</w:t>
            </w:r>
          </w:p>
        </w:tc>
        <w:tc>
          <w:tcPr>
            <w:tcW w:w="992" w:type="dxa"/>
            <w:tcBorders>
              <w:top w:val="nil"/>
              <w:left w:val="nil"/>
              <w:bottom w:val="single" w:sz="4" w:space="0" w:color="auto"/>
              <w:right w:val="single" w:sz="4" w:space="0" w:color="auto"/>
            </w:tcBorders>
            <w:shd w:val="clear" w:color="auto" w:fill="auto"/>
            <w:vAlign w:val="center"/>
            <w:hideMark/>
          </w:tcPr>
          <w:p w:rsidR="006218D6" w:rsidRPr="006218D6" w:rsidRDefault="006218D6">
            <w:pPr>
              <w:jc w:val="center"/>
              <w:rPr>
                <w:rFonts w:ascii="Times New Roman" w:hAnsi="Times New Roman" w:cs="Times New Roman"/>
                <w:b/>
                <w:bCs/>
                <w:color w:val="000000"/>
                <w:sz w:val="16"/>
                <w:szCs w:val="16"/>
              </w:rPr>
            </w:pPr>
            <w:r w:rsidRPr="006218D6">
              <w:rPr>
                <w:rFonts w:ascii="Times New Roman" w:hAnsi="Times New Roman" w:cs="Times New Roman"/>
                <w:b/>
                <w:bCs/>
                <w:color w:val="000000"/>
                <w:sz w:val="16"/>
                <w:szCs w:val="16"/>
              </w:rPr>
              <w:t>0</w:t>
            </w:r>
          </w:p>
        </w:tc>
        <w:tc>
          <w:tcPr>
            <w:tcW w:w="1134" w:type="dxa"/>
            <w:tcBorders>
              <w:top w:val="nil"/>
              <w:left w:val="nil"/>
              <w:bottom w:val="single" w:sz="4" w:space="0" w:color="auto"/>
              <w:right w:val="single" w:sz="4" w:space="0" w:color="auto"/>
            </w:tcBorders>
            <w:shd w:val="clear" w:color="auto" w:fill="auto"/>
            <w:vAlign w:val="center"/>
            <w:hideMark/>
          </w:tcPr>
          <w:p w:rsidR="006218D6" w:rsidRPr="006218D6" w:rsidRDefault="006218D6">
            <w:pPr>
              <w:jc w:val="center"/>
              <w:rPr>
                <w:rFonts w:ascii="Times New Roman" w:hAnsi="Times New Roman" w:cs="Times New Roman"/>
                <w:b/>
                <w:bCs/>
                <w:color w:val="000000"/>
                <w:sz w:val="16"/>
                <w:szCs w:val="16"/>
              </w:rPr>
            </w:pPr>
            <w:r w:rsidRPr="006218D6">
              <w:rPr>
                <w:rFonts w:ascii="Times New Roman" w:hAnsi="Times New Roman" w:cs="Times New Roman"/>
                <w:b/>
                <w:bCs/>
                <w:color w:val="000000"/>
                <w:sz w:val="16"/>
                <w:szCs w:val="16"/>
              </w:rPr>
              <w:t>47 105</w:t>
            </w:r>
          </w:p>
        </w:tc>
        <w:tc>
          <w:tcPr>
            <w:tcW w:w="1134" w:type="dxa"/>
            <w:tcBorders>
              <w:top w:val="nil"/>
              <w:left w:val="nil"/>
              <w:bottom w:val="single" w:sz="4" w:space="0" w:color="auto"/>
              <w:right w:val="single" w:sz="4" w:space="0" w:color="auto"/>
            </w:tcBorders>
            <w:shd w:val="clear" w:color="auto" w:fill="auto"/>
            <w:vAlign w:val="center"/>
            <w:hideMark/>
          </w:tcPr>
          <w:p w:rsidR="006218D6" w:rsidRPr="006218D6" w:rsidRDefault="006218D6">
            <w:pPr>
              <w:jc w:val="center"/>
              <w:rPr>
                <w:rFonts w:ascii="Times New Roman" w:hAnsi="Times New Roman" w:cs="Times New Roman"/>
                <w:b/>
                <w:bCs/>
                <w:color w:val="000000"/>
                <w:sz w:val="16"/>
                <w:szCs w:val="16"/>
              </w:rPr>
            </w:pPr>
            <w:r w:rsidRPr="006218D6">
              <w:rPr>
                <w:rFonts w:ascii="Times New Roman" w:hAnsi="Times New Roman" w:cs="Times New Roman"/>
                <w:b/>
                <w:bCs/>
                <w:color w:val="000000"/>
                <w:sz w:val="16"/>
                <w:szCs w:val="16"/>
              </w:rPr>
              <w:t>0</w:t>
            </w:r>
          </w:p>
        </w:tc>
        <w:tc>
          <w:tcPr>
            <w:tcW w:w="1134" w:type="dxa"/>
            <w:tcBorders>
              <w:top w:val="nil"/>
              <w:left w:val="nil"/>
              <w:bottom w:val="single" w:sz="4" w:space="0" w:color="auto"/>
              <w:right w:val="single" w:sz="4" w:space="0" w:color="auto"/>
            </w:tcBorders>
            <w:shd w:val="clear" w:color="auto" w:fill="auto"/>
            <w:noWrap/>
            <w:vAlign w:val="center"/>
            <w:hideMark/>
          </w:tcPr>
          <w:p w:rsidR="006218D6" w:rsidRPr="006218D6" w:rsidRDefault="006218D6">
            <w:pPr>
              <w:jc w:val="center"/>
              <w:rPr>
                <w:rFonts w:ascii="Times New Roman" w:hAnsi="Times New Roman" w:cs="Times New Roman"/>
                <w:b/>
                <w:bCs/>
                <w:color w:val="000000"/>
                <w:sz w:val="16"/>
                <w:szCs w:val="16"/>
              </w:rPr>
            </w:pPr>
            <w:r w:rsidRPr="006218D6">
              <w:rPr>
                <w:rFonts w:ascii="Times New Roman" w:hAnsi="Times New Roman" w:cs="Times New Roman"/>
                <w:b/>
                <w:bCs/>
                <w:color w:val="000000"/>
                <w:sz w:val="16"/>
                <w:szCs w:val="16"/>
              </w:rPr>
              <w:t>0</w:t>
            </w:r>
          </w:p>
        </w:tc>
        <w:tc>
          <w:tcPr>
            <w:tcW w:w="1134" w:type="dxa"/>
            <w:tcBorders>
              <w:top w:val="nil"/>
              <w:left w:val="nil"/>
              <w:bottom w:val="single" w:sz="4" w:space="0" w:color="auto"/>
              <w:right w:val="single" w:sz="4" w:space="0" w:color="auto"/>
            </w:tcBorders>
            <w:shd w:val="clear" w:color="auto" w:fill="auto"/>
            <w:noWrap/>
            <w:vAlign w:val="center"/>
            <w:hideMark/>
          </w:tcPr>
          <w:p w:rsidR="006218D6" w:rsidRPr="006218D6" w:rsidRDefault="006218D6">
            <w:pPr>
              <w:jc w:val="center"/>
              <w:rPr>
                <w:rFonts w:ascii="Times New Roman" w:hAnsi="Times New Roman" w:cs="Times New Roman"/>
                <w:b/>
                <w:bCs/>
                <w:color w:val="000000"/>
                <w:sz w:val="16"/>
                <w:szCs w:val="16"/>
              </w:rPr>
            </w:pPr>
            <w:r w:rsidRPr="006218D6">
              <w:rPr>
                <w:rFonts w:ascii="Times New Roman" w:hAnsi="Times New Roman" w:cs="Times New Roman"/>
                <w:b/>
                <w:bCs/>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rsidR="006218D6" w:rsidRPr="006218D6" w:rsidRDefault="006218D6">
            <w:pPr>
              <w:jc w:val="center"/>
              <w:rPr>
                <w:rFonts w:ascii="Times New Roman" w:hAnsi="Times New Roman" w:cs="Times New Roman"/>
                <w:b/>
                <w:bCs/>
                <w:color w:val="000000"/>
                <w:sz w:val="16"/>
                <w:szCs w:val="16"/>
              </w:rPr>
            </w:pPr>
            <w:r w:rsidRPr="006218D6">
              <w:rPr>
                <w:rFonts w:ascii="Times New Roman" w:hAnsi="Times New Roman" w:cs="Times New Roman"/>
                <w:b/>
                <w:bCs/>
                <w:color w:val="000000"/>
                <w:sz w:val="16"/>
                <w:szCs w:val="16"/>
              </w:rPr>
              <w:t>0</w:t>
            </w:r>
          </w:p>
        </w:tc>
        <w:tc>
          <w:tcPr>
            <w:tcW w:w="850" w:type="dxa"/>
            <w:tcBorders>
              <w:top w:val="nil"/>
              <w:left w:val="nil"/>
              <w:bottom w:val="single" w:sz="4" w:space="0" w:color="auto"/>
              <w:right w:val="single" w:sz="4" w:space="0" w:color="auto"/>
            </w:tcBorders>
            <w:shd w:val="clear" w:color="auto" w:fill="auto"/>
            <w:noWrap/>
            <w:vAlign w:val="center"/>
            <w:hideMark/>
          </w:tcPr>
          <w:p w:rsidR="006218D6" w:rsidRPr="006218D6" w:rsidRDefault="006218D6">
            <w:pPr>
              <w:jc w:val="center"/>
              <w:rPr>
                <w:rFonts w:ascii="Times New Roman" w:hAnsi="Times New Roman" w:cs="Times New Roman"/>
                <w:b/>
                <w:bCs/>
                <w:color w:val="000000"/>
                <w:sz w:val="16"/>
                <w:szCs w:val="16"/>
              </w:rPr>
            </w:pPr>
            <w:r w:rsidRPr="006218D6">
              <w:rPr>
                <w:rFonts w:ascii="Times New Roman" w:hAnsi="Times New Roman" w:cs="Times New Roman"/>
                <w:b/>
                <w:bCs/>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rsidR="006218D6" w:rsidRPr="006218D6" w:rsidRDefault="006218D6">
            <w:pPr>
              <w:jc w:val="center"/>
              <w:rPr>
                <w:rFonts w:ascii="Times New Roman" w:hAnsi="Times New Roman" w:cs="Times New Roman"/>
                <w:b/>
                <w:bCs/>
                <w:color w:val="000000"/>
                <w:sz w:val="16"/>
                <w:szCs w:val="16"/>
              </w:rPr>
            </w:pPr>
            <w:r w:rsidRPr="006218D6">
              <w:rPr>
                <w:rFonts w:ascii="Times New Roman" w:hAnsi="Times New Roman" w:cs="Times New Roman"/>
                <w:b/>
                <w:bCs/>
                <w:color w:val="000000"/>
                <w:sz w:val="16"/>
                <w:szCs w:val="16"/>
              </w:rPr>
              <w:t>47 105</w:t>
            </w:r>
          </w:p>
        </w:tc>
      </w:tr>
      <w:tr w:rsidR="006218D6" w:rsidRPr="00B164AB" w:rsidTr="00747717">
        <w:trPr>
          <w:trHeight w:val="51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6218D6" w:rsidRPr="00060D29" w:rsidRDefault="006218D6" w:rsidP="00747717">
            <w:pPr>
              <w:spacing w:after="0" w:line="240" w:lineRule="auto"/>
              <w:jc w:val="both"/>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 xml:space="preserve">В </w:t>
            </w:r>
            <w:proofErr w:type="spellStart"/>
            <w:r w:rsidRPr="00060D29">
              <w:rPr>
                <w:rFonts w:ascii="Times New Roman" w:eastAsia="Times New Roman" w:hAnsi="Times New Roman" w:cs="Times New Roman"/>
                <w:color w:val="000000"/>
                <w:sz w:val="16"/>
                <w:szCs w:val="16"/>
                <w:lang w:eastAsia="ru-RU"/>
              </w:rPr>
              <w:t>т.ч</w:t>
            </w:r>
            <w:proofErr w:type="spellEnd"/>
            <w:r w:rsidRPr="00060D29">
              <w:rPr>
                <w:rFonts w:ascii="Times New Roman" w:eastAsia="Times New Roman" w:hAnsi="Times New Roman" w:cs="Times New Roman"/>
                <w:color w:val="000000"/>
                <w:sz w:val="16"/>
                <w:szCs w:val="16"/>
                <w:lang w:eastAsia="ru-RU"/>
              </w:rPr>
              <w:t>. стоимость оборудования (инвестиционная составляющая)</w:t>
            </w:r>
          </w:p>
        </w:tc>
        <w:tc>
          <w:tcPr>
            <w:tcW w:w="992" w:type="dxa"/>
            <w:tcBorders>
              <w:top w:val="nil"/>
              <w:left w:val="nil"/>
              <w:bottom w:val="single" w:sz="4" w:space="0" w:color="auto"/>
              <w:right w:val="single" w:sz="4" w:space="0" w:color="auto"/>
            </w:tcBorders>
            <w:shd w:val="clear" w:color="auto" w:fill="auto"/>
            <w:vAlign w:val="center"/>
            <w:hideMark/>
          </w:tcPr>
          <w:p w:rsidR="006218D6" w:rsidRPr="006218D6" w:rsidRDefault="006218D6">
            <w:pPr>
              <w:jc w:val="center"/>
              <w:rPr>
                <w:rFonts w:ascii="Times New Roman" w:hAnsi="Times New Roman" w:cs="Times New Roman"/>
                <w:color w:val="000000"/>
                <w:sz w:val="16"/>
                <w:szCs w:val="16"/>
              </w:rPr>
            </w:pPr>
            <w:r w:rsidRPr="006218D6">
              <w:rPr>
                <w:rFonts w:ascii="Times New Roman" w:hAnsi="Times New Roman" w:cs="Times New Roman"/>
                <w:color w:val="000000"/>
                <w:sz w:val="16"/>
                <w:szCs w:val="16"/>
              </w:rPr>
              <w:t>0</w:t>
            </w:r>
          </w:p>
        </w:tc>
        <w:tc>
          <w:tcPr>
            <w:tcW w:w="1134" w:type="dxa"/>
            <w:tcBorders>
              <w:top w:val="nil"/>
              <w:left w:val="nil"/>
              <w:bottom w:val="single" w:sz="4" w:space="0" w:color="auto"/>
              <w:right w:val="single" w:sz="4" w:space="0" w:color="auto"/>
            </w:tcBorders>
            <w:shd w:val="clear" w:color="auto" w:fill="auto"/>
            <w:vAlign w:val="center"/>
            <w:hideMark/>
          </w:tcPr>
          <w:p w:rsidR="006218D6" w:rsidRPr="006218D6" w:rsidRDefault="006218D6">
            <w:pPr>
              <w:jc w:val="center"/>
              <w:rPr>
                <w:rFonts w:ascii="Times New Roman" w:hAnsi="Times New Roman" w:cs="Times New Roman"/>
                <w:color w:val="000000"/>
                <w:sz w:val="16"/>
                <w:szCs w:val="16"/>
              </w:rPr>
            </w:pPr>
            <w:r w:rsidRPr="006218D6">
              <w:rPr>
                <w:rFonts w:ascii="Times New Roman" w:hAnsi="Times New Roman" w:cs="Times New Roman"/>
                <w:color w:val="000000"/>
                <w:sz w:val="16"/>
                <w:szCs w:val="16"/>
              </w:rPr>
              <w:t>47 105</w:t>
            </w:r>
          </w:p>
        </w:tc>
        <w:tc>
          <w:tcPr>
            <w:tcW w:w="1134" w:type="dxa"/>
            <w:tcBorders>
              <w:top w:val="nil"/>
              <w:left w:val="nil"/>
              <w:bottom w:val="single" w:sz="4" w:space="0" w:color="auto"/>
              <w:right w:val="single" w:sz="4" w:space="0" w:color="auto"/>
            </w:tcBorders>
            <w:shd w:val="clear" w:color="auto" w:fill="auto"/>
            <w:noWrap/>
            <w:vAlign w:val="center"/>
            <w:hideMark/>
          </w:tcPr>
          <w:p w:rsidR="006218D6" w:rsidRPr="006218D6" w:rsidRDefault="006218D6">
            <w:pPr>
              <w:jc w:val="center"/>
              <w:rPr>
                <w:rFonts w:ascii="Times New Roman" w:hAnsi="Times New Roman" w:cs="Times New Roman"/>
                <w:color w:val="000000"/>
                <w:sz w:val="16"/>
                <w:szCs w:val="16"/>
              </w:rPr>
            </w:pPr>
            <w:r w:rsidRPr="006218D6">
              <w:rPr>
                <w:rFonts w:ascii="Times New Roman" w:hAnsi="Times New Roman" w:cs="Times New Roman"/>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218D6" w:rsidRPr="006218D6" w:rsidRDefault="006218D6">
            <w:pPr>
              <w:jc w:val="center"/>
              <w:rPr>
                <w:rFonts w:ascii="Times New Roman" w:hAnsi="Times New Roman" w:cs="Times New Roman"/>
                <w:color w:val="000000"/>
                <w:sz w:val="16"/>
                <w:szCs w:val="16"/>
              </w:rPr>
            </w:pPr>
            <w:r w:rsidRPr="006218D6">
              <w:rPr>
                <w:rFonts w:ascii="Times New Roman" w:hAnsi="Times New Roman" w:cs="Times New Roman"/>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218D6" w:rsidRPr="006218D6" w:rsidRDefault="006218D6">
            <w:pPr>
              <w:jc w:val="center"/>
              <w:rPr>
                <w:rFonts w:ascii="Times New Roman" w:hAnsi="Times New Roman" w:cs="Times New Roman"/>
                <w:color w:val="000000"/>
                <w:sz w:val="16"/>
                <w:szCs w:val="16"/>
              </w:rPr>
            </w:pPr>
            <w:r w:rsidRPr="006218D6">
              <w:rPr>
                <w:rFonts w:ascii="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18D6" w:rsidRPr="006218D6" w:rsidRDefault="006218D6">
            <w:pPr>
              <w:jc w:val="center"/>
              <w:rPr>
                <w:rFonts w:ascii="Times New Roman" w:hAnsi="Times New Roman" w:cs="Times New Roman"/>
                <w:color w:val="000000"/>
                <w:sz w:val="16"/>
                <w:szCs w:val="16"/>
              </w:rPr>
            </w:pPr>
            <w:r w:rsidRPr="006218D6">
              <w:rPr>
                <w:rFonts w:ascii="Times New Roman" w:hAnsi="Times New Roman" w:cs="Times New Roman"/>
                <w:color w:val="000000"/>
                <w:sz w:val="16"/>
                <w:szCs w:val="16"/>
              </w:rPr>
              <w:t>0</w:t>
            </w:r>
          </w:p>
        </w:tc>
        <w:tc>
          <w:tcPr>
            <w:tcW w:w="850" w:type="dxa"/>
            <w:tcBorders>
              <w:top w:val="nil"/>
              <w:left w:val="nil"/>
              <w:bottom w:val="single" w:sz="4" w:space="0" w:color="auto"/>
              <w:right w:val="single" w:sz="4" w:space="0" w:color="auto"/>
            </w:tcBorders>
            <w:shd w:val="clear" w:color="auto" w:fill="auto"/>
            <w:noWrap/>
            <w:vAlign w:val="center"/>
            <w:hideMark/>
          </w:tcPr>
          <w:p w:rsidR="006218D6" w:rsidRPr="006218D6" w:rsidRDefault="006218D6">
            <w:pPr>
              <w:jc w:val="center"/>
              <w:rPr>
                <w:rFonts w:ascii="Times New Roman" w:hAnsi="Times New Roman" w:cs="Times New Roman"/>
                <w:color w:val="000000"/>
                <w:sz w:val="16"/>
                <w:szCs w:val="16"/>
              </w:rPr>
            </w:pPr>
            <w:r w:rsidRPr="006218D6">
              <w:rPr>
                <w:rFonts w:ascii="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18D6" w:rsidRPr="006218D6" w:rsidRDefault="006218D6">
            <w:pPr>
              <w:jc w:val="center"/>
              <w:rPr>
                <w:rFonts w:ascii="Times New Roman" w:hAnsi="Times New Roman" w:cs="Times New Roman"/>
                <w:color w:val="000000"/>
                <w:sz w:val="16"/>
                <w:szCs w:val="16"/>
              </w:rPr>
            </w:pPr>
            <w:r w:rsidRPr="006218D6">
              <w:rPr>
                <w:rFonts w:ascii="Times New Roman" w:hAnsi="Times New Roman" w:cs="Times New Roman"/>
                <w:color w:val="000000"/>
                <w:sz w:val="16"/>
                <w:szCs w:val="16"/>
              </w:rPr>
              <w:t>47 105</w:t>
            </w:r>
          </w:p>
        </w:tc>
      </w:tr>
    </w:tbl>
    <w:p w:rsidR="006218D6" w:rsidRDefault="006218D6" w:rsidP="006218D6">
      <w:pPr>
        <w:pStyle w:val="a3"/>
        <w:spacing w:after="0" w:line="360" w:lineRule="auto"/>
        <w:ind w:left="1070"/>
        <w:jc w:val="both"/>
        <w:rPr>
          <w:rFonts w:ascii="Times New Roman" w:eastAsia="Times New Roman" w:hAnsi="Times New Roman" w:cs="Times New Roman"/>
          <w:b/>
          <w:bCs/>
          <w:sz w:val="24"/>
          <w:szCs w:val="24"/>
          <w:lang w:eastAsia="ru-RU"/>
        </w:rPr>
      </w:pPr>
    </w:p>
    <w:p w:rsidR="00CC6E30" w:rsidRDefault="00202129" w:rsidP="00202129">
      <w:pPr>
        <w:pStyle w:val="a3"/>
        <w:numPr>
          <w:ilvl w:val="1"/>
          <w:numId w:val="1"/>
        </w:numPr>
        <w:spacing w:after="0" w:line="360" w:lineRule="auto"/>
        <w:jc w:val="both"/>
        <w:outlineLvl w:val="1"/>
        <w:rPr>
          <w:rFonts w:ascii="Times New Roman" w:eastAsia="Times New Roman" w:hAnsi="Times New Roman" w:cs="Times New Roman"/>
          <w:b/>
          <w:bCs/>
          <w:sz w:val="24"/>
          <w:szCs w:val="24"/>
          <w:lang w:eastAsia="ru-RU"/>
        </w:rPr>
      </w:pPr>
      <w:r w:rsidRPr="00202129">
        <w:rPr>
          <w:rFonts w:ascii="Times New Roman" w:eastAsia="Times New Roman" w:hAnsi="Times New Roman" w:cs="Times New Roman"/>
          <w:b/>
          <w:bCs/>
          <w:sz w:val="24"/>
          <w:szCs w:val="24"/>
          <w:lang w:eastAsia="ru-RU"/>
        </w:rPr>
        <w:t>Обеспечение подключения серверов к системе хранения данных</w:t>
      </w:r>
    </w:p>
    <w:p w:rsidR="00747717" w:rsidRDefault="00747717" w:rsidP="00747717">
      <w:pPr>
        <w:spacing w:after="0" w:line="360" w:lineRule="auto"/>
        <w:ind w:firstLine="709"/>
        <w:jc w:val="both"/>
        <w:rPr>
          <w:rFonts w:ascii="Times New Roman" w:eastAsia="Times New Roman" w:hAnsi="Times New Roman" w:cs="Times New Roman"/>
          <w:bCs/>
          <w:sz w:val="24"/>
          <w:szCs w:val="24"/>
          <w:lang w:eastAsia="ru-RU"/>
        </w:rPr>
      </w:pPr>
      <w:r w:rsidRPr="00354015">
        <w:rPr>
          <w:rFonts w:ascii="Times New Roman" w:eastAsia="Times New Roman" w:hAnsi="Times New Roman" w:cs="Times New Roman"/>
          <w:b/>
          <w:bCs/>
          <w:sz w:val="24"/>
          <w:szCs w:val="24"/>
          <w:lang w:eastAsia="ru-RU"/>
        </w:rPr>
        <w:t>Цель проекта</w:t>
      </w:r>
      <w:r w:rsidRPr="00354015">
        <w:rPr>
          <w:rFonts w:ascii="Times New Roman" w:eastAsia="Times New Roman" w:hAnsi="Times New Roman" w:cs="Times New Roman"/>
          <w:bCs/>
          <w:sz w:val="24"/>
          <w:szCs w:val="24"/>
          <w:lang w:eastAsia="ru-RU"/>
        </w:rPr>
        <w:t xml:space="preserve">: </w:t>
      </w:r>
      <w:r w:rsidRPr="00747717">
        <w:rPr>
          <w:rFonts w:ascii="Times New Roman" w:eastAsia="Times New Roman" w:hAnsi="Times New Roman" w:cs="Times New Roman"/>
          <w:bCs/>
          <w:sz w:val="24"/>
          <w:szCs w:val="24"/>
          <w:lang w:eastAsia="ru-RU"/>
        </w:rPr>
        <w:t xml:space="preserve">Исключение сбоев в работе системы хранения данных </w:t>
      </w:r>
    </w:p>
    <w:p w:rsidR="00747717" w:rsidRPr="00354015" w:rsidRDefault="00747717" w:rsidP="00747717">
      <w:pPr>
        <w:spacing w:after="0" w:line="360" w:lineRule="auto"/>
        <w:ind w:firstLine="709"/>
        <w:jc w:val="both"/>
        <w:rPr>
          <w:rFonts w:ascii="Times New Roman" w:eastAsia="Times New Roman" w:hAnsi="Times New Roman" w:cs="Times New Roman"/>
          <w:b/>
          <w:bCs/>
          <w:sz w:val="24"/>
          <w:szCs w:val="24"/>
          <w:lang w:eastAsia="ru-RU"/>
        </w:rPr>
      </w:pPr>
      <w:r w:rsidRPr="00354015">
        <w:rPr>
          <w:rFonts w:ascii="Times New Roman" w:eastAsia="Times New Roman" w:hAnsi="Times New Roman" w:cs="Times New Roman"/>
          <w:b/>
          <w:bCs/>
          <w:sz w:val="24"/>
          <w:szCs w:val="24"/>
          <w:lang w:eastAsia="ru-RU"/>
        </w:rPr>
        <w:t>Предпосылки реализации проекта и текущее состояние:</w:t>
      </w:r>
    </w:p>
    <w:p w:rsidR="00747717" w:rsidRDefault="00747717" w:rsidP="00747717">
      <w:pPr>
        <w:spacing w:after="0" w:line="36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2017 году</w:t>
      </w:r>
      <w:r w:rsidRPr="00747717">
        <w:rPr>
          <w:rFonts w:ascii="Times New Roman" w:eastAsia="Times New Roman" w:hAnsi="Times New Roman" w:cs="Times New Roman"/>
          <w:bCs/>
          <w:sz w:val="24"/>
          <w:szCs w:val="24"/>
          <w:lang w:eastAsia="ru-RU"/>
        </w:rPr>
        <w:t xml:space="preserve"> согласно утверждённой инвестиционной программе был реализован проект увеличения ёмкости системы хранения данных, в рамках которого было приобретено дополнительное серверное оборудование. Однако границами проекта не была предусмотрена модернизация системы подключения оборудования. При этом система подключения состоит их FS-коммутаторов, приобретённых в 2006 году. </w:t>
      </w:r>
    </w:p>
    <w:p w:rsidR="00747717" w:rsidRDefault="00747717" w:rsidP="00747717">
      <w:pPr>
        <w:spacing w:after="0" w:line="36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Обследование данного оборудования, проведённое в начале 2018 года, показало, что </w:t>
      </w:r>
      <w:r w:rsidRPr="00747717">
        <w:rPr>
          <w:rFonts w:ascii="Times New Roman" w:eastAsia="Times New Roman" w:hAnsi="Times New Roman" w:cs="Times New Roman"/>
          <w:bCs/>
          <w:sz w:val="24"/>
          <w:szCs w:val="24"/>
          <w:lang w:eastAsia="ru-RU"/>
        </w:rPr>
        <w:t>оно выработало свой ресурс и требует замены (акт обследован</w:t>
      </w:r>
      <w:r>
        <w:rPr>
          <w:rFonts w:ascii="Times New Roman" w:eastAsia="Times New Roman" w:hAnsi="Times New Roman" w:cs="Times New Roman"/>
          <w:bCs/>
          <w:sz w:val="24"/>
          <w:szCs w:val="24"/>
          <w:lang w:eastAsia="ru-RU"/>
        </w:rPr>
        <w:t>ие прилагается).</w:t>
      </w:r>
    </w:p>
    <w:p w:rsidR="00365841" w:rsidRDefault="00747717" w:rsidP="00747717">
      <w:pPr>
        <w:spacing w:after="0" w:line="36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Кроме того, н</w:t>
      </w:r>
      <w:r w:rsidRPr="00747717">
        <w:rPr>
          <w:rFonts w:ascii="Times New Roman" w:eastAsia="Times New Roman" w:hAnsi="Times New Roman" w:cs="Times New Roman"/>
          <w:bCs/>
          <w:sz w:val="24"/>
          <w:szCs w:val="24"/>
          <w:lang w:eastAsia="ru-RU"/>
        </w:rPr>
        <w:t>а сегодняшний день техническая поддержка данного оборудования не осуществляе</w:t>
      </w:r>
      <w:r w:rsidR="00365841">
        <w:rPr>
          <w:rFonts w:ascii="Times New Roman" w:eastAsia="Times New Roman" w:hAnsi="Times New Roman" w:cs="Times New Roman"/>
          <w:bCs/>
          <w:sz w:val="24"/>
          <w:szCs w:val="24"/>
          <w:lang w:eastAsia="ru-RU"/>
        </w:rPr>
        <w:t>тся.</w:t>
      </w:r>
    </w:p>
    <w:p w:rsidR="00365841" w:rsidRDefault="00365841" w:rsidP="00747717">
      <w:pPr>
        <w:spacing w:after="0" w:line="36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Выход из строя данного оборудования приведёт к остановке работы системы хранения данных, что в свою очередь повлечёт невозможность использования информации</w:t>
      </w:r>
      <w:r w:rsidRPr="00247DCB">
        <w:rPr>
          <w:rFonts w:ascii="Times New Roman" w:eastAsia="Times New Roman" w:hAnsi="Times New Roman" w:cs="Times New Roman"/>
          <w:bCs/>
          <w:sz w:val="24"/>
          <w:szCs w:val="24"/>
          <w:lang w:eastAsia="ru-RU"/>
        </w:rPr>
        <w:t xml:space="preserve"> о договорных отношениях, о расчётах с потребителями,  о точках присоединения потребителя к сетям ТСО и пр.</w:t>
      </w:r>
    </w:p>
    <w:p w:rsidR="00747717" w:rsidRPr="00354015" w:rsidRDefault="00747717" w:rsidP="00747717">
      <w:pPr>
        <w:spacing w:after="0" w:line="360" w:lineRule="auto"/>
        <w:ind w:firstLine="709"/>
        <w:jc w:val="both"/>
        <w:rPr>
          <w:rFonts w:ascii="Times New Roman" w:eastAsia="Times New Roman" w:hAnsi="Times New Roman" w:cs="Times New Roman"/>
          <w:bCs/>
          <w:sz w:val="24"/>
          <w:szCs w:val="24"/>
          <w:lang w:eastAsia="ru-RU"/>
        </w:rPr>
      </w:pPr>
      <w:r w:rsidRPr="00354015">
        <w:rPr>
          <w:rFonts w:ascii="Times New Roman" w:eastAsia="Times New Roman" w:hAnsi="Times New Roman" w:cs="Times New Roman"/>
          <w:b/>
          <w:bCs/>
          <w:sz w:val="24"/>
          <w:szCs w:val="24"/>
          <w:lang w:eastAsia="ru-RU"/>
        </w:rPr>
        <w:t>Результат реализации проекта</w:t>
      </w:r>
      <w:r w:rsidRPr="00354015">
        <w:rPr>
          <w:rFonts w:ascii="Times New Roman" w:eastAsia="Times New Roman" w:hAnsi="Times New Roman" w:cs="Times New Roman"/>
          <w:bCs/>
          <w:sz w:val="24"/>
          <w:szCs w:val="24"/>
          <w:lang w:eastAsia="ru-RU"/>
        </w:rPr>
        <w:t xml:space="preserve">: </w:t>
      </w:r>
      <w:r w:rsidR="00365841">
        <w:rPr>
          <w:rFonts w:ascii="Times New Roman" w:eastAsia="Times New Roman" w:hAnsi="Times New Roman" w:cs="Times New Roman"/>
          <w:bCs/>
          <w:sz w:val="24"/>
          <w:szCs w:val="24"/>
          <w:lang w:eastAsia="ru-RU"/>
        </w:rPr>
        <w:t>обеспечение работоспособности системы хранения данных.</w:t>
      </w:r>
    </w:p>
    <w:p w:rsidR="00747717" w:rsidRPr="00354015" w:rsidRDefault="00747717" w:rsidP="00747717">
      <w:pPr>
        <w:spacing w:after="0" w:line="360" w:lineRule="auto"/>
        <w:ind w:firstLine="709"/>
        <w:jc w:val="both"/>
        <w:rPr>
          <w:rFonts w:ascii="Times New Roman" w:eastAsia="Times New Roman" w:hAnsi="Times New Roman" w:cs="Times New Roman"/>
          <w:bCs/>
          <w:sz w:val="24"/>
          <w:szCs w:val="24"/>
          <w:lang w:eastAsia="ru-RU"/>
        </w:rPr>
      </w:pPr>
      <w:r w:rsidRPr="00354015">
        <w:rPr>
          <w:rFonts w:ascii="Times New Roman" w:eastAsia="Times New Roman" w:hAnsi="Times New Roman" w:cs="Times New Roman"/>
          <w:b/>
          <w:bCs/>
          <w:sz w:val="24"/>
          <w:szCs w:val="24"/>
          <w:lang w:eastAsia="ru-RU"/>
        </w:rPr>
        <w:t xml:space="preserve">Включение проекта в утверждённую инвестиционную программу: </w:t>
      </w:r>
      <w:r w:rsidRPr="00354015">
        <w:rPr>
          <w:rFonts w:ascii="Times New Roman" w:eastAsia="Times New Roman" w:hAnsi="Times New Roman" w:cs="Times New Roman"/>
          <w:bCs/>
          <w:sz w:val="24"/>
          <w:szCs w:val="24"/>
          <w:lang w:eastAsia="ru-RU"/>
        </w:rPr>
        <w:t xml:space="preserve">проект </w:t>
      </w:r>
      <w:r>
        <w:rPr>
          <w:rFonts w:ascii="Times New Roman" w:eastAsia="Times New Roman" w:hAnsi="Times New Roman" w:cs="Times New Roman"/>
          <w:bCs/>
          <w:sz w:val="24"/>
          <w:szCs w:val="24"/>
          <w:lang w:eastAsia="ru-RU"/>
        </w:rPr>
        <w:t xml:space="preserve">не </w:t>
      </w:r>
      <w:r w:rsidRPr="00354015">
        <w:rPr>
          <w:rFonts w:ascii="Times New Roman" w:eastAsia="Times New Roman" w:hAnsi="Times New Roman" w:cs="Times New Roman"/>
          <w:bCs/>
          <w:sz w:val="24"/>
          <w:szCs w:val="24"/>
          <w:lang w:eastAsia="ru-RU"/>
        </w:rPr>
        <w:t>включен в утверждённую инвестиционную программу.</w:t>
      </w:r>
    </w:p>
    <w:p w:rsidR="00747717" w:rsidRPr="00354015" w:rsidRDefault="00747717" w:rsidP="00747717">
      <w:pPr>
        <w:spacing w:after="0" w:line="360" w:lineRule="auto"/>
        <w:ind w:firstLine="709"/>
        <w:jc w:val="both"/>
        <w:rPr>
          <w:rFonts w:ascii="Times New Roman" w:eastAsia="Times New Roman" w:hAnsi="Times New Roman" w:cs="Times New Roman"/>
          <w:bCs/>
          <w:sz w:val="24"/>
          <w:szCs w:val="24"/>
          <w:lang w:eastAsia="ru-RU"/>
        </w:rPr>
      </w:pPr>
      <w:r w:rsidRPr="00354015">
        <w:rPr>
          <w:rFonts w:ascii="Times New Roman" w:eastAsia="Times New Roman" w:hAnsi="Times New Roman" w:cs="Times New Roman"/>
          <w:b/>
          <w:bCs/>
          <w:sz w:val="24"/>
          <w:szCs w:val="24"/>
          <w:lang w:eastAsia="ru-RU"/>
        </w:rPr>
        <w:t xml:space="preserve">Причины корректировки проекта: </w:t>
      </w:r>
      <w:r w:rsidR="00BB4E6F">
        <w:rPr>
          <w:rFonts w:ascii="Times New Roman" w:eastAsia="Times New Roman" w:hAnsi="Times New Roman" w:cs="Times New Roman"/>
          <w:bCs/>
          <w:sz w:val="24"/>
          <w:szCs w:val="24"/>
          <w:lang w:eastAsia="ru-RU"/>
        </w:rPr>
        <w:t xml:space="preserve">Обследование </w:t>
      </w:r>
      <w:r w:rsidRPr="00354015">
        <w:rPr>
          <w:rFonts w:ascii="Times New Roman" w:eastAsia="Times New Roman" w:hAnsi="Times New Roman" w:cs="Times New Roman"/>
          <w:bCs/>
          <w:sz w:val="24"/>
          <w:szCs w:val="24"/>
          <w:lang w:eastAsia="ru-RU"/>
        </w:rPr>
        <w:t xml:space="preserve">оборудования </w:t>
      </w:r>
      <w:r w:rsidR="00BB4E6F">
        <w:rPr>
          <w:rFonts w:ascii="Times New Roman" w:eastAsia="Times New Roman" w:hAnsi="Times New Roman" w:cs="Times New Roman"/>
          <w:bCs/>
          <w:sz w:val="24"/>
          <w:szCs w:val="24"/>
          <w:lang w:eastAsia="ru-RU"/>
        </w:rPr>
        <w:t>было проведено</w:t>
      </w:r>
      <w:r w:rsidRPr="00354015">
        <w:rPr>
          <w:rFonts w:ascii="Times New Roman" w:eastAsia="Times New Roman" w:hAnsi="Times New Roman" w:cs="Times New Roman"/>
          <w:bCs/>
          <w:sz w:val="24"/>
          <w:szCs w:val="24"/>
          <w:lang w:eastAsia="ru-RU"/>
        </w:rPr>
        <w:t xml:space="preserve"> после утверждения инвестицион</w:t>
      </w:r>
      <w:r w:rsidR="00BB4E6F">
        <w:rPr>
          <w:rFonts w:ascii="Times New Roman" w:eastAsia="Times New Roman" w:hAnsi="Times New Roman" w:cs="Times New Roman"/>
          <w:bCs/>
          <w:sz w:val="24"/>
          <w:szCs w:val="24"/>
          <w:lang w:eastAsia="ru-RU"/>
        </w:rPr>
        <w:t xml:space="preserve">ной программы на 2017-2019 года, </w:t>
      </w:r>
      <w:r w:rsidRPr="00354015">
        <w:rPr>
          <w:rFonts w:ascii="Times New Roman" w:eastAsia="Times New Roman" w:hAnsi="Times New Roman" w:cs="Times New Roman"/>
          <w:bCs/>
          <w:sz w:val="24"/>
          <w:szCs w:val="24"/>
          <w:lang w:eastAsia="ru-RU"/>
        </w:rPr>
        <w:t xml:space="preserve"> что не </w:t>
      </w:r>
      <w:r w:rsidR="00BB4E6F">
        <w:rPr>
          <w:rFonts w:ascii="Times New Roman" w:eastAsia="Times New Roman" w:hAnsi="Times New Roman" w:cs="Times New Roman"/>
          <w:bCs/>
          <w:sz w:val="24"/>
          <w:szCs w:val="24"/>
          <w:lang w:eastAsia="ru-RU"/>
        </w:rPr>
        <w:t xml:space="preserve"> позволило </w:t>
      </w:r>
      <w:r w:rsidRPr="00354015">
        <w:rPr>
          <w:rFonts w:ascii="Times New Roman" w:eastAsia="Times New Roman" w:hAnsi="Times New Roman" w:cs="Times New Roman"/>
          <w:bCs/>
          <w:sz w:val="24"/>
          <w:szCs w:val="24"/>
          <w:lang w:eastAsia="ru-RU"/>
        </w:rPr>
        <w:t>спрогнозирова</w:t>
      </w:r>
      <w:r w:rsidR="00BB4E6F">
        <w:rPr>
          <w:rFonts w:ascii="Times New Roman" w:eastAsia="Times New Roman" w:hAnsi="Times New Roman" w:cs="Times New Roman"/>
          <w:bCs/>
          <w:sz w:val="24"/>
          <w:szCs w:val="24"/>
          <w:lang w:eastAsia="ru-RU"/>
        </w:rPr>
        <w:t xml:space="preserve">ть необходимость его замены </w:t>
      </w:r>
      <w:r w:rsidRPr="00354015">
        <w:rPr>
          <w:rFonts w:ascii="Times New Roman" w:eastAsia="Times New Roman" w:hAnsi="Times New Roman" w:cs="Times New Roman"/>
          <w:bCs/>
          <w:sz w:val="24"/>
          <w:szCs w:val="24"/>
          <w:lang w:eastAsia="ru-RU"/>
        </w:rPr>
        <w:t>при её подготовке. Между тем, замена данного оборудования необходима, в противном случае возникнут сбои бизнес-процессов, в том числе в части расчётов с потребителями.</w:t>
      </w:r>
    </w:p>
    <w:p w:rsidR="00747717" w:rsidRPr="00354015" w:rsidRDefault="00747717" w:rsidP="00747717">
      <w:pPr>
        <w:spacing w:after="0" w:line="360" w:lineRule="auto"/>
        <w:ind w:firstLine="709"/>
        <w:jc w:val="both"/>
        <w:rPr>
          <w:rFonts w:ascii="Times New Roman" w:eastAsia="Times New Roman" w:hAnsi="Times New Roman" w:cs="Times New Roman"/>
          <w:b/>
          <w:bCs/>
          <w:sz w:val="24"/>
          <w:szCs w:val="24"/>
          <w:lang w:eastAsia="ru-RU"/>
        </w:rPr>
      </w:pPr>
      <w:r w:rsidRPr="00354015">
        <w:rPr>
          <w:rFonts w:ascii="Times New Roman" w:eastAsia="Times New Roman" w:hAnsi="Times New Roman" w:cs="Times New Roman"/>
          <w:b/>
          <w:bCs/>
          <w:sz w:val="24"/>
          <w:szCs w:val="24"/>
          <w:lang w:eastAsia="ru-RU"/>
        </w:rPr>
        <w:t>Наименование инвестиционных объектов:</w:t>
      </w:r>
    </w:p>
    <w:p w:rsidR="00747717" w:rsidRPr="006218D6" w:rsidRDefault="00BB4E6F" w:rsidP="00BB4E6F">
      <w:pPr>
        <w:pStyle w:val="a3"/>
        <w:numPr>
          <w:ilvl w:val="0"/>
          <w:numId w:val="24"/>
        </w:numPr>
        <w:spacing w:after="0" w:line="360" w:lineRule="auto"/>
        <w:jc w:val="both"/>
        <w:rPr>
          <w:rFonts w:ascii="Times New Roman" w:eastAsia="Times New Roman" w:hAnsi="Times New Roman" w:cs="Times New Roman"/>
          <w:bCs/>
          <w:sz w:val="24"/>
          <w:szCs w:val="24"/>
          <w:lang w:eastAsia="ru-RU"/>
        </w:rPr>
      </w:pPr>
      <w:r w:rsidRPr="00BB4E6F">
        <w:rPr>
          <w:rFonts w:ascii="Times New Roman" w:eastAsia="Times New Roman" w:hAnsi="Times New Roman" w:cs="Times New Roman"/>
          <w:bCs/>
          <w:sz w:val="24"/>
          <w:szCs w:val="24"/>
          <w:lang w:eastAsia="ru-RU"/>
        </w:rPr>
        <w:t xml:space="preserve">Коммутатор сети хранения данных </w:t>
      </w:r>
      <w:proofErr w:type="spellStart"/>
      <w:r w:rsidRPr="00BB4E6F">
        <w:rPr>
          <w:rFonts w:ascii="Times New Roman" w:eastAsia="Times New Roman" w:hAnsi="Times New Roman" w:cs="Times New Roman"/>
          <w:bCs/>
          <w:sz w:val="24"/>
          <w:szCs w:val="24"/>
          <w:lang w:eastAsia="ru-RU"/>
        </w:rPr>
        <w:t>Dell</w:t>
      </w:r>
      <w:proofErr w:type="spellEnd"/>
      <w:r w:rsidRPr="00BB4E6F">
        <w:rPr>
          <w:rFonts w:ascii="Times New Roman" w:eastAsia="Times New Roman" w:hAnsi="Times New Roman" w:cs="Times New Roman"/>
          <w:bCs/>
          <w:sz w:val="24"/>
          <w:szCs w:val="24"/>
          <w:lang w:eastAsia="ru-RU"/>
        </w:rPr>
        <w:t xml:space="preserve"> EMC</w:t>
      </w:r>
      <w:r w:rsidR="00747717">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4</w:t>
      </w:r>
      <w:r w:rsidR="00747717">
        <w:rPr>
          <w:rFonts w:ascii="Times New Roman" w:eastAsia="Times New Roman" w:hAnsi="Times New Roman" w:cs="Times New Roman"/>
          <w:bCs/>
          <w:sz w:val="24"/>
          <w:szCs w:val="24"/>
          <w:lang w:eastAsia="ru-RU"/>
        </w:rPr>
        <w:t xml:space="preserve"> шт.</w:t>
      </w:r>
    </w:p>
    <w:p w:rsidR="00747717" w:rsidRPr="00354015" w:rsidRDefault="00747717" w:rsidP="00747717">
      <w:pPr>
        <w:spacing w:after="0" w:line="360" w:lineRule="auto"/>
        <w:ind w:firstLine="709"/>
        <w:jc w:val="both"/>
        <w:rPr>
          <w:rFonts w:ascii="Times New Roman" w:eastAsia="Times New Roman" w:hAnsi="Times New Roman" w:cs="Times New Roman"/>
          <w:b/>
          <w:bCs/>
          <w:sz w:val="24"/>
          <w:szCs w:val="24"/>
          <w:lang w:eastAsia="ru-RU"/>
        </w:rPr>
      </w:pPr>
      <w:r w:rsidRPr="00354015">
        <w:rPr>
          <w:rFonts w:ascii="Times New Roman" w:eastAsia="Times New Roman" w:hAnsi="Times New Roman" w:cs="Times New Roman"/>
          <w:b/>
          <w:bCs/>
          <w:sz w:val="24"/>
          <w:szCs w:val="24"/>
          <w:lang w:eastAsia="ru-RU"/>
        </w:rPr>
        <w:t>Определение стоимости:</w:t>
      </w:r>
    </w:p>
    <w:p w:rsidR="00BB4E6F" w:rsidRPr="00247DCB" w:rsidRDefault="00747717" w:rsidP="00BB4E6F">
      <w:pPr>
        <w:pStyle w:val="a3"/>
        <w:spacing w:after="0" w:line="360" w:lineRule="auto"/>
        <w:ind w:left="0" w:firstLine="70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w:t>
      </w:r>
      <w:r w:rsidRPr="006218D6">
        <w:rPr>
          <w:rFonts w:ascii="Times New Roman" w:eastAsia="Times New Roman" w:hAnsi="Times New Roman" w:cs="Times New Roman"/>
          <w:bCs/>
          <w:sz w:val="24"/>
          <w:szCs w:val="24"/>
          <w:lang w:eastAsia="ru-RU"/>
        </w:rPr>
        <w:t xml:space="preserve">тоимость оборудования определена по результатам запроса цен у сертифицированных поставщиков (документация включена в обосновывающие документы к настоящему проекту). </w:t>
      </w:r>
      <w:r w:rsidR="00BB4E6F">
        <w:rPr>
          <w:rFonts w:ascii="Times New Roman" w:eastAsia="Times New Roman" w:hAnsi="Times New Roman" w:cs="Times New Roman"/>
          <w:bCs/>
          <w:sz w:val="24"/>
          <w:szCs w:val="24"/>
          <w:lang w:eastAsia="ru-RU"/>
        </w:rPr>
        <w:t xml:space="preserve">Для целей включения в инвестиционную программу была принята минимальная из предложенных цен. </w:t>
      </w:r>
    </w:p>
    <w:tbl>
      <w:tblPr>
        <w:tblW w:w="9937" w:type="dxa"/>
        <w:tblInd w:w="93" w:type="dxa"/>
        <w:tblLayout w:type="fixed"/>
        <w:tblLook w:val="04A0" w:firstRow="1" w:lastRow="0" w:firstColumn="1" w:lastColumn="0" w:noHBand="0" w:noVBand="1"/>
      </w:tblPr>
      <w:tblGrid>
        <w:gridCol w:w="1575"/>
        <w:gridCol w:w="992"/>
        <w:gridCol w:w="1134"/>
        <w:gridCol w:w="1134"/>
        <w:gridCol w:w="1134"/>
        <w:gridCol w:w="1134"/>
        <w:gridCol w:w="992"/>
        <w:gridCol w:w="850"/>
        <w:gridCol w:w="992"/>
      </w:tblGrid>
      <w:tr w:rsidR="00747717" w:rsidRPr="00060D29" w:rsidTr="00747717">
        <w:trPr>
          <w:trHeight w:val="298"/>
        </w:trPr>
        <w:tc>
          <w:tcPr>
            <w:tcW w:w="15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7717" w:rsidRPr="00060D29" w:rsidRDefault="00747717" w:rsidP="00747717">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Стоимость проекта, тыс. руб. (без НДС)</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747717" w:rsidRPr="00060D29" w:rsidRDefault="00747717" w:rsidP="00747717">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Всего</w:t>
            </w:r>
          </w:p>
        </w:tc>
        <w:tc>
          <w:tcPr>
            <w:tcW w:w="6236" w:type="dxa"/>
            <w:gridSpan w:val="6"/>
            <w:tcBorders>
              <w:top w:val="single" w:sz="4" w:space="0" w:color="auto"/>
              <w:left w:val="nil"/>
              <w:bottom w:val="single" w:sz="4" w:space="0" w:color="auto"/>
              <w:right w:val="single" w:sz="4" w:space="0" w:color="auto"/>
            </w:tcBorders>
            <w:shd w:val="clear" w:color="auto" w:fill="auto"/>
            <w:vAlign w:val="center"/>
            <w:hideMark/>
          </w:tcPr>
          <w:p w:rsidR="00747717" w:rsidRPr="00060D29" w:rsidRDefault="00747717" w:rsidP="00747717">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Период реализации</w:t>
            </w:r>
          </w:p>
        </w:tc>
      </w:tr>
      <w:tr w:rsidR="00747717" w:rsidRPr="00060D29" w:rsidTr="00747717">
        <w:trPr>
          <w:trHeight w:val="178"/>
        </w:trPr>
        <w:tc>
          <w:tcPr>
            <w:tcW w:w="1575" w:type="dxa"/>
            <w:vMerge/>
            <w:tcBorders>
              <w:top w:val="single" w:sz="4" w:space="0" w:color="auto"/>
              <w:left w:val="single" w:sz="4" w:space="0" w:color="auto"/>
              <w:bottom w:val="single" w:sz="4" w:space="0" w:color="auto"/>
              <w:right w:val="single" w:sz="4" w:space="0" w:color="auto"/>
            </w:tcBorders>
            <w:vAlign w:val="center"/>
            <w:hideMark/>
          </w:tcPr>
          <w:p w:rsidR="00747717" w:rsidRPr="00060D29" w:rsidRDefault="00747717" w:rsidP="00747717">
            <w:pPr>
              <w:spacing w:after="0" w:line="240" w:lineRule="auto"/>
              <w:rPr>
                <w:rFonts w:ascii="Times New Roman" w:eastAsia="Times New Roman" w:hAnsi="Times New Roman" w:cs="Times New Roman"/>
                <w:color w:val="000000"/>
                <w:sz w:val="16"/>
                <w:szCs w:val="16"/>
                <w:lang w:eastAsia="ru-RU"/>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747717" w:rsidRPr="00060D29" w:rsidRDefault="00747717" w:rsidP="00747717">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Утверждённый план</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747717" w:rsidRPr="00060D29" w:rsidRDefault="00747717" w:rsidP="00747717">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Предложение по корректировке</w:t>
            </w:r>
            <w:r>
              <w:rPr>
                <w:rFonts w:ascii="Times New Roman" w:eastAsia="Times New Roman" w:hAnsi="Times New Roman" w:cs="Times New Roman"/>
                <w:color w:val="000000"/>
                <w:sz w:val="16"/>
                <w:szCs w:val="16"/>
                <w:lang w:eastAsia="ru-RU"/>
              </w:rPr>
              <w:t xml:space="preserve"> (с учётом факта)</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747717" w:rsidRPr="00060D29" w:rsidRDefault="00747717" w:rsidP="00747717">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2017</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747717" w:rsidRPr="00060D29" w:rsidRDefault="00747717" w:rsidP="00747717">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2018</w:t>
            </w:r>
          </w:p>
        </w:tc>
        <w:tc>
          <w:tcPr>
            <w:tcW w:w="1842" w:type="dxa"/>
            <w:gridSpan w:val="2"/>
            <w:tcBorders>
              <w:top w:val="single" w:sz="4" w:space="0" w:color="auto"/>
              <w:left w:val="nil"/>
              <w:bottom w:val="single" w:sz="4" w:space="0" w:color="auto"/>
              <w:right w:val="single" w:sz="4" w:space="0" w:color="auto"/>
            </w:tcBorders>
            <w:shd w:val="clear" w:color="auto" w:fill="auto"/>
            <w:noWrap/>
            <w:vAlign w:val="center"/>
            <w:hideMark/>
          </w:tcPr>
          <w:p w:rsidR="00747717" w:rsidRPr="00060D29" w:rsidRDefault="00747717" w:rsidP="00747717">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2019</w:t>
            </w:r>
          </w:p>
        </w:tc>
      </w:tr>
      <w:tr w:rsidR="00747717" w:rsidRPr="00060D29" w:rsidTr="00747717">
        <w:trPr>
          <w:trHeight w:val="923"/>
        </w:trPr>
        <w:tc>
          <w:tcPr>
            <w:tcW w:w="1575" w:type="dxa"/>
            <w:vMerge/>
            <w:tcBorders>
              <w:top w:val="single" w:sz="4" w:space="0" w:color="auto"/>
              <w:left w:val="single" w:sz="4" w:space="0" w:color="auto"/>
              <w:bottom w:val="single" w:sz="4" w:space="0" w:color="auto"/>
              <w:right w:val="single" w:sz="4" w:space="0" w:color="auto"/>
            </w:tcBorders>
            <w:vAlign w:val="center"/>
            <w:hideMark/>
          </w:tcPr>
          <w:p w:rsidR="00747717" w:rsidRPr="00060D29" w:rsidRDefault="00747717" w:rsidP="00747717">
            <w:pPr>
              <w:spacing w:after="0" w:line="240" w:lineRule="auto"/>
              <w:rPr>
                <w:rFonts w:ascii="Times New Roman" w:eastAsia="Times New Roman" w:hAnsi="Times New Roman" w:cs="Times New Roman"/>
                <w:color w:val="000000"/>
                <w:sz w:val="16"/>
                <w:szCs w:val="16"/>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47717" w:rsidRPr="00060D29" w:rsidRDefault="00747717" w:rsidP="00747717">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747717" w:rsidRPr="00060D29" w:rsidRDefault="00747717" w:rsidP="00747717">
            <w:pPr>
              <w:spacing w:after="0" w:line="240" w:lineRule="auto"/>
              <w:rPr>
                <w:rFonts w:ascii="Times New Roman" w:eastAsia="Times New Roman" w:hAnsi="Times New Roman" w:cs="Times New Roman"/>
                <w:color w:val="000000"/>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747717" w:rsidRPr="00060D29" w:rsidRDefault="00747717" w:rsidP="00747717">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Утверждённый план</w:t>
            </w:r>
          </w:p>
        </w:tc>
        <w:tc>
          <w:tcPr>
            <w:tcW w:w="1134" w:type="dxa"/>
            <w:tcBorders>
              <w:top w:val="nil"/>
              <w:left w:val="nil"/>
              <w:bottom w:val="single" w:sz="4" w:space="0" w:color="auto"/>
              <w:right w:val="single" w:sz="4" w:space="0" w:color="auto"/>
            </w:tcBorders>
            <w:shd w:val="clear" w:color="auto" w:fill="auto"/>
            <w:vAlign w:val="center"/>
            <w:hideMark/>
          </w:tcPr>
          <w:p w:rsidR="00747717" w:rsidRPr="00060D29" w:rsidRDefault="00747717" w:rsidP="00747717">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Факт</w:t>
            </w:r>
          </w:p>
        </w:tc>
        <w:tc>
          <w:tcPr>
            <w:tcW w:w="1134" w:type="dxa"/>
            <w:tcBorders>
              <w:top w:val="nil"/>
              <w:left w:val="nil"/>
              <w:bottom w:val="single" w:sz="4" w:space="0" w:color="auto"/>
              <w:right w:val="single" w:sz="4" w:space="0" w:color="auto"/>
            </w:tcBorders>
            <w:shd w:val="clear" w:color="auto" w:fill="auto"/>
            <w:vAlign w:val="center"/>
            <w:hideMark/>
          </w:tcPr>
          <w:p w:rsidR="00747717" w:rsidRPr="00060D29" w:rsidRDefault="00747717" w:rsidP="00747717">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Утверждённый план</w:t>
            </w:r>
          </w:p>
        </w:tc>
        <w:tc>
          <w:tcPr>
            <w:tcW w:w="992" w:type="dxa"/>
            <w:tcBorders>
              <w:top w:val="nil"/>
              <w:left w:val="nil"/>
              <w:bottom w:val="single" w:sz="4" w:space="0" w:color="auto"/>
              <w:right w:val="single" w:sz="4" w:space="0" w:color="auto"/>
            </w:tcBorders>
            <w:shd w:val="clear" w:color="auto" w:fill="auto"/>
            <w:vAlign w:val="center"/>
            <w:hideMark/>
          </w:tcPr>
          <w:p w:rsidR="00747717" w:rsidRPr="00060D29" w:rsidRDefault="00747717" w:rsidP="00747717">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Предложение по корректировке</w:t>
            </w:r>
          </w:p>
        </w:tc>
        <w:tc>
          <w:tcPr>
            <w:tcW w:w="850" w:type="dxa"/>
            <w:tcBorders>
              <w:top w:val="nil"/>
              <w:left w:val="nil"/>
              <w:bottom w:val="single" w:sz="4" w:space="0" w:color="auto"/>
              <w:right w:val="single" w:sz="4" w:space="0" w:color="auto"/>
            </w:tcBorders>
            <w:shd w:val="clear" w:color="auto" w:fill="auto"/>
            <w:vAlign w:val="center"/>
            <w:hideMark/>
          </w:tcPr>
          <w:p w:rsidR="00747717" w:rsidRPr="00060D29" w:rsidRDefault="00747717" w:rsidP="00747717">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Утверждённый план</w:t>
            </w:r>
          </w:p>
        </w:tc>
        <w:tc>
          <w:tcPr>
            <w:tcW w:w="992" w:type="dxa"/>
            <w:tcBorders>
              <w:top w:val="nil"/>
              <w:left w:val="nil"/>
              <w:bottom w:val="single" w:sz="4" w:space="0" w:color="auto"/>
              <w:right w:val="single" w:sz="4" w:space="0" w:color="auto"/>
            </w:tcBorders>
            <w:shd w:val="clear" w:color="auto" w:fill="auto"/>
            <w:vAlign w:val="center"/>
            <w:hideMark/>
          </w:tcPr>
          <w:p w:rsidR="00747717" w:rsidRPr="00060D29" w:rsidRDefault="00747717" w:rsidP="00747717">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Предложение по корректировке</w:t>
            </w:r>
          </w:p>
        </w:tc>
      </w:tr>
      <w:tr w:rsidR="00BB4E6F" w:rsidRPr="00060D29" w:rsidTr="00747717">
        <w:trPr>
          <w:trHeight w:val="333"/>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BB4E6F" w:rsidRPr="00060D29" w:rsidRDefault="00BB4E6F" w:rsidP="00747717">
            <w:pPr>
              <w:spacing w:after="0" w:line="240" w:lineRule="auto"/>
              <w:jc w:val="both"/>
              <w:rPr>
                <w:rFonts w:ascii="Times New Roman" w:eastAsia="Times New Roman" w:hAnsi="Times New Roman" w:cs="Times New Roman"/>
                <w:b/>
                <w:bCs/>
                <w:color w:val="000000"/>
                <w:sz w:val="16"/>
                <w:szCs w:val="16"/>
                <w:lang w:eastAsia="ru-RU"/>
              </w:rPr>
            </w:pPr>
            <w:r w:rsidRPr="00060D29">
              <w:rPr>
                <w:rFonts w:ascii="Times New Roman" w:eastAsia="Times New Roman" w:hAnsi="Times New Roman" w:cs="Times New Roman"/>
                <w:b/>
                <w:bCs/>
                <w:color w:val="000000"/>
                <w:sz w:val="16"/>
                <w:szCs w:val="16"/>
                <w:lang w:eastAsia="ru-RU"/>
              </w:rPr>
              <w:t>Всего</w:t>
            </w:r>
          </w:p>
        </w:tc>
        <w:tc>
          <w:tcPr>
            <w:tcW w:w="992" w:type="dxa"/>
            <w:tcBorders>
              <w:top w:val="nil"/>
              <w:left w:val="nil"/>
              <w:bottom w:val="single" w:sz="4" w:space="0" w:color="auto"/>
              <w:right w:val="single" w:sz="4" w:space="0" w:color="auto"/>
            </w:tcBorders>
            <w:shd w:val="clear" w:color="auto" w:fill="auto"/>
            <w:vAlign w:val="center"/>
            <w:hideMark/>
          </w:tcPr>
          <w:p w:rsidR="00BB4E6F" w:rsidRPr="00BB4E6F" w:rsidRDefault="00BB4E6F">
            <w:pPr>
              <w:jc w:val="center"/>
              <w:rPr>
                <w:rFonts w:ascii="Times New Roman" w:hAnsi="Times New Roman" w:cs="Times New Roman"/>
                <w:b/>
                <w:bCs/>
                <w:color w:val="000000"/>
                <w:sz w:val="16"/>
                <w:szCs w:val="16"/>
              </w:rPr>
            </w:pPr>
            <w:r w:rsidRPr="00BB4E6F">
              <w:rPr>
                <w:rFonts w:ascii="Times New Roman" w:hAnsi="Times New Roman" w:cs="Times New Roman"/>
                <w:b/>
                <w:bCs/>
                <w:color w:val="000000"/>
                <w:sz w:val="16"/>
                <w:szCs w:val="16"/>
              </w:rPr>
              <w:t>0</w:t>
            </w:r>
          </w:p>
        </w:tc>
        <w:tc>
          <w:tcPr>
            <w:tcW w:w="1134" w:type="dxa"/>
            <w:tcBorders>
              <w:top w:val="nil"/>
              <w:left w:val="nil"/>
              <w:bottom w:val="single" w:sz="4" w:space="0" w:color="auto"/>
              <w:right w:val="single" w:sz="4" w:space="0" w:color="auto"/>
            </w:tcBorders>
            <w:shd w:val="clear" w:color="auto" w:fill="auto"/>
            <w:vAlign w:val="center"/>
            <w:hideMark/>
          </w:tcPr>
          <w:p w:rsidR="00BB4E6F" w:rsidRPr="00BB4E6F" w:rsidRDefault="00BB4E6F">
            <w:pPr>
              <w:jc w:val="center"/>
              <w:rPr>
                <w:rFonts w:ascii="Times New Roman" w:hAnsi="Times New Roman" w:cs="Times New Roman"/>
                <w:b/>
                <w:bCs/>
                <w:color w:val="000000"/>
                <w:sz w:val="16"/>
                <w:szCs w:val="16"/>
              </w:rPr>
            </w:pPr>
            <w:r w:rsidRPr="00BB4E6F">
              <w:rPr>
                <w:rFonts w:ascii="Times New Roman" w:hAnsi="Times New Roman" w:cs="Times New Roman"/>
                <w:b/>
                <w:bCs/>
                <w:color w:val="000000"/>
                <w:sz w:val="16"/>
                <w:szCs w:val="16"/>
              </w:rPr>
              <w:t>18 525</w:t>
            </w:r>
          </w:p>
        </w:tc>
        <w:tc>
          <w:tcPr>
            <w:tcW w:w="1134" w:type="dxa"/>
            <w:tcBorders>
              <w:top w:val="nil"/>
              <w:left w:val="nil"/>
              <w:bottom w:val="single" w:sz="4" w:space="0" w:color="auto"/>
              <w:right w:val="single" w:sz="4" w:space="0" w:color="auto"/>
            </w:tcBorders>
            <w:shd w:val="clear" w:color="auto" w:fill="auto"/>
            <w:vAlign w:val="center"/>
            <w:hideMark/>
          </w:tcPr>
          <w:p w:rsidR="00BB4E6F" w:rsidRPr="00BB4E6F" w:rsidRDefault="00BB4E6F">
            <w:pPr>
              <w:jc w:val="center"/>
              <w:rPr>
                <w:rFonts w:ascii="Times New Roman" w:hAnsi="Times New Roman" w:cs="Times New Roman"/>
                <w:b/>
                <w:bCs/>
                <w:color w:val="000000"/>
                <w:sz w:val="16"/>
                <w:szCs w:val="16"/>
              </w:rPr>
            </w:pPr>
            <w:r w:rsidRPr="00BB4E6F">
              <w:rPr>
                <w:rFonts w:ascii="Times New Roman" w:hAnsi="Times New Roman" w:cs="Times New Roman"/>
                <w:b/>
                <w:bCs/>
                <w:color w:val="000000"/>
                <w:sz w:val="16"/>
                <w:szCs w:val="16"/>
              </w:rPr>
              <w:t>0</w:t>
            </w:r>
          </w:p>
        </w:tc>
        <w:tc>
          <w:tcPr>
            <w:tcW w:w="1134" w:type="dxa"/>
            <w:tcBorders>
              <w:top w:val="nil"/>
              <w:left w:val="nil"/>
              <w:bottom w:val="single" w:sz="4" w:space="0" w:color="auto"/>
              <w:right w:val="single" w:sz="4" w:space="0" w:color="auto"/>
            </w:tcBorders>
            <w:shd w:val="clear" w:color="auto" w:fill="auto"/>
            <w:noWrap/>
            <w:vAlign w:val="center"/>
            <w:hideMark/>
          </w:tcPr>
          <w:p w:rsidR="00BB4E6F" w:rsidRPr="00BB4E6F" w:rsidRDefault="00BB4E6F">
            <w:pPr>
              <w:jc w:val="center"/>
              <w:rPr>
                <w:rFonts w:ascii="Times New Roman" w:hAnsi="Times New Roman" w:cs="Times New Roman"/>
                <w:b/>
                <w:bCs/>
                <w:color w:val="000000"/>
                <w:sz w:val="16"/>
                <w:szCs w:val="16"/>
              </w:rPr>
            </w:pPr>
            <w:r w:rsidRPr="00BB4E6F">
              <w:rPr>
                <w:rFonts w:ascii="Times New Roman" w:hAnsi="Times New Roman" w:cs="Times New Roman"/>
                <w:b/>
                <w:bCs/>
                <w:color w:val="000000"/>
                <w:sz w:val="16"/>
                <w:szCs w:val="16"/>
              </w:rPr>
              <w:t>0</w:t>
            </w:r>
          </w:p>
        </w:tc>
        <w:tc>
          <w:tcPr>
            <w:tcW w:w="1134" w:type="dxa"/>
            <w:tcBorders>
              <w:top w:val="nil"/>
              <w:left w:val="nil"/>
              <w:bottom w:val="single" w:sz="4" w:space="0" w:color="auto"/>
              <w:right w:val="single" w:sz="4" w:space="0" w:color="auto"/>
            </w:tcBorders>
            <w:shd w:val="clear" w:color="auto" w:fill="auto"/>
            <w:noWrap/>
            <w:vAlign w:val="center"/>
            <w:hideMark/>
          </w:tcPr>
          <w:p w:rsidR="00BB4E6F" w:rsidRPr="00BB4E6F" w:rsidRDefault="00BB4E6F">
            <w:pPr>
              <w:jc w:val="center"/>
              <w:rPr>
                <w:rFonts w:ascii="Times New Roman" w:hAnsi="Times New Roman" w:cs="Times New Roman"/>
                <w:b/>
                <w:bCs/>
                <w:color w:val="000000"/>
                <w:sz w:val="16"/>
                <w:szCs w:val="16"/>
              </w:rPr>
            </w:pPr>
            <w:r w:rsidRPr="00BB4E6F">
              <w:rPr>
                <w:rFonts w:ascii="Times New Roman" w:hAnsi="Times New Roman" w:cs="Times New Roman"/>
                <w:b/>
                <w:bCs/>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rsidR="00BB4E6F" w:rsidRPr="00BB4E6F" w:rsidRDefault="00BB4E6F">
            <w:pPr>
              <w:jc w:val="center"/>
              <w:rPr>
                <w:rFonts w:ascii="Times New Roman" w:hAnsi="Times New Roman" w:cs="Times New Roman"/>
                <w:b/>
                <w:bCs/>
                <w:color w:val="000000"/>
                <w:sz w:val="16"/>
                <w:szCs w:val="16"/>
              </w:rPr>
            </w:pPr>
            <w:r w:rsidRPr="00BB4E6F">
              <w:rPr>
                <w:rFonts w:ascii="Times New Roman" w:hAnsi="Times New Roman" w:cs="Times New Roman"/>
                <w:b/>
                <w:bCs/>
                <w:color w:val="000000"/>
                <w:sz w:val="16"/>
                <w:szCs w:val="16"/>
              </w:rPr>
              <w:t>0</w:t>
            </w:r>
          </w:p>
        </w:tc>
        <w:tc>
          <w:tcPr>
            <w:tcW w:w="850" w:type="dxa"/>
            <w:tcBorders>
              <w:top w:val="nil"/>
              <w:left w:val="nil"/>
              <w:bottom w:val="single" w:sz="4" w:space="0" w:color="auto"/>
              <w:right w:val="single" w:sz="4" w:space="0" w:color="auto"/>
            </w:tcBorders>
            <w:shd w:val="clear" w:color="auto" w:fill="auto"/>
            <w:noWrap/>
            <w:vAlign w:val="center"/>
            <w:hideMark/>
          </w:tcPr>
          <w:p w:rsidR="00BB4E6F" w:rsidRPr="00BB4E6F" w:rsidRDefault="00BB4E6F">
            <w:pPr>
              <w:jc w:val="center"/>
              <w:rPr>
                <w:rFonts w:ascii="Times New Roman" w:hAnsi="Times New Roman" w:cs="Times New Roman"/>
                <w:b/>
                <w:bCs/>
                <w:color w:val="000000"/>
                <w:sz w:val="16"/>
                <w:szCs w:val="16"/>
              </w:rPr>
            </w:pPr>
            <w:r w:rsidRPr="00BB4E6F">
              <w:rPr>
                <w:rFonts w:ascii="Times New Roman" w:hAnsi="Times New Roman" w:cs="Times New Roman"/>
                <w:b/>
                <w:bCs/>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rsidR="00BB4E6F" w:rsidRPr="00BB4E6F" w:rsidRDefault="00BB4E6F">
            <w:pPr>
              <w:jc w:val="center"/>
              <w:rPr>
                <w:rFonts w:ascii="Times New Roman" w:hAnsi="Times New Roman" w:cs="Times New Roman"/>
                <w:b/>
                <w:bCs/>
                <w:color w:val="000000"/>
                <w:sz w:val="16"/>
                <w:szCs w:val="16"/>
              </w:rPr>
            </w:pPr>
            <w:r w:rsidRPr="00BB4E6F">
              <w:rPr>
                <w:rFonts w:ascii="Times New Roman" w:hAnsi="Times New Roman" w:cs="Times New Roman"/>
                <w:b/>
                <w:bCs/>
                <w:color w:val="000000"/>
                <w:sz w:val="16"/>
                <w:szCs w:val="16"/>
              </w:rPr>
              <w:t>18 525</w:t>
            </w:r>
          </w:p>
        </w:tc>
      </w:tr>
      <w:tr w:rsidR="00BB4E6F" w:rsidRPr="00B164AB" w:rsidTr="00747717">
        <w:trPr>
          <w:trHeight w:val="51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BB4E6F" w:rsidRPr="00060D29" w:rsidRDefault="00BB4E6F" w:rsidP="00747717">
            <w:pPr>
              <w:spacing w:after="0" w:line="240" w:lineRule="auto"/>
              <w:jc w:val="both"/>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 xml:space="preserve">В </w:t>
            </w:r>
            <w:proofErr w:type="spellStart"/>
            <w:r w:rsidRPr="00060D29">
              <w:rPr>
                <w:rFonts w:ascii="Times New Roman" w:eastAsia="Times New Roman" w:hAnsi="Times New Roman" w:cs="Times New Roman"/>
                <w:color w:val="000000"/>
                <w:sz w:val="16"/>
                <w:szCs w:val="16"/>
                <w:lang w:eastAsia="ru-RU"/>
              </w:rPr>
              <w:t>т.ч</w:t>
            </w:r>
            <w:proofErr w:type="spellEnd"/>
            <w:r w:rsidRPr="00060D29">
              <w:rPr>
                <w:rFonts w:ascii="Times New Roman" w:eastAsia="Times New Roman" w:hAnsi="Times New Roman" w:cs="Times New Roman"/>
                <w:color w:val="000000"/>
                <w:sz w:val="16"/>
                <w:szCs w:val="16"/>
                <w:lang w:eastAsia="ru-RU"/>
              </w:rPr>
              <w:t>. стоимость оборудования (инвестиционная составляющая)</w:t>
            </w:r>
          </w:p>
        </w:tc>
        <w:tc>
          <w:tcPr>
            <w:tcW w:w="992" w:type="dxa"/>
            <w:tcBorders>
              <w:top w:val="nil"/>
              <w:left w:val="nil"/>
              <w:bottom w:val="single" w:sz="4" w:space="0" w:color="auto"/>
              <w:right w:val="single" w:sz="4" w:space="0" w:color="auto"/>
            </w:tcBorders>
            <w:shd w:val="clear" w:color="auto" w:fill="auto"/>
            <w:vAlign w:val="center"/>
            <w:hideMark/>
          </w:tcPr>
          <w:p w:rsidR="00BB4E6F" w:rsidRPr="00BB4E6F" w:rsidRDefault="00BB4E6F">
            <w:pPr>
              <w:jc w:val="center"/>
              <w:rPr>
                <w:rFonts w:ascii="Times New Roman" w:hAnsi="Times New Roman" w:cs="Times New Roman"/>
                <w:color w:val="000000"/>
                <w:sz w:val="16"/>
                <w:szCs w:val="16"/>
              </w:rPr>
            </w:pPr>
            <w:r w:rsidRPr="00BB4E6F">
              <w:rPr>
                <w:rFonts w:ascii="Times New Roman" w:hAnsi="Times New Roman" w:cs="Times New Roman"/>
                <w:color w:val="000000"/>
                <w:sz w:val="16"/>
                <w:szCs w:val="16"/>
              </w:rPr>
              <w:t>0</w:t>
            </w:r>
          </w:p>
        </w:tc>
        <w:tc>
          <w:tcPr>
            <w:tcW w:w="1134" w:type="dxa"/>
            <w:tcBorders>
              <w:top w:val="nil"/>
              <w:left w:val="nil"/>
              <w:bottom w:val="single" w:sz="4" w:space="0" w:color="auto"/>
              <w:right w:val="single" w:sz="4" w:space="0" w:color="auto"/>
            </w:tcBorders>
            <w:shd w:val="clear" w:color="auto" w:fill="auto"/>
            <w:vAlign w:val="center"/>
            <w:hideMark/>
          </w:tcPr>
          <w:p w:rsidR="00BB4E6F" w:rsidRPr="00BB4E6F" w:rsidRDefault="00BB4E6F">
            <w:pPr>
              <w:jc w:val="center"/>
              <w:rPr>
                <w:rFonts w:ascii="Times New Roman" w:hAnsi="Times New Roman" w:cs="Times New Roman"/>
                <w:color w:val="000000"/>
                <w:sz w:val="16"/>
                <w:szCs w:val="16"/>
              </w:rPr>
            </w:pPr>
            <w:r w:rsidRPr="00BB4E6F">
              <w:rPr>
                <w:rFonts w:ascii="Times New Roman" w:hAnsi="Times New Roman" w:cs="Times New Roman"/>
                <w:color w:val="000000"/>
                <w:sz w:val="16"/>
                <w:szCs w:val="16"/>
              </w:rPr>
              <w:t>18 525</w:t>
            </w:r>
          </w:p>
        </w:tc>
        <w:tc>
          <w:tcPr>
            <w:tcW w:w="1134" w:type="dxa"/>
            <w:tcBorders>
              <w:top w:val="nil"/>
              <w:left w:val="nil"/>
              <w:bottom w:val="single" w:sz="4" w:space="0" w:color="auto"/>
              <w:right w:val="single" w:sz="4" w:space="0" w:color="auto"/>
            </w:tcBorders>
            <w:shd w:val="clear" w:color="auto" w:fill="auto"/>
            <w:noWrap/>
            <w:vAlign w:val="center"/>
            <w:hideMark/>
          </w:tcPr>
          <w:p w:rsidR="00BB4E6F" w:rsidRPr="00BB4E6F" w:rsidRDefault="00BB4E6F">
            <w:pPr>
              <w:jc w:val="center"/>
              <w:rPr>
                <w:rFonts w:ascii="Times New Roman" w:hAnsi="Times New Roman" w:cs="Times New Roman"/>
                <w:color w:val="000000"/>
                <w:sz w:val="16"/>
                <w:szCs w:val="16"/>
              </w:rPr>
            </w:pPr>
            <w:r w:rsidRPr="00BB4E6F">
              <w:rPr>
                <w:rFonts w:ascii="Times New Roman" w:hAnsi="Times New Roman" w:cs="Times New Roman"/>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BB4E6F" w:rsidRPr="00BB4E6F" w:rsidRDefault="00BB4E6F">
            <w:pPr>
              <w:jc w:val="center"/>
              <w:rPr>
                <w:rFonts w:ascii="Times New Roman" w:hAnsi="Times New Roman" w:cs="Times New Roman"/>
                <w:color w:val="000000"/>
                <w:sz w:val="16"/>
                <w:szCs w:val="16"/>
              </w:rPr>
            </w:pPr>
            <w:r w:rsidRPr="00BB4E6F">
              <w:rPr>
                <w:rFonts w:ascii="Times New Roman" w:hAnsi="Times New Roman" w:cs="Times New Roman"/>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BB4E6F" w:rsidRPr="00BB4E6F" w:rsidRDefault="00BB4E6F">
            <w:pPr>
              <w:jc w:val="center"/>
              <w:rPr>
                <w:rFonts w:ascii="Times New Roman" w:hAnsi="Times New Roman" w:cs="Times New Roman"/>
                <w:color w:val="000000"/>
                <w:sz w:val="16"/>
                <w:szCs w:val="16"/>
              </w:rPr>
            </w:pPr>
            <w:r w:rsidRPr="00BB4E6F">
              <w:rPr>
                <w:rFonts w:ascii="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BB4E6F" w:rsidRPr="00BB4E6F" w:rsidRDefault="00BB4E6F">
            <w:pPr>
              <w:jc w:val="center"/>
              <w:rPr>
                <w:rFonts w:ascii="Times New Roman" w:hAnsi="Times New Roman" w:cs="Times New Roman"/>
                <w:color w:val="000000"/>
                <w:sz w:val="16"/>
                <w:szCs w:val="16"/>
              </w:rPr>
            </w:pPr>
            <w:r w:rsidRPr="00BB4E6F">
              <w:rPr>
                <w:rFonts w:ascii="Times New Roman" w:hAnsi="Times New Roman" w:cs="Times New Roman"/>
                <w:color w:val="000000"/>
                <w:sz w:val="16"/>
                <w:szCs w:val="16"/>
              </w:rPr>
              <w:t>0</w:t>
            </w:r>
          </w:p>
        </w:tc>
        <w:tc>
          <w:tcPr>
            <w:tcW w:w="850" w:type="dxa"/>
            <w:tcBorders>
              <w:top w:val="nil"/>
              <w:left w:val="nil"/>
              <w:bottom w:val="single" w:sz="4" w:space="0" w:color="auto"/>
              <w:right w:val="single" w:sz="4" w:space="0" w:color="auto"/>
            </w:tcBorders>
            <w:shd w:val="clear" w:color="auto" w:fill="auto"/>
            <w:noWrap/>
            <w:vAlign w:val="center"/>
            <w:hideMark/>
          </w:tcPr>
          <w:p w:rsidR="00BB4E6F" w:rsidRPr="00BB4E6F" w:rsidRDefault="00BB4E6F">
            <w:pPr>
              <w:jc w:val="center"/>
              <w:rPr>
                <w:rFonts w:ascii="Times New Roman" w:hAnsi="Times New Roman" w:cs="Times New Roman"/>
                <w:color w:val="000000"/>
                <w:sz w:val="16"/>
                <w:szCs w:val="16"/>
              </w:rPr>
            </w:pPr>
            <w:r w:rsidRPr="00BB4E6F">
              <w:rPr>
                <w:rFonts w:ascii="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BB4E6F" w:rsidRPr="00BB4E6F" w:rsidRDefault="00BB4E6F">
            <w:pPr>
              <w:jc w:val="center"/>
              <w:rPr>
                <w:rFonts w:ascii="Times New Roman" w:hAnsi="Times New Roman" w:cs="Times New Roman"/>
                <w:color w:val="000000"/>
                <w:sz w:val="16"/>
                <w:szCs w:val="16"/>
              </w:rPr>
            </w:pPr>
            <w:r w:rsidRPr="00BB4E6F">
              <w:rPr>
                <w:rFonts w:ascii="Times New Roman" w:hAnsi="Times New Roman" w:cs="Times New Roman"/>
                <w:color w:val="000000"/>
                <w:sz w:val="16"/>
                <w:szCs w:val="16"/>
              </w:rPr>
              <w:t>18 525</w:t>
            </w:r>
          </w:p>
        </w:tc>
      </w:tr>
    </w:tbl>
    <w:p w:rsidR="006218D6" w:rsidRPr="00202129" w:rsidRDefault="006218D6" w:rsidP="00BB4E6F">
      <w:pPr>
        <w:pStyle w:val="a3"/>
        <w:spacing w:after="0" w:line="360" w:lineRule="auto"/>
        <w:ind w:left="1070"/>
        <w:jc w:val="both"/>
        <w:rPr>
          <w:rFonts w:ascii="Times New Roman" w:eastAsia="Times New Roman" w:hAnsi="Times New Roman" w:cs="Times New Roman"/>
          <w:b/>
          <w:bCs/>
          <w:sz w:val="24"/>
          <w:szCs w:val="24"/>
          <w:lang w:eastAsia="ru-RU"/>
        </w:rPr>
      </w:pPr>
    </w:p>
    <w:p w:rsidR="00202129" w:rsidRDefault="00202129" w:rsidP="00202129">
      <w:pPr>
        <w:pStyle w:val="a3"/>
        <w:numPr>
          <w:ilvl w:val="0"/>
          <w:numId w:val="1"/>
        </w:numPr>
        <w:spacing w:after="0" w:line="360" w:lineRule="auto"/>
        <w:jc w:val="both"/>
        <w:outlineLvl w:val="0"/>
        <w:rPr>
          <w:rFonts w:ascii="Times New Roman" w:eastAsia="Times New Roman" w:hAnsi="Times New Roman" w:cs="Times New Roman"/>
          <w:b/>
          <w:bCs/>
          <w:sz w:val="24"/>
          <w:szCs w:val="24"/>
          <w:lang w:eastAsia="ru-RU"/>
        </w:rPr>
      </w:pPr>
      <w:r w:rsidRPr="00254175">
        <w:rPr>
          <w:rFonts w:ascii="Times New Roman" w:eastAsia="Times New Roman" w:hAnsi="Times New Roman" w:cs="Times New Roman"/>
          <w:b/>
          <w:bCs/>
          <w:sz w:val="24"/>
          <w:szCs w:val="24"/>
          <w:lang w:eastAsia="ru-RU"/>
        </w:rPr>
        <w:t>Технологическое присоединени</w:t>
      </w:r>
      <w:r w:rsidR="00254175" w:rsidRPr="00254175">
        <w:rPr>
          <w:rFonts w:ascii="Times New Roman" w:eastAsia="Times New Roman" w:hAnsi="Times New Roman" w:cs="Times New Roman"/>
          <w:b/>
          <w:bCs/>
          <w:sz w:val="24"/>
          <w:szCs w:val="24"/>
          <w:lang w:eastAsia="ru-RU"/>
        </w:rPr>
        <w:t>е</w:t>
      </w:r>
      <w:r w:rsidRPr="00254175">
        <w:rPr>
          <w:rFonts w:ascii="Times New Roman" w:eastAsia="Times New Roman" w:hAnsi="Times New Roman" w:cs="Times New Roman"/>
          <w:b/>
          <w:bCs/>
          <w:sz w:val="24"/>
          <w:szCs w:val="24"/>
          <w:lang w:eastAsia="ru-RU"/>
        </w:rPr>
        <w:t xml:space="preserve"> к сетям РЖД для обеспечени</w:t>
      </w:r>
      <w:r w:rsidR="00254175" w:rsidRPr="00254175">
        <w:rPr>
          <w:rFonts w:ascii="Times New Roman" w:eastAsia="Times New Roman" w:hAnsi="Times New Roman" w:cs="Times New Roman"/>
          <w:b/>
          <w:bCs/>
          <w:sz w:val="24"/>
          <w:szCs w:val="24"/>
          <w:lang w:eastAsia="ru-RU"/>
        </w:rPr>
        <w:t>я</w:t>
      </w:r>
      <w:r w:rsidRPr="00254175">
        <w:rPr>
          <w:rFonts w:ascii="Times New Roman" w:eastAsia="Times New Roman" w:hAnsi="Times New Roman" w:cs="Times New Roman"/>
          <w:b/>
          <w:bCs/>
          <w:sz w:val="24"/>
          <w:szCs w:val="24"/>
          <w:lang w:eastAsia="ru-RU"/>
        </w:rPr>
        <w:t xml:space="preserve"> бесперебойного питания энергоёмких объектов компании</w:t>
      </w:r>
      <w:r w:rsidR="00BB4E6F">
        <w:rPr>
          <w:rFonts w:ascii="Times New Roman" w:eastAsia="Times New Roman" w:hAnsi="Times New Roman" w:cs="Times New Roman"/>
          <w:b/>
          <w:bCs/>
          <w:sz w:val="24"/>
          <w:szCs w:val="24"/>
          <w:lang w:eastAsia="ru-RU"/>
        </w:rPr>
        <w:t>.</w:t>
      </w:r>
    </w:p>
    <w:p w:rsidR="00BB4E6F" w:rsidRDefault="00BB4E6F" w:rsidP="00BB4E6F">
      <w:pPr>
        <w:spacing w:after="0" w:line="360" w:lineRule="auto"/>
        <w:ind w:firstLine="709"/>
        <w:jc w:val="both"/>
        <w:rPr>
          <w:rFonts w:ascii="Times New Roman" w:eastAsia="Times New Roman" w:hAnsi="Times New Roman" w:cs="Times New Roman"/>
          <w:bCs/>
          <w:sz w:val="24"/>
          <w:szCs w:val="24"/>
          <w:lang w:eastAsia="ru-RU"/>
        </w:rPr>
      </w:pPr>
      <w:r w:rsidRPr="00354015">
        <w:rPr>
          <w:rFonts w:ascii="Times New Roman" w:eastAsia="Times New Roman" w:hAnsi="Times New Roman" w:cs="Times New Roman"/>
          <w:b/>
          <w:bCs/>
          <w:sz w:val="24"/>
          <w:szCs w:val="24"/>
          <w:lang w:eastAsia="ru-RU"/>
        </w:rPr>
        <w:t>Цель проекта</w:t>
      </w:r>
      <w:r w:rsidRPr="00354015">
        <w:rPr>
          <w:rFonts w:ascii="Times New Roman" w:eastAsia="Times New Roman" w:hAnsi="Times New Roman" w:cs="Times New Roman"/>
          <w:bCs/>
          <w:sz w:val="24"/>
          <w:szCs w:val="24"/>
          <w:lang w:eastAsia="ru-RU"/>
        </w:rPr>
        <w:t xml:space="preserve">: </w:t>
      </w:r>
      <w:r w:rsidR="00385B15" w:rsidRPr="00385B15">
        <w:rPr>
          <w:rFonts w:ascii="Times New Roman" w:eastAsia="Times New Roman" w:hAnsi="Times New Roman" w:cs="Times New Roman"/>
          <w:bCs/>
          <w:sz w:val="24"/>
          <w:szCs w:val="24"/>
          <w:lang w:eastAsia="ru-RU"/>
        </w:rPr>
        <w:t>Обеспечить надежность и качество электроснабжения дорогост</w:t>
      </w:r>
      <w:r w:rsidR="00385B15">
        <w:rPr>
          <w:rFonts w:ascii="Times New Roman" w:eastAsia="Times New Roman" w:hAnsi="Times New Roman" w:cs="Times New Roman"/>
          <w:bCs/>
          <w:sz w:val="24"/>
          <w:szCs w:val="24"/>
          <w:lang w:eastAsia="ru-RU"/>
        </w:rPr>
        <w:t xml:space="preserve">оящего серверного оборудования </w:t>
      </w:r>
      <w:proofErr w:type="spellStart"/>
      <w:r w:rsidR="00385B15">
        <w:rPr>
          <w:rFonts w:ascii="Times New Roman" w:eastAsia="Times New Roman" w:hAnsi="Times New Roman" w:cs="Times New Roman"/>
          <w:bCs/>
          <w:sz w:val="24"/>
          <w:szCs w:val="24"/>
          <w:lang w:eastAsia="ru-RU"/>
        </w:rPr>
        <w:t>биллинга</w:t>
      </w:r>
      <w:proofErr w:type="spellEnd"/>
      <w:r w:rsidR="00385B15">
        <w:rPr>
          <w:rFonts w:ascii="Times New Roman" w:eastAsia="Times New Roman" w:hAnsi="Times New Roman" w:cs="Times New Roman"/>
          <w:bCs/>
          <w:sz w:val="24"/>
          <w:szCs w:val="24"/>
          <w:lang w:eastAsia="ru-RU"/>
        </w:rPr>
        <w:t xml:space="preserve"> </w:t>
      </w:r>
      <w:r w:rsidR="00385B15" w:rsidRPr="00385B15">
        <w:rPr>
          <w:rFonts w:ascii="Times New Roman" w:eastAsia="Times New Roman" w:hAnsi="Times New Roman" w:cs="Times New Roman"/>
          <w:bCs/>
          <w:sz w:val="24"/>
          <w:szCs w:val="24"/>
          <w:lang w:eastAsia="ru-RU"/>
        </w:rPr>
        <w:t>юридических и физических лиц.</w:t>
      </w:r>
    </w:p>
    <w:p w:rsidR="00BB4E6F" w:rsidRPr="00354015" w:rsidRDefault="00BB4E6F" w:rsidP="00BB4E6F">
      <w:pPr>
        <w:spacing w:after="0" w:line="360" w:lineRule="auto"/>
        <w:ind w:firstLine="709"/>
        <w:jc w:val="both"/>
        <w:rPr>
          <w:rFonts w:ascii="Times New Roman" w:eastAsia="Times New Roman" w:hAnsi="Times New Roman" w:cs="Times New Roman"/>
          <w:b/>
          <w:bCs/>
          <w:sz w:val="24"/>
          <w:szCs w:val="24"/>
          <w:lang w:eastAsia="ru-RU"/>
        </w:rPr>
      </w:pPr>
      <w:r w:rsidRPr="00354015">
        <w:rPr>
          <w:rFonts w:ascii="Times New Roman" w:eastAsia="Times New Roman" w:hAnsi="Times New Roman" w:cs="Times New Roman"/>
          <w:b/>
          <w:bCs/>
          <w:sz w:val="24"/>
          <w:szCs w:val="24"/>
          <w:lang w:eastAsia="ru-RU"/>
        </w:rPr>
        <w:t>Предпосылки реализации проекта и текущее состояние:</w:t>
      </w:r>
    </w:p>
    <w:p w:rsidR="00385B15" w:rsidRPr="00385B15" w:rsidRDefault="00385B15" w:rsidP="00385B15">
      <w:pPr>
        <w:spacing w:after="0" w:line="360" w:lineRule="auto"/>
        <w:ind w:firstLine="709"/>
        <w:jc w:val="both"/>
        <w:rPr>
          <w:rFonts w:ascii="Times New Roman" w:eastAsia="Times New Roman" w:hAnsi="Times New Roman" w:cs="Times New Roman"/>
          <w:bCs/>
          <w:sz w:val="24"/>
          <w:szCs w:val="24"/>
          <w:lang w:eastAsia="ru-RU"/>
        </w:rPr>
      </w:pPr>
      <w:r w:rsidRPr="00385B15">
        <w:rPr>
          <w:rFonts w:ascii="Times New Roman" w:eastAsia="Times New Roman" w:hAnsi="Times New Roman" w:cs="Times New Roman"/>
          <w:bCs/>
          <w:sz w:val="24"/>
          <w:szCs w:val="24"/>
          <w:lang w:eastAsia="ru-RU"/>
        </w:rPr>
        <w:lastRenderedPageBreak/>
        <w:t xml:space="preserve">В настоящий момент увеличивается риск аварийных возникновения ситуаций в электроустановках филиала ОАО «МРСК Урала» - ПО «Челябэнерго» в связи со значительным износом сетей. Мощность установленного в зданиях Общества по адресу ул. Российская 260 технологического оборудования составляет 270 кВт.  Существующая автоматизированная дизельная электростанция (мощностью 108 кВт) не позволяет обеспечить все имеющееся серверное оборудование напряжением требуемых параметров. Выполнение данного проекта позволит обеспечить электроснабжение электроустановок здания ПАО «Челябэнергосбыт» по I-ой категории.  </w:t>
      </w:r>
    </w:p>
    <w:p w:rsidR="00BB4E6F" w:rsidRDefault="00385B15" w:rsidP="00385B15">
      <w:pPr>
        <w:spacing w:after="0" w:line="360" w:lineRule="auto"/>
        <w:ind w:firstLine="709"/>
        <w:jc w:val="both"/>
        <w:rPr>
          <w:rFonts w:ascii="Times New Roman" w:eastAsia="Times New Roman" w:hAnsi="Times New Roman" w:cs="Times New Roman"/>
          <w:bCs/>
          <w:sz w:val="24"/>
          <w:szCs w:val="24"/>
          <w:lang w:eastAsia="ru-RU"/>
        </w:rPr>
      </w:pPr>
      <w:r w:rsidRPr="00385B15">
        <w:rPr>
          <w:rFonts w:ascii="Times New Roman" w:eastAsia="Times New Roman" w:hAnsi="Times New Roman" w:cs="Times New Roman"/>
          <w:bCs/>
          <w:sz w:val="24"/>
          <w:szCs w:val="24"/>
          <w:lang w:eastAsia="ru-RU"/>
        </w:rPr>
        <w:t xml:space="preserve">Риск Общества в случае отказа от реализации проекта – повышение вероятности выхода из строя </w:t>
      </w:r>
      <w:proofErr w:type="spellStart"/>
      <w:r>
        <w:rPr>
          <w:rFonts w:ascii="Times New Roman" w:eastAsia="Times New Roman" w:hAnsi="Times New Roman" w:cs="Times New Roman"/>
          <w:bCs/>
          <w:sz w:val="24"/>
          <w:szCs w:val="24"/>
          <w:lang w:eastAsia="ru-RU"/>
        </w:rPr>
        <w:t>биллингового</w:t>
      </w:r>
      <w:proofErr w:type="spellEnd"/>
      <w:r w:rsidRPr="00385B15">
        <w:rPr>
          <w:rFonts w:ascii="Times New Roman" w:eastAsia="Times New Roman" w:hAnsi="Times New Roman" w:cs="Times New Roman"/>
          <w:bCs/>
          <w:sz w:val="24"/>
          <w:szCs w:val="24"/>
          <w:lang w:eastAsia="ru-RU"/>
        </w:rPr>
        <w:t xml:space="preserve"> оборудования, возможность потери важной коммерческой информации, сбой в работе расчетных комплексов и как следствие нарушение сбытовой деятельности гарантирующего поставщика</w:t>
      </w:r>
      <w:r>
        <w:rPr>
          <w:rFonts w:ascii="Times New Roman" w:eastAsia="Times New Roman" w:hAnsi="Times New Roman" w:cs="Times New Roman"/>
          <w:bCs/>
          <w:sz w:val="24"/>
          <w:szCs w:val="24"/>
          <w:lang w:eastAsia="ru-RU"/>
        </w:rPr>
        <w:t>.</w:t>
      </w:r>
    </w:p>
    <w:p w:rsidR="00385B15" w:rsidRPr="00385B15" w:rsidRDefault="00385B15" w:rsidP="00385B15">
      <w:pPr>
        <w:spacing w:after="0" w:line="360" w:lineRule="auto"/>
        <w:ind w:firstLine="709"/>
        <w:jc w:val="both"/>
        <w:rPr>
          <w:rFonts w:ascii="Times New Roman" w:eastAsia="Times New Roman" w:hAnsi="Times New Roman" w:cs="Times New Roman"/>
          <w:bCs/>
          <w:sz w:val="24"/>
          <w:szCs w:val="24"/>
          <w:lang w:eastAsia="ru-RU"/>
        </w:rPr>
      </w:pPr>
      <w:r w:rsidRPr="00385B15">
        <w:rPr>
          <w:rFonts w:ascii="Times New Roman" w:eastAsia="Times New Roman" w:hAnsi="Times New Roman" w:cs="Times New Roman"/>
          <w:bCs/>
          <w:sz w:val="24"/>
          <w:szCs w:val="24"/>
          <w:lang w:eastAsia="ru-RU"/>
        </w:rPr>
        <w:t>Задачи, решаемые Обществом в ходе реализации настоящего проекта:</w:t>
      </w:r>
    </w:p>
    <w:p w:rsidR="00385B15" w:rsidRDefault="00385B15" w:rsidP="00385B15">
      <w:pPr>
        <w:spacing w:after="0" w:line="360" w:lineRule="auto"/>
        <w:ind w:firstLine="709"/>
        <w:jc w:val="both"/>
        <w:rPr>
          <w:rFonts w:ascii="Times New Roman" w:eastAsia="Times New Roman" w:hAnsi="Times New Roman" w:cs="Times New Roman"/>
          <w:bCs/>
          <w:sz w:val="24"/>
          <w:szCs w:val="24"/>
          <w:lang w:eastAsia="ru-RU"/>
        </w:rPr>
      </w:pPr>
      <w:r w:rsidRPr="00385B15">
        <w:rPr>
          <w:rFonts w:ascii="Times New Roman" w:eastAsia="Times New Roman" w:hAnsi="Times New Roman" w:cs="Times New Roman"/>
          <w:bCs/>
          <w:sz w:val="24"/>
          <w:szCs w:val="24"/>
          <w:lang w:eastAsia="ru-RU"/>
        </w:rPr>
        <w:t>Проектирование кабельной линии и трансформаторной подстанции, приобретение оборудования, монтаж, подключение объекта к сети, ввод в эксплуатацию.</w:t>
      </w:r>
    </w:p>
    <w:p w:rsidR="00385B15" w:rsidRDefault="00BB4E6F" w:rsidP="00BB4E6F">
      <w:pPr>
        <w:spacing w:after="0" w:line="360" w:lineRule="auto"/>
        <w:ind w:firstLine="709"/>
        <w:jc w:val="both"/>
        <w:rPr>
          <w:rFonts w:ascii="Times New Roman" w:eastAsia="Times New Roman" w:hAnsi="Times New Roman" w:cs="Times New Roman"/>
          <w:bCs/>
          <w:sz w:val="24"/>
          <w:szCs w:val="24"/>
          <w:lang w:eastAsia="ru-RU"/>
        </w:rPr>
      </w:pPr>
      <w:r w:rsidRPr="00354015">
        <w:rPr>
          <w:rFonts w:ascii="Times New Roman" w:eastAsia="Times New Roman" w:hAnsi="Times New Roman" w:cs="Times New Roman"/>
          <w:b/>
          <w:bCs/>
          <w:sz w:val="24"/>
          <w:szCs w:val="24"/>
          <w:lang w:eastAsia="ru-RU"/>
        </w:rPr>
        <w:t>Результат реализации проекта</w:t>
      </w:r>
      <w:r w:rsidRPr="00354015">
        <w:rPr>
          <w:rFonts w:ascii="Times New Roman" w:eastAsia="Times New Roman" w:hAnsi="Times New Roman" w:cs="Times New Roman"/>
          <w:bCs/>
          <w:sz w:val="24"/>
          <w:szCs w:val="24"/>
          <w:lang w:eastAsia="ru-RU"/>
        </w:rPr>
        <w:t xml:space="preserve">: </w:t>
      </w:r>
      <w:r w:rsidR="00385B15">
        <w:rPr>
          <w:rFonts w:ascii="Times New Roman" w:eastAsia="Times New Roman" w:hAnsi="Times New Roman" w:cs="Times New Roman"/>
          <w:bCs/>
          <w:sz w:val="24"/>
          <w:szCs w:val="24"/>
          <w:lang w:eastAsia="ru-RU"/>
        </w:rPr>
        <w:t>обеспечение бесперебойной работы Общества, исключение рисков утраты оборудования и данных.</w:t>
      </w:r>
    </w:p>
    <w:p w:rsidR="00BB4E6F" w:rsidRPr="006218D6" w:rsidRDefault="00BB4E6F" w:rsidP="00385B15">
      <w:pPr>
        <w:spacing w:after="0" w:line="360" w:lineRule="auto"/>
        <w:ind w:firstLine="709"/>
        <w:jc w:val="both"/>
        <w:rPr>
          <w:rFonts w:ascii="Times New Roman" w:eastAsia="Times New Roman" w:hAnsi="Times New Roman" w:cs="Times New Roman"/>
          <w:bCs/>
          <w:sz w:val="24"/>
          <w:szCs w:val="24"/>
          <w:lang w:eastAsia="ru-RU"/>
        </w:rPr>
      </w:pPr>
      <w:r w:rsidRPr="00354015">
        <w:rPr>
          <w:rFonts w:ascii="Times New Roman" w:eastAsia="Times New Roman" w:hAnsi="Times New Roman" w:cs="Times New Roman"/>
          <w:b/>
          <w:bCs/>
          <w:sz w:val="24"/>
          <w:szCs w:val="24"/>
          <w:lang w:eastAsia="ru-RU"/>
        </w:rPr>
        <w:t xml:space="preserve">Включение проекта в утверждённую инвестиционную программу: </w:t>
      </w:r>
      <w:r w:rsidRPr="00354015">
        <w:rPr>
          <w:rFonts w:ascii="Times New Roman" w:eastAsia="Times New Roman" w:hAnsi="Times New Roman" w:cs="Times New Roman"/>
          <w:bCs/>
          <w:sz w:val="24"/>
          <w:szCs w:val="24"/>
          <w:lang w:eastAsia="ru-RU"/>
        </w:rPr>
        <w:t xml:space="preserve">проект </w:t>
      </w:r>
      <w:r>
        <w:rPr>
          <w:rFonts w:ascii="Times New Roman" w:eastAsia="Times New Roman" w:hAnsi="Times New Roman" w:cs="Times New Roman"/>
          <w:bCs/>
          <w:sz w:val="24"/>
          <w:szCs w:val="24"/>
          <w:lang w:eastAsia="ru-RU"/>
        </w:rPr>
        <w:t xml:space="preserve">не </w:t>
      </w:r>
      <w:r w:rsidRPr="00354015">
        <w:rPr>
          <w:rFonts w:ascii="Times New Roman" w:eastAsia="Times New Roman" w:hAnsi="Times New Roman" w:cs="Times New Roman"/>
          <w:bCs/>
          <w:sz w:val="24"/>
          <w:szCs w:val="24"/>
          <w:lang w:eastAsia="ru-RU"/>
        </w:rPr>
        <w:t>включен в утверждённую инвестиционную программу</w:t>
      </w:r>
      <w:proofErr w:type="gramStart"/>
      <w:r w:rsidR="00385B15">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w:t>
      </w:r>
      <w:proofErr w:type="gramEnd"/>
    </w:p>
    <w:p w:rsidR="00BB4E6F" w:rsidRPr="00354015" w:rsidRDefault="00BB4E6F" w:rsidP="00BB4E6F">
      <w:pPr>
        <w:spacing w:after="0" w:line="360" w:lineRule="auto"/>
        <w:ind w:firstLine="709"/>
        <w:jc w:val="both"/>
        <w:rPr>
          <w:rFonts w:ascii="Times New Roman" w:eastAsia="Times New Roman" w:hAnsi="Times New Roman" w:cs="Times New Roman"/>
          <w:b/>
          <w:bCs/>
          <w:sz w:val="24"/>
          <w:szCs w:val="24"/>
          <w:lang w:eastAsia="ru-RU"/>
        </w:rPr>
      </w:pPr>
      <w:r w:rsidRPr="00354015">
        <w:rPr>
          <w:rFonts w:ascii="Times New Roman" w:eastAsia="Times New Roman" w:hAnsi="Times New Roman" w:cs="Times New Roman"/>
          <w:b/>
          <w:bCs/>
          <w:sz w:val="24"/>
          <w:szCs w:val="24"/>
          <w:lang w:eastAsia="ru-RU"/>
        </w:rPr>
        <w:t>Определение стоимости:</w:t>
      </w:r>
    </w:p>
    <w:p w:rsidR="00BB4E6F" w:rsidRPr="00247DCB" w:rsidRDefault="00385B15" w:rsidP="00BB4E6F">
      <w:pPr>
        <w:pStyle w:val="a3"/>
        <w:spacing w:after="0" w:line="360" w:lineRule="auto"/>
        <w:ind w:left="0" w:firstLine="708"/>
        <w:jc w:val="both"/>
        <w:rPr>
          <w:rFonts w:ascii="Times New Roman" w:eastAsia="Times New Roman" w:hAnsi="Times New Roman" w:cs="Times New Roman"/>
          <w:bCs/>
          <w:sz w:val="24"/>
          <w:szCs w:val="24"/>
          <w:lang w:eastAsia="ru-RU"/>
        </w:rPr>
      </w:pPr>
      <w:r w:rsidRPr="00385B15">
        <w:rPr>
          <w:rFonts w:ascii="Times New Roman" w:eastAsia="Times New Roman" w:hAnsi="Times New Roman" w:cs="Times New Roman"/>
          <w:bCs/>
          <w:sz w:val="24"/>
          <w:szCs w:val="24"/>
          <w:lang w:eastAsia="ru-RU"/>
        </w:rPr>
        <w:t xml:space="preserve">Стоимость проекта определена на основании локально-сметного расчёта (документация включена в обосновывающие документы для </w:t>
      </w:r>
      <w:proofErr w:type="spellStart"/>
      <w:r w:rsidRPr="00385B15">
        <w:rPr>
          <w:rFonts w:ascii="Times New Roman" w:eastAsia="Times New Roman" w:hAnsi="Times New Roman" w:cs="Times New Roman"/>
          <w:bCs/>
          <w:sz w:val="24"/>
          <w:szCs w:val="24"/>
          <w:lang w:eastAsia="ru-RU"/>
        </w:rPr>
        <w:t>МТРиЭ</w:t>
      </w:r>
      <w:proofErr w:type="spellEnd"/>
      <w:r w:rsidRPr="00385B15">
        <w:rPr>
          <w:rFonts w:ascii="Times New Roman" w:eastAsia="Times New Roman" w:hAnsi="Times New Roman" w:cs="Times New Roman"/>
          <w:bCs/>
          <w:sz w:val="24"/>
          <w:szCs w:val="24"/>
          <w:lang w:eastAsia="ru-RU"/>
        </w:rPr>
        <w:t xml:space="preserve"> к настоящему проекту)</w:t>
      </w:r>
    </w:p>
    <w:tbl>
      <w:tblPr>
        <w:tblW w:w="9937" w:type="dxa"/>
        <w:tblInd w:w="93" w:type="dxa"/>
        <w:tblLayout w:type="fixed"/>
        <w:tblLook w:val="04A0" w:firstRow="1" w:lastRow="0" w:firstColumn="1" w:lastColumn="0" w:noHBand="0" w:noVBand="1"/>
      </w:tblPr>
      <w:tblGrid>
        <w:gridCol w:w="1575"/>
        <w:gridCol w:w="992"/>
        <w:gridCol w:w="1134"/>
        <w:gridCol w:w="1134"/>
        <w:gridCol w:w="1134"/>
        <w:gridCol w:w="1134"/>
        <w:gridCol w:w="992"/>
        <w:gridCol w:w="850"/>
        <w:gridCol w:w="992"/>
      </w:tblGrid>
      <w:tr w:rsidR="00BB4E6F" w:rsidRPr="00060D29" w:rsidTr="009820A5">
        <w:trPr>
          <w:trHeight w:val="298"/>
        </w:trPr>
        <w:tc>
          <w:tcPr>
            <w:tcW w:w="15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B4E6F" w:rsidRPr="00060D29" w:rsidRDefault="00BB4E6F" w:rsidP="009820A5">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Стоимость проекта, тыс. руб. (без НДС)</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BB4E6F" w:rsidRPr="00060D29" w:rsidRDefault="00BB4E6F" w:rsidP="009820A5">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Всего</w:t>
            </w:r>
          </w:p>
        </w:tc>
        <w:tc>
          <w:tcPr>
            <w:tcW w:w="6236" w:type="dxa"/>
            <w:gridSpan w:val="6"/>
            <w:tcBorders>
              <w:top w:val="single" w:sz="4" w:space="0" w:color="auto"/>
              <w:left w:val="nil"/>
              <w:bottom w:val="single" w:sz="4" w:space="0" w:color="auto"/>
              <w:right w:val="single" w:sz="4" w:space="0" w:color="auto"/>
            </w:tcBorders>
            <w:shd w:val="clear" w:color="auto" w:fill="auto"/>
            <w:vAlign w:val="center"/>
            <w:hideMark/>
          </w:tcPr>
          <w:p w:rsidR="00BB4E6F" w:rsidRPr="00060D29" w:rsidRDefault="00BB4E6F" w:rsidP="009820A5">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Период реализации</w:t>
            </w:r>
          </w:p>
        </w:tc>
      </w:tr>
      <w:tr w:rsidR="00BB4E6F" w:rsidRPr="00060D29" w:rsidTr="009820A5">
        <w:trPr>
          <w:trHeight w:val="178"/>
        </w:trPr>
        <w:tc>
          <w:tcPr>
            <w:tcW w:w="1575" w:type="dxa"/>
            <w:vMerge/>
            <w:tcBorders>
              <w:top w:val="single" w:sz="4" w:space="0" w:color="auto"/>
              <w:left w:val="single" w:sz="4" w:space="0" w:color="auto"/>
              <w:bottom w:val="single" w:sz="4" w:space="0" w:color="auto"/>
              <w:right w:val="single" w:sz="4" w:space="0" w:color="auto"/>
            </w:tcBorders>
            <w:vAlign w:val="center"/>
            <w:hideMark/>
          </w:tcPr>
          <w:p w:rsidR="00BB4E6F" w:rsidRPr="00060D29" w:rsidRDefault="00BB4E6F" w:rsidP="009820A5">
            <w:pPr>
              <w:spacing w:after="0" w:line="240" w:lineRule="auto"/>
              <w:rPr>
                <w:rFonts w:ascii="Times New Roman" w:eastAsia="Times New Roman" w:hAnsi="Times New Roman" w:cs="Times New Roman"/>
                <w:color w:val="000000"/>
                <w:sz w:val="16"/>
                <w:szCs w:val="16"/>
                <w:lang w:eastAsia="ru-RU"/>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BB4E6F" w:rsidRPr="00060D29" w:rsidRDefault="00BB4E6F" w:rsidP="009820A5">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Утверждённый план</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BB4E6F" w:rsidRPr="00060D29" w:rsidRDefault="00BB4E6F" w:rsidP="009820A5">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Предложение по корректировке</w:t>
            </w:r>
            <w:r>
              <w:rPr>
                <w:rFonts w:ascii="Times New Roman" w:eastAsia="Times New Roman" w:hAnsi="Times New Roman" w:cs="Times New Roman"/>
                <w:color w:val="000000"/>
                <w:sz w:val="16"/>
                <w:szCs w:val="16"/>
                <w:lang w:eastAsia="ru-RU"/>
              </w:rPr>
              <w:t xml:space="preserve"> (с учётом факта)</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BB4E6F" w:rsidRPr="00060D29" w:rsidRDefault="00BB4E6F" w:rsidP="009820A5">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2017</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BB4E6F" w:rsidRPr="00060D29" w:rsidRDefault="00BB4E6F" w:rsidP="009820A5">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2018</w:t>
            </w:r>
          </w:p>
        </w:tc>
        <w:tc>
          <w:tcPr>
            <w:tcW w:w="1842" w:type="dxa"/>
            <w:gridSpan w:val="2"/>
            <w:tcBorders>
              <w:top w:val="single" w:sz="4" w:space="0" w:color="auto"/>
              <w:left w:val="nil"/>
              <w:bottom w:val="single" w:sz="4" w:space="0" w:color="auto"/>
              <w:right w:val="single" w:sz="4" w:space="0" w:color="auto"/>
            </w:tcBorders>
            <w:shd w:val="clear" w:color="auto" w:fill="auto"/>
            <w:noWrap/>
            <w:vAlign w:val="center"/>
            <w:hideMark/>
          </w:tcPr>
          <w:p w:rsidR="00BB4E6F" w:rsidRPr="00060D29" w:rsidRDefault="00BB4E6F" w:rsidP="009820A5">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2019</w:t>
            </w:r>
          </w:p>
        </w:tc>
      </w:tr>
      <w:tr w:rsidR="00BB4E6F" w:rsidRPr="00060D29" w:rsidTr="009820A5">
        <w:trPr>
          <w:trHeight w:val="923"/>
        </w:trPr>
        <w:tc>
          <w:tcPr>
            <w:tcW w:w="1575" w:type="dxa"/>
            <w:vMerge/>
            <w:tcBorders>
              <w:top w:val="single" w:sz="4" w:space="0" w:color="auto"/>
              <w:left w:val="single" w:sz="4" w:space="0" w:color="auto"/>
              <w:bottom w:val="single" w:sz="4" w:space="0" w:color="auto"/>
              <w:right w:val="single" w:sz="4" w:space="0" w:color="auto"/>
            </w:tcBorders>
            <w:vAlign w:val="center"/>
            <w:hideMark/>
          </w:tcPr>
          <w:p w:rsidR="00BB4E6F" w:rsidRPr="00060D29" w:rsidRDefault="00BB4E6F" w:rsidP="009820A5">
            <w:pPr>
              <w:spacing w:after="0" w:line="240" w:lineRule="auto"/>
              <w:rPr>
                <w:rFonts w:ascii="Times New Roman" w:eastAsia="Times New Roman" w:hAnsi="Times New Roman" w:cs="Times New Roman"/>
                <w:color w:val="000000"/>
                <w:sz w:val="16"/>
                <w:szCs w:val="16"/>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B4E6F" w:rsidRPr="00060D29" w:rsidRDefault="00BB4E6F" w:rsidP="009820A5">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BB4E6F" w:rsidRPr="00060D29" w:rsidRDefault="00BB4E6F" w:rsidP="009820A5">
            <w:pPr>
              <w:spacing w:after="0" w:line="240" w:lineRule="auto"/>
              <w:rPr>
                <w:rFonts w:ascii="Times New Roman" w:eastAsia="Times New Roman" w:hAnsi="Times New Roman" w:cs="Times New Roman"/>
                <w:color w:val="000000"/>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BB4E6F" w:rsidRPr="00060D29" w:rsidRDefault="00BB4E6F" w:rsidP="009820A5">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Утверждённый план</w:t>
            </w:r>
          </w:p>
        </w:tc>
        <w:tc>
          <w:tcPr>
            <w:tcW w:w="1134" w:type="dxa"/>
            <w:tcBorders>
              <w:top w:val="nil"/>
              <w:left w:val="nil"/>
              <w:bottom w:val="single" w:sz="4" w:space="0" w:color="auto"/>
              <w:right w:val="single" w:sz="4" w:space="0" w:color="auto"/>
            </w:tcBorders>
            <w:shd w:val="clear" w:color="auto" w:fill="auto"/>
            <w:vAlign w:val="center"/>
            <w:hideMark/>
          </w:tcPr>
          <w:p w:rsidR="00BB4E6F" w:rsidRPr="00060D29" w:rsidRDefault="00BB4E6F" w:rsidP="009820A5">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Факт</w:t>
            </w:r>
          </w:p>
        </w:tc>
        <w:tc>
          <w:tcPr>
            <w:tcW w:w="1134" w:type="dxa"/>
            <w:tcBorders>
              <w:top w:val="nil"/>
              <w:left w:val="nil"/>
              <w:bottom w:val="single" w:sz="4" w:space="0" w:color="auto"/>
              <w:right w:val="single" w:sz="4" w:space="0" w:color="auto"/>
            </w:tcBorders>
            <w:shd w:val="clear" w:color="auto" w:fill="auto"/>
            <w:vAlign w:val="center"/>
            <w:hideMark/>
          </w:tcPr>
          <w:p w:rsidR="00BB4E6F" w:rsidRPr="00060D29" w:rsidRDefault="00BB4E6F" w:rsidP="009820A5">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Утверждённый план</w:t>
            </w:r>
          </w:p>
        </w:tc>
        <w:tc>
          <w:tcPr>
            <w:tcW w:w="992" w:type="dxa"/>
            <w:tcBorders>
              <w:top w:val="nil"/>
              <w:left w:val="nil"/>
              <w:bottom w:val="single" w:sz="4" w:space="0" w:color="auto"/>
              <w:right w:val="single" w:sz="4" w:space="0" w:color="auto"/>
            </w:tcBorders>
            <w:shd w:val="clear" w:color="auto" w:fill="auto"/>
            <w:vAlign w:val="center"/>
            <w:hideMark/>
          </w:tcPr>
          <w:p w:rsidR="00BB4E6F" w:rsidRPr="00060D29" w:rsidRDefault="00BB4E6F" w:rsidP="009820A5">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Предложение по корректировке</w:t>
            </w:r>
          </w:p>
        </w:tc>
        <w:tc>
          <w:tcPr>
            <w:tcW w:w="850" w:type="dxa"/>
            <w:tcBorders>
              <w:top w:val="nil"/>
              <w:left w:val="nil"/>
              <w:bottom w:val="single" w:sz="4" w:space="0" w:color="auto"/>
              <w:right w:val="single" w:sz="4" w:space="0" w:color="auto"/>
            </w:tcBorders>
            <w:shd w:val="clear" w:color="auto" w:fill="auto"/>
            <w:vAlign w:val="center"/>
            <w:hideMark/>
          </w:tcPr>
          <w:p w:rsidR="00BB4E6F" w:rsidRPr="00060D29" w:rsidRDefault="00BB4E6F" w:rsidP="009820A5">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Утверждённый план</w:t>
            </w:r>
          </w:p>
        </w:tc>
        <w:tc>
          <w:tcPr>
            <w:tcW w:w="992" w:type="dxa"/>
            <w:tcBorders>
              <w:top w:val="nil"/>
              <w:left w:val="nil"/>
              <w:bottom w:val="single" w:sz="4" w:space="0" w:color="auto"/>
              <w:right w:val="single" w:sz="4" w:space="0" w:color="auto"/>
            </w:tcBorders>
            <w:shd w:val="clear" w:color="auto" w:fill="auto"/>
            <w:vAlign w:val="center"/>
            <w:hideMark/>
          </w:tcPr>
          <w:p w:rsidR="00BB4E6F" w:rsidRPr="00060D29" w:rsidRDefault="00BB4E6F" w:rsidP="009820A5">
            <w:pPr>
              <w:spacing w:after="0" w:line="240" w:lineRule="auto"/>
              <w:jc w:val="center"/>
              <w:rPr>
                <w:rFonts w:ascii="Times New Roman" w:eastAsia="Times New Roman" w:hAnsi="Times New Roman" w:cs="Times New Roman"/>
                <w:color w:val="000000"/>
                <w:sz w:val="16"/>
                <w:szCs w:val="16"/>
                <w:lang w:eastAsia="ru-RU"/>
              </w:rPr>
            </w:pPr>
            <w:r w:rsidRPr="00060D29">
              <w:rPr>
                <w:rFonts w:ascii="Times New Roman" w:eastAsia="Times New Roman" w:hAnsi="Times New Roman" w:cs="Times New Roman"/>
                <w:color w:val="000000"/>
                <w:sz w:val="16"/>
                <w:szCs w:val="16"/>
                <w:lang w:eastAsia="ru-RU"/>
              </w:rPr>
              <w:t>Предложение по корректировке</w:t>
            </w:r>
          </w:p>
        </w:tc>
      </w:tr>
      <w:tr w:rsidR="009146C8" w:rsidRPr="00060D29" w:rsidTr="009820A5">
        <w:trPr>
          <w:trHeight w:val="333"/>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9146C8" w:rsidRPr="00060D29" w:rsidRDefault="009146C8" w:rsidP="009820A5">
            <w:pPr>
              <w:spacing w:after="0" w:line="240" w:lineRule="auto"/>
              <w:jc w:val="both"/>
              <w:rPr>
                <w:rFonts w:ascii="Times New Roman" w:eastAsia="Times New Roman" w:hAnsi="Times New Roman" w:cs="Times New Roman"/>
                <w:b/>
                <w:bCs/>
                <w:color w:val="000000"/>
                <w:sz w:val="16"/>
                <w:szCs w:val="16"/>
                <w:lang w:eastAsia="ru-RU"/>
              </w:rPr>
            </w:pPr>
            <w:r w:rsidRPr="00060D29">
              <w:rPr>
                <w:rFonts w:ascii="Times New Roman" w:eastAsia="Times New Roman" w:hAnsi="Times New Roman" w:cs="Times New Roman"/>
                <w:b/>
                <w:bCs/>
                <w:color w:val="000000"/>
                <w:sz w:val="16"/>
                <w:szCs w:val="16"/>
                <w:lang w:eastAsia="ru-RU"/>
              </w:rPr>
              <w:t>Всего</w:t>
            </w:r>
          </w:p>
        </w:tc>
        <w:tc>
          <w:tcPr>
            <w:tcW w:w="992" w:type="dxa"/>
            <w:tcBorders>
              <w:top w:val="nil"/>
              <w:left w:val="nil"/>
              <w:bottom w:val="single" w:sz="4" w:space="0" w:color="auto"/>
              <w:right w:val="single" w:sz="4" w:space="0" w:color="auto"/>
            </w:tcBorders>
            <w:shd w:val="clear" w:color="auto" w:fill="auto"/>
            <w:vAlign w:val="center"/>
            <w:hideMark/>
          </w:tcPr>
          <w:p w:rsidR="009146C8" w:rsidRPr="00385B15" w:rsidRDefault="009146C8">
            <w:pPr>
              <w:jc w:val="center"/>
              <w:rPr>
                <w:rFonts w:ascii="Times New Roman" w:hAnsi="Times New Roman" w:cs="Times New Roman"/>
                <w:b/>
                <w:bCs/>
                <w:color w:val="000000"/>
                <w:sz w:val="16"/>
                <w:szCs w:val="16"/>
              </w:rPr>
            </w:pPr>
            <w:r w:rsidRPr="00385B15">
              <w:rPr>
                <w:rFonts w:ascii="Times New Roman" w:hAnsi="Times New Roman" w:cs="Times New Roman"/>
                <w:b/>
                <w:bCs/>
                <w:color w:val="000000"/>
                <w:sz w:val="16"/>
                <w:szCs w:val="16"/>
              </w:rPr>
              <w:t>0</w:t>
            </w:r>
          </w:p>
        </w:tc>
        <w:tc>
          <w:tcPr>
            <w:tcW w:w="1134" w:type="dxa"/>
            <w:tcBorders>
              <w:top w:val="nil"/>
              <w:left w:val="nil"/>
              <w:bottom w:val="single" w:sz="4" w:space="0" w:color="auto"/>
              <w:right w:val="single" w:sz="4" w:space="0" w:color="auto"/>
            </w:tcBorders>
            <w:shd w:val="clear" w:color="auto" w:fill="auto"/>
            <w:vAlign w:val="center"/>
            <w:hideMark/>
          </w:tcPr>
          <w:p w:rsidR="009146C8" w:rsidRPr="009146C8" w:rsidRDefault="009146C8" w:rsidP="009146C8">
            <w:pPr>
              <w:jc w:val="center"/>
              <w:rPr>
                <w:rFonts w:ascii="Times New Roman" w:hAnsi="Times New Roman" w:cs="Times New Roman"/>
                <w:b/>
                <w:bCs/>
                <w:color w:val="000000"/>
                <w:sz w:val="16"/>
                <w:szCs w:val="16"/>
              </w:rPr>
            </w:pPr>
            <w:r w:rsidRPr="009146C8">
              <w:rPr>
                <w:rFonts w:ascii="Times New Roman" w:hAnsi="Times New Roman" w:cs="Times New Roman"/>
                <w:b/>
                <w:color w:val="000000"/>
                <w:sz w:val="16"/>
                <w:szCs w:val="16"/>
              </w:rPr>
              <w:t xml:space="preserve">2 425,98 </w:t>
            </w:r>
          </w:p>
        </w:tc>
        <w:tc>
          <w:tcPr>
            <w:tcW w:w="1134" w:type="dxa"/>
            <w:tcBorders>
              <w:top w:val="nil"/>
              <w:left w:val="nil"/>
              <w:bottom w:val="single" w:sz="4" w:space="0" w:color="auto"/>
              <w:right w:val="single" w:sz="4" w:space="0" w:color="auto"/>
            </w:tcBorders>
            <w:shd w:val="clear" w:color="auto" w:fill="auto"/>
            <w:vAlign w:val="center"/>
            <w:hideMark/>
          </w:tcPr>
          <w:p w:rsidR="009146C8" w:rsidRPr="009146C8" w:rsidRDefault="009146C8">
            <w:pPr>
              <w:jc w:val="center"/>
              <w:rPr>
                <w:rFonts w:ascii="Times New Roman" w:hAnsi="Times New Roman" w:cs="Times New Roman"/>
                <w:b/>
                <w:bCs/>
                <w:color w:val="000000"/>
                <w:sz w:val="16"/>
                <w:szCs w:val="16"/>
              </w:rPr>
            </w:pPr>
            <w:r w:rsidRPr="009146C8">
              <w:rPr>
                <w:rFonts w:ascii="Times New Roman" w:hAnsi="Times New Roman" w:cs="Times New Roman"/>
                <w:b/>
                <w:bCs/>
                <w:color w:val="000000"/>
                <w:sz w:val="16"/>
                <w:szCs w:val="16"/>
              </w:rPr>
              <w:t>0</w:t>
            </w:r>
          </w:p>
        </w:tc>
        <w:tc>
          <w:tcPr>
            <w:tcW w:w="1134" w:type="dxa"/>
            <w:tcBorders>
              <w:top w:val="nil"/>
              <w:left w:val="nil"/>
              <w:bottom w:val="single" w:sz="4" w:space="0" w:color="auto"/>
              <w:right w:val="single" w:sz="4" w:space="0" w:color="auto"/>
            </w:tcBorders>
            <w:shd w:val="clear" w:color="auto" w:fill="auto"/>
            <w:noWrap/>
            <w:vAlign w:val="center"/>
            <w:hideMark/>
          </w:tcPr>
          <w:p w:rsidR="009146C8" w:rsidRPr="009146C8" w:rsidRDefault="009146C8">
            <w:pPr>
              <w:jc w:val="center"/>
              <w:rPr>
                <w:rFonts w:ascii="Times New Roman" w:hAnsi="Times New Roman" w:cs="Times New Roman"/>
                <w:b/>
                <w:bCs/>
                <w:color w:val="000000"/>
                <w:sz w:val="16"/>
                <w:szCs w:val="16"/>
              </w:rPr>
            </w:pPr>
            <w:r w:rsidRPr="009146C8">
              <w:rPr>
                <w:rFonts w:ascii="Times New Roman" w:hAnsi="Times New Roman" w:cs="Times New Roman"/>
                <w:b/>
                <w:bCs/>
                <w:color w:val="000000"/>
                <w:sz w:val="16"/>
                <w:szCs w:val="16"/>
              </w:rPr>
              <w:t>0</w:t>
            </w:r>
          </w:p>
        </w:tc>
        <w:tc>
          <w:tcPr>
            <w:tcW w:w="1134" w:type="dxa"/>
            <w:tcBorders>
              <w:top w:val="nil"/>
              <w:left w:val="nil"/>
              <w:bottom w:val="single" w:sz="4" w:space="0" w:color="auto"/>
              <w:right w:val="single" w:sz="4" w:space="0" w:color="auto"/>
            </w:tcBorders>
            <w:shd w:val="clear" w:color="auto" w:fill="auto"/>
            <w:noWrap/>
            <w:vAlign w:val="center"/>
            <w:hideMark/>
          </w:tcPr>
          <w:p w:rsidR="009146C8" w:rsidRPr="009146C8" w:rsidRDefault="009146C8">
            <w:pPr>
              <w:jc w:val="center"/>
              <w:rPr>
                <w:rFonts w:ascii="Times New Roman" w:hAnsi="Times New Roman" w:cs="Times New Roman"/>
                <w:b/>
                <w:bCs/>
                <w:color w:val="000000"/>
                <w:sz w:val="16"/>
                <w:szCs w:val="16"/>
              </w:rPr>
            </w:pPr>
            <w:r w:rsidRPr="009146C8">
              <w:rPr>
                <w:rFonts w:ascii="Times New Roman" w:hAnsi="Times New Roman" w:cs="Times New Roman"/>
                <w:b/>
                <w:bCs/>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rsidR="009146C8" w:rsidRPr="009146C8" w:rsidRDefault="009146C8">
            <w:pPr>
              <w:jc w:val="center"/>
              <w:rPr>
                <w:rFonts w:ascii="Times New Roman" w:hAnsi="Times New Roman" w:cs="Times New Roman"/>
                <w:b/>
                <w:bCs/>
                <w:color w:val="000000"/>
                <w:sz w:val="16"/>
                <w:szCs w:val="16"/>
              </w:rPr>
            </w:pPr>
            <w:r w:rsidRPr="009146C8">
              <w:rPr>
                <w:rFonts w:ascii="Times New Roman" w:hAnsi="Times New Roman" w:cs="Times New Roman"/>
                <w:b/>
                <w:bCs/>
                <w:color w:val="000000"/>
                <w:sz w:val="16"/>
                <w:szCs w:val="16"/>
              </w:rPr>
              <w:t>0</w:t>
            </w:r>
          </w:p>
        </w:tc>
        <w:tc>
          <w:tcPr>
            <w:tcW w:w="850" w:type="dxa"/>
            <w:tcBorders>
              <w:top w:val="nil"/>
              <w:left w:val="nil"/>
              <w:bottom w:val="single" w:sz="4" w:space="0" w:color="auto"/>
              <w:right w:val="single" w:sz="4" w:space="0" w:color="auto"/>
            </w:tcBorders>
            <w:shd w:val="clear" w:color="auto" w:fill="auto"/>
            <w:noWrap/>
            <w:vAlign w:val="center"/>
            <w:hideMark/>
          </w:tcPr>
          <w:p w:rsidR="009146C8" w:rsidRPr="009146C8" w:rsidRDefault="009146C8">
            <w:pPr>
              <w:jc w:val="center"/>
              <w:rPr>
                <w:rFonts w:ascii="Times New Roman" w:hAnsi="Times New Roman" w:cs="Times New Roman"/>
                <w:b/>
                <w:bCs/>
                <w:color w:val="000000"/>
                <w:sz w:val="16"/>
                <w:szCs w:val="16"/>
              </w:rPr>
            </w:pPr>
            <w:r w:rsidRPr="009146C8">
              <w:rPr>
                <w:rFonts w:ascii="Times New Roman" w:hAnsi="Times New Roman" w:cs="Times New Roman"/>
                <w:b/>
                <w:bCs/>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rsidR="009146C8" w:rsidRPr="009146C8" w:rsidRDefault="009146C8" w:rsidP="009820A5">
            <w:pPr>
              <w:jc w:val="center"/>
              <w:rPr>
                <w:rFonts w:ascii="Times New Roman" w:hAnsi="Times New Roman" w:cs="Times New Roman"/>
                <w:b/>
                <w:bCs/>
                <w:color w:val="000000"/>
                <w:sz w:val="16"/>
                <w:szCs w:val="16"/>
              </w:rPr>
            </w:pPr>
            <w:r w:rsidRPr="009146C8">
              <w:rPr>
                <w:rFonts w:ascii="Times New Roman" w:hAnsi="Times New Roman" w:cs="Times New Roman"/>
                <w:b/>
                <w:color w:val="000000"/>
                <w:sz w:val="16"/>
                <w:szCs w:val="16"/>
              </w:rPr>
              <w:t xml:space="preserve">2 425,98 </w:t>
            </w:r>
          </w:p>
        </w:tc>
      </w:tr>
      <w:tr w:rsidR="009146C8" w:rsidRPr="00B164AB" w:rsidTr="009820A5">
        <w:trPr>
          <w:trHeight w:val="51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9146C8" w:rsidRPr="00060D29" w:rsidRDefault="009146C8" w:rsidP="009820A5">
            <w:pPr>
              <w:spacing w:after="0" w:line="240" w:lineRule="auto"/>
              <w:jc w:val="both"/>
              <w:rPr>
                <w:rFonts w:ascii="Times New Roman" w:eastAsia="Times New Roman" w:hAnsi="Times New Roman" w:cs="Times New Roman"/>
                <w:color w:val="000000"/>
                <w:sz w:val="16"/>
                <w:szCs w:val="16"/>
                <w:lang w:eastAsia="ru-RU"/>
              </w:rPr>
            </w:pPr>
            <w:r w:rsidRPr="0006628D">
              <w:rPr>
                <w:rFonts w:ascii="Times New Roman" w:eastAsia="Times New Roman" w:hAnsi="Times New Roman" w:cs="Times New Roman"/>
                <w:color w:val="000000"/>
                <w:sz w:val="16"/>
                <w:szCs w:val="16"/>
                <w:lang w:eastAsia="ru-RU"/>
              </w:rPr>
              <w:t xml:space="preserve">В </w:t>
            </w:r>
            <w:proofErr w:type="spellStart"/>
            <w:r w:rsidRPr="0006628D">
              <w:rPr>
                <w:rFonts w:ascii="Times New Roman" w:eastAsia="Times New Roman" w:hAnsi="Times New Roman" w:cs="Times New Roman"/>
                <w:color w:val="000000"/>
                <w:sz w:val="16"/>
                <w:szCs w:val="16"/>
                <w:lang w:eastAsia="ru-RU"/>
              </w:rPr>
              <w:t>т.ч</w:t>
            </w:r>
            <w:proofErr w:type="spellEnd"/>
            <w:r w:rsidRPr="0006628D">
              <w:rPr>
                <w:rFonts w:ascii="Times New Roman" w:eastAsia="Times New Roman" w:hAnsi="Times New Roman" w:cs="Times New Roman"/>
                <w:color w:val="000000"/>
                <w:sz w:val="16"/>
                <w:szCs w:val="16"/>
                <w:lang w:eastAsia="ru-RU"/>
              </w:rPr>
              <w:t xml:space="preserve">. </w:t>
            </w:r>
            <w:proofErr w:type="spellStart"/>
            <w:proofErr w:type="gramStart"/>
            <w:r w:rsidRPr="0006628D">
              <w:rPr>
                <w:rFonts w:ascii="Times New Roman" w:eastAsia="Times New Roman" w:hAnsi="Times New Roman" w:cs="Times New Roman"/>
                <w:color w:val="000000"/>
                <w:sz w:val="16"/>
                <w:szCs w:val="16"/>
                <w:lang w:eastAsia="ru-RU"/>
              </w:rPr>
              <w:t>строительно</w:t>
            </w:r>
            <w:proofErr w:type="spellEnd"/>
            <w:r w:rsidRPr="0006628D">
              <w:rPr>
                <w:rFonts w:ascii="Times New Roman" w:eastAsia="Times New Roman" w:hAnsi="Times New Roman" w:cs="Times New Roman"/>
                <w:color w:val="000000"/>
                <w:sz w:val="16"/>
                <w:szCs w:val="16"/>
                <w:lang w:eastAsia="ru-RU"/>
              </w:rPr>
              <w:t xml:space="preserve"> – монтажные</w:t>
            </w:r>
            <w:proofErr w:type="gramEnd"/>
            <w:r w:rsidRPr="0006628D">
              <w:rPr>
                <w:rFonts w:ascii="Times New Roman" w:eastAsia="Times New Roman" w:hAnsi="Times New Roman" w:cs="Times New Roman"/>
                <w:color w:val="000000"/>
                <w:sz w:val="16"/>
                <w:szCs w:val="16"/>
                <w:lang w:eastAsia="ru-RU"/>
              </w:rPr>
              <w:t xml:space="preserve"> работы (инвестиционная составляющая)</w:t>
            </w:r>
          </w:p>
        </w:tc>
        <w:tc>
          <w:tcPr>
            <w:tcW w:w="992" w:type="dxa"/>
            <w:tcBorders>
              <w:top w:val="nil"/>
              <w:left w:val="nil"/>
              <w:bottom w:val="single" w:sz="4" w:space="0" w:color="auto"/>
              <w:right w:val="single" w:sz="4" w:space="0" w:color="auto"/>
            </w:tcBorders>
            <w:shd w:val="clear" w:color="auto" w:fill="auto"/>
            <w:vAlign w:val="center"/>
            <w:hideMark/>
          </w:tcPr>
          <w:p w:rsidR="009146C8" w:rsidRPr="00385B15" w:rsidRDefault="009146C8">
            <w:pPr>
              <w:jc w:val="center"/>
              <w:rPr>
                <w:rFonts w:ascii="Times New Roman" w:hAnsi="Times New Roman" w:cs="Times New Roman"/>
                <w:color w:val="000000"/>
                <w:sz w:val="16"/>
                <w:szCs w:val="16"/>
              </w:rPr>
            </w:pPr>
            <w:r w:rsidRPr="00385B15">
              <w:rPr>
                <w:rFonts w:ascii="Times New Roman" w:hAnsi="Times New Roman" w:cs="Times New Roman"/>
                <w:color w:val="000000"/>
                <w:sz w:val="16"/>
                <w:szCs w:val="16"/>
              </w:rPr>
              <w:t>0</w:t>
            </w:r>
          </w:p>
        </w:tc>
        <w:tc>
          <w:tcPr>
            <w:tcW w:w="1134" w:type="dxa"/>
            <w:tcBorders>
              <w:top w:val="nil"/>
              <w:left w:val="nil"/>
              <w:bottom w:val="single" w:sz="4" w:space="0" w:color="auto"/>
              <w:right w:val="single" w:sz="4" w:space="0" w:color="auto"/>
            </w:tcBorders>
            <w:shd w:val="clear" w:color="auto" w:fill="auto"/>
            <w:vAlign w:val="center"/>
            <w:hideMark/>
          </w:tcPr>
          <w:p w:rsidR="009146C8" w:rsidRPr="009146C8" w:rsidRDefault="009146C8" w:rsidP="009146C8">
            <w:pPr>
              <w:jc w:val="center"/>
              <w:rPr>
                <w:rFonts w:ascii="Times New Roman" w:hAnsi="Times New Roman" w:cs="Times New Roman"/>
                <w:color w:val="000000"/>
                <w:sz w:val="16"/>
                <w:szCs w:val="16"/>
              </w:rPr>
            </w:pPr>
            <w:r w:rsidRPr="009146C8">
              <w:rPr>
                <w:rFonts w:ascii="Times New Roman" w:hAnsi="Times New Roman" w:cs="Times New Roman"/>
                <w:color w:val="000000"/>
                <w:sz w:val="16"/>
                <w:szCs w:val="16"/>
              </w:rPr>
              <w:t xml:space="preserve">2 425,98 </w:t>
            </w:r>
          </w:p>
        </w:tc>
        <w:tc>
          <w:tcPr>
            <w:tcW w:w="1134" w:type="dxa"/>
            <w:tcBorders>
              <w:top w:val="nil"/>
              <w:left w:val="nil"/>
              <w:bottom w:val="single" w:sz="4" w:space="0" w:color="auto"/>
              <w:right w:val="single" w:sz="4" w:space="0" w:color="auto"/>
            </w:tcBorders>
            <w:shd w:val="clear" w:color="auto" w:fill="auto"/>
            <w:noWrap/>
            <w:vAlign w:val="center"/>
            <w:hideMark/>
          </w:tcPr>
          <w:p w:rsidR="009146C8" w:rsidRPr="009146C8" w:rsidRDefault="009146C8">
            <w:pPr>
              <w:jc w:val="center"/>
              <w:rPr>
                <w:rFonts w:ascii="Times New Roman" w:hAnsi="Times New Roman" w:cs="Times New Roman"/>
                <w:color w:val="000000"/>
                <w:sz w:val="16"/>
                <w:szCs w:val="16"/>
              </w:rPr>
            </w:pPr>
            <w:r w:rsidRPr="009146C8">
              <w:rPr>
                <w:rFonts w:ascii="Times New Roman" w:hAnsi="Times New Roman" w:cs="Times New Roman"/>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9146C8" w:rsidRPr="009146C8" w:rsidRDefault="009146C8">
            <w:pPr>
              <w:jc w:val="center"/>
              <w:rPr>
                <w:rFonts w:ascii="Times New Roman" w:hAnsi="Times New Roman" w:cs="Times New Roman"/>
                <w:color w:val="000000"/>
                <w:sz w:val="16"/>
                <w:szCs w:val="16"/>
              </w:rPr>
            </w:pPr>
            <w:r w:rsidRPr="009146C8">
              <w:rPr>
                <w:rFonts w:ascii="Times New Roman" w:hAnsi="Times New Roman" w:cs="Times New Roman"/>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9146C8" w:rsidRPr="009146C8" w:rsidRDefault="009146C8">
            <w:pPr>
              <w:jc w:val="center"/>
              <w:rPr>
                <w:rFonts w:ascii="Times New Roman" w:hAnsi="Times New Roman" w:cs="Times New Roman"/>
                <w:color w:val="000000"/>
                <w:sz w:val="16"/>
                <w:szCs w:val="16"/>
              </w:rPr>
            </w:pPr>
            <w:r w:rsidRPr="009146C8">
              <w:rPr>
                <w:rFonts w:ascii="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9146C8" w:rsidRPr="009146C8" w:rsidRDefault="009146C8">
            <w:pPr>
              <w:jc w:val="center"/>
              <w:rPr>
                <w:rFonts w:ascii="Times New Roman" w:hAnsi="Times New Roman" w:cs="Times New Roman"/>
                <w:color w:val="000000"/>
                <w:sz w:val="16"/>
                <w:szCs w:val="16"/>
              </w:rPr>
            </w:pPr>
            <w:r w:rsidRPr="009146C8">
              <w:rPr>
                <w:rFonts w:ascii="Times New Roman" w:hAnsi="Times New Roman" w:cs="Times New Roman"/>
                <w:color w:val="000000"/>
                <w:sz w:val="16"/>
                <w:szCs w:val="16"/>
              </w:rPr>
              <w:t>0</w:t>
            </w:r>
          </w:p>
        </w:tc>
        <w:tc>
          <w:tcPr>
            <w:tcW w:w="850" w:type="dxa"/>
            <w:tcBorders>
              <w:top w:val="nil"/>
              <w:left w:val="nil"/>
              <w:bottom w:val="single" w:sz="4" w:space="0" w:color="auto"/>
              <w:right w:val="single" w:sz="4" w:space="0" w:color="auto"/>
            </w:tcBorders>
            <w:shd w:val="clear" w:color="auto" w:fill="auto"/>
            <w:noWrap/>
            <w:vAlign w:val="center"/>
            <w:hideMark/>
          </w:tcPr>
          <w:p w:rsidR="009146C8" w:rsidRPr="009146C8" w:rsidRDefault="009146C8">
            <w:pPr>
              <w:jc w:val="center"/>
              <w:rPr>
                <w:rFonts w:ascii="Times New Roman" w:hAnsi="Times New Roman" w:cs="Times New Roman"/>
                <w:color w:val="000000"/>
                <w:sz w:val="16"/>
                <w:szCs w:val="16"/>
              </w:rPr>
            </w:pPr>
            <w:r w:rsidRPr="009146C8">
              <w:rPr>
                <w:rFonts w:ascii="Times New Roman" w:hAnsi="Times New Roman" w:cs="Times New Roman"/>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9146C8" w:rsidRPr="009146C8" w:rsidRDefault="009146C8" w:rsidP="009820A5">
            <w:pPr>
              <w:jc w:val="center"/>
              <w:rPr>
                <w:rFonts w:ascii="Times New Roman" w:hAnsi="Times New Roman" w:cs="Times New Roman"/>
                <w:color w:val="000000"/>
                <w:sz w:val="16"/>
                <w:szCs w:val="16"/>
              </w:rPr>
            </w:pPr>
            <w:r w:rsidRPr="009146C8">
              <w:rPr>
                <w:rFonts w:ascii="Times New Roman" w:hAnsi="Times New Roman" w:cs="Times New Roman"/>
                <w:color w:val="000000"/>
                <w:sz w:val="16"/>
                <w:szCs w:val="16"/>
              </w:rPr>
              <w:t xml:space="preserve">2 425,98 </w:t>
            </w:r>
          </w:p>
        </w:tc>
      </w:tr>
    </w:tbl>
    <w:p w:rsidR="00BB4E6F" w:rsidRDefault="00BB4E6F" w:rsidP="00385B15">
      <w:pPr>
        <w:pStyle w:val="a3"/>
        <w:spacing w:after="0" w:line="360" w:lineRule="auto"/>
        <w:ind w:left="360"/>
        <w:jc w:val="both"/>
        <w:rPr>
          <w:rFonts w:ascii="Times New Roman" w:eastAsia="Times New Roman" w:hAnsi="Times New Roman" w:cs="Times New Roman"/>
          <w:b/>
          <w:bCs/>
          <w:sz w:val="24"/>
          <w:szCs w:val="24"/>
          <w:lang w:eastAsia="ru-RU"/>
        </w:rPr>
      </w:pPr>
    </w:p>
    <w:p w:rsidR="001F75ED" w:rsidRPr="001F75ED" w:rsidRDefault="00DC0AC3" w:rsidP="001F75ED">
      <w:pPr>
        <w:pStyle w:val="a3"/>
        <w:numPr>
          <w:ilvl w:val="0"/>
          <w:numId w:val="1"/>
        </w:numPr>
        <w:spacing w:after="0" w:line="360" w:lineRule="auto"/>
        <w:jc w:val="both"/>
        <w:outlineLvl w:val="0"/>
        <w:rPr>
          <w:rFonts w:ascii="Times New Roman" w:eastAsia="Times New Roman" w:hAnsi="Times New Roman" w:cs="Times New Roman"/>
          <w:bCs/>
          <w:sz w:val="24"/>
          <w:szCs w:val="24"/>
          <w:lang w:eastAsia="ru-RU"/>
        </w:rPr>
      </w:pPr>
      <w:r w:rsidRPr="001F75ED">
        <w:rPr>
          <w:rFonts w:ascii="Times New Roman" w:eastAsia="Times New Roman" w:hAnsi="Times New Roman" w:cs="Times New Roman"/>
          <w:b/>
          <w:bCs/>
          <w:sz w:val="24"/>
          <w:szCs w:val="24"/>
          <w:lang w:eastAsia="ru-RU"/>
        </w:rPr>
        <w:t xml:space="preserve"> </w:t>
      </w:r>
      <w:r w:rsidR="001F75ED" w:rsidRPr="001F75ED">
        <w:rPr>
          <w:rFonts w:ascii="Times New Roman" w:eastAsia="Times New Roman" w:hAnsi="Times New Roman" w:cs="Times New Roman"/>
          <w:b/>
          <w:bCs/>
          <w:sz w:val="24"/>
          <w:szCs w:val="24"/>
          <w:lang w:eastAsia="ru-RU"/>
        </w:rPr>
        <w:t>Проект создания системы дистанционного снятия показаний бытовых потребителей</w:t>
      </w:r>
      <w:r w:rsidR="00A84C9F">
        <w:rPr>
          <w:rFonts w:ascii="Times New Roman" w:eastAsia="Times New Roman" w:hAnsi="Times New Roman" w:cs="Times New Roman"/>
          <w:b/>
          <w:bCs/>
          <w:sz w:val="24"/>
          <w:szCs w:val="24"/>
          <w:lang w:eastAsia="ru-RU"/>
        </w:rPr>
        <w:t xml:space="preserve"> (СДСП БП)</w:t>
      </w:r>
      <w:r w:rsidR="001F75ED" w:rsidRPr="001F75ED">
        <w:rPr>
          <w:rFonts w:ascii="Times New Roman" w:eastAsia="Times New Roman" w:hAnsi="Times New Roman" w:cs="Times New Roman"/>
          <w:b/>
          <w:bCs/>
          <w:sz w:val="24"/>
          <w:szCs w:val="24"/>
          <w:lang w:eastAsia="ru-RU"/>
        </w:rPr>
        <w:t xml:space="preserve"> в МКД (пилотный этап в г. Озерск) </w:t>
      </w:r>
    </w:p>
    <w:p w:rsidR="00385B15" w:rsidRPr="001F75ED" w:rsidRDefault="001F75ED" w:rsidP="001F75ED">
      <w:pPr>
        <w:pStyle w:val="a3"/>
        <w:spacing w:after="0" w:line="360" w:lineRule="auto"/>
        <w:ind w:left="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ab/>
      </w:r>
      <w:r w:rsidR="00385B15" w:rsidRPr="001F75ED">
        <w:rPr>
          <w:rFonts w:ascii="Times New Roman" w:eastAsia="Times New Roman" w:hAnsi="Times New Roman" w:cs="Times New Roman"/>
          <w:b/>
          <w:bCs/>
          <w:sz w:val="24"/>
          <w:szCs w:val="24"/>
          <w:lang w:eastAsia="ru-RU"/>
        </w:rPr>
        <w:t>Цель проекта</w:t>
      </w:r>
      <w:r w:rsidR="00385B15" w:rsidRPr="001F75ED">
        <w:rPr>
          <w:rFonts w:ascii="Times New Roman" w:eastAsia="Times New Roman" w:hAnsi="Times New Roman" w:cs="Times New Roman"/>
          <w:bCs/>
          <w:sz w:val="24"/>
          <w:szCs w:val="24"/>
          <w:lang w:eastAsia="ru-RU"/>
        </w:rPr>
        <w:t xml:space="preserve">: </w:t>
      </w:r>
      <w:r w:rsidR="00C422FC" w:rsidRPr="001F75ED">
        <w:rPr>
          <w:rFonts w:ascii="Times New Roman" w:eastAsia="Times New Roman" w:hAnsi="Times New Roman" w:cs="Times New Roman"/>
          <w:bCs/>
          <w:sz w:val="24"/>
          <w:szCs w:val="24"/>
          <w:lang w:eastAsia="ru-RU"/>
        </w:rPr>
        <w:t>получение достоверной информации об объёмах потреблённой гражданами электроэнергии, устранение разногласий с сетевыми организациями, в части определения полезного отпуская населению</w:t>
      </w:r>
      <w:r w:rsidR="00385B15" w:rsidRPr="001F75ED">
        <w:rPr>
          <w:rFonts w:ascii="Times New Roman" w:eastAsia="Times New Roman" w:hAnsi="Times New Roman" w:cs="Times New Roman"/>
          <w:bCs/>
          <w:sz w:val="24"/>
          <w:szCs w:val="24"/>
          <w:lang w:eastAsia="ru-RU"/>
        </w:rPr>
        <w:t>.</w:t>
      </w:r>
    </w:p>
    <w:p w:rsidR="00882B2A" w:rsidRDefault="00882B2A" w:rsidP="00385B15">
      <w:pPr>
        <w:spacing w:after="0" w:line="360" w:lineRule="auto"/>
        <w:ind w:firstLine="709"/>
        <w:jc w:val="both"/>
        <w:rPr>
          <w:rFonts w:ascii="Times New Roman" w:eastAsia="Times New Roman" w:hAnsi="Times New Roman" w:cs="Times New Roman"/>
          <w:b/>
          <w:bCs/>
          <w:sz w:val="24"/>
          <w:szCs w:val="24"/>
          <w:lang w:eastAsia="ru-RU"/>
        </w:rPr>
      </w:pPr>
    </w:p>
    <w:p w:rsidR="00882B2A" w:rsidRDefault="00882B2A" w:rsidP="00385B15">
      <w:pPr>
        <w:spacing w:after="0" w:line="360" w:lineRule="auto"/>
        <w:ind w:firstLine="709"/>
        <w:jc w:val="both"/>
        <w:rPr>
          <w:rFonts w:ascii="Times New Roman" w:eastAsia="Times New Roman" w:hAnsi="Times New Roman" w:cs="Times New Roman"/>
          <w:b/>
          <w:bCs/>
          <w:sz w:val="24"/>
          <w:szCs w:val="24"/>
          <w:lang w:eastAsia="ru-RU"/>
        </w:rPr>
      </w:pPr>
    </w:p>
    <w:p w:rsidR="00385B15" w:rsidRPr="00354015" w:rsidRDefault="00385B15" w:rsidP="00385B15">
      <w:pPr>
        <w:spacing w:after="0" w:line="360" w:lineRule="auto"/>
        <w:ind w:firstLine="709"/>
        <w:jc w:val="both"/>
        <w:rPr>
          <w:rFonts w:ascii="Times New Roman" w:eastAsia="Times New Roman" w:hAnsi="Times New Roman" w:cs="Times New Roman"/>
          <w:b/>
          <w:bCs/>
          <w:sz w:val="24"/>
          <w:szCs w:val="24"/>
          <w:lang w:eastAsia="ru-RU"/>
        </w:rPr>
      </w:pPr>
      <w:r w:rsidRPr="00354015">
        <w:rPr>
          <w:rFonts w:ascii="Times New Roman" w:eastAsia="Times New Roman" w:hAnsi="Times New Roman" w:cs="Times New Roman"/>
          <w:b/>
          <w:bCs/>
          <w:sz w:val="24"/>
          <w:szCs w:val="24"/>
          <w:lang w:eastAsia="ru-RU"/>
        </w:rPr>
        <w:lastRenderedPageBreak/>
        <w:t>Предпосылки реализации проекта и текущее состояние:</w:t>
      </w:r>
    </w:p>
    <w:p w:rsidR="001867A3" w:rsidRDefault="001867A3" w:rsidP="00385B15">
      <w:pPr>
        <w:spacing w:after="0" w:line="360" w:lineRule="auto"/>
        <w:ind w:firstLine="709"/>
        <w:jc w:val="both"/>
        <w:rPr>
          <w:rFonts w:ascii="Times New Roman" w:eastAsia="Times New Roman" w:hAnsi="Times New Roman" w:cs="Times New Roman"/>
          <w:bCs/>
          <w:sz w:val="24"/>
          <w:szCs w:val="24"/>
          <w:lang w:eastAsia="ru-RU"/>
        </w:rPr>
      </w:pPr>
      <w:proofErr w:type="gramStart"/>
      <w:r w:rsidRPr="001867A3">
        <w:rPr>
          <w:rFonts w:ascii="Times New Roman" w:eastAsia="Times New Roman" w:hAnsi="Times New Roman" w:cs="Times New Roman"/>
          <w:bCs/>
          <w:sz w:val="24"/>
          <w:szCs w:val="24"/>
          <w:lang w:eastAsia="ru-RU"/>
        </w:rPr>
        <w:t>В соответствии с п. 11 «Основных положений функционирования розничных рынков электрической энергии», утвержденными Постановлением Правительства Российской Федерации от 04 мая 2012 года № 442 (далее Основные положения), гарантирующий поставщик  осуществляет обслуживание потребителей (покупателей) в соответствии с установленными требованиями, в том числе по снятию и приему показаний приборов учета, а также обеспечению приема показаний приборов учета от потребителей (покупателей) способами, допускающими возможность</w:t>
      </w:r>
      <w:proofErr w:type="gramEnd"/>
      <w:r w:rsidRPr="001867A3">
        <w:rPr>
          <w:rFonts w:ascii="Times New Roman" w:eastAsia="Times New Roman" w:hAnsi="Times New Roman" w:cs="Times New Roman"/>
          <w:bCs/>
          <w:sz w:val="24"/>
          <w:szCs w:val="24"/>
          <w:lang w:eastAsia="ru-RU"/>
        </w:rPr>
        <w:t xml:space="preserve"> удаленной передачи сведений о показаниях приборов учета (телефон, сеть "Интернет" и др.), в порядке, предусмотренном разделом X.  Разделом Х (п. 159, п. 160) Основных положений предусматривается предоставление и передача показаний с использован</w:t>
      </w:r>
      <w:r>
        <w:rPr>
          <w:rFonts w:ascii="Times New Roman" w:eastAsia="Times New Roman" w:hAnsi="Times New Roman" w:cs="Times New Roman"/>
          <w:bCs/>
          <w:sz w:val="24"/>
          <w:szCs w:val="24"/>
          <w:lang w:eastAsia="ru-RU"/>
        </w:rPr>
        <w:t>ием систем учёта электроэнергии.</w:t>
      </w:r>
    </w:p>
    <w:p w:rsidR="00C14BF9" w:rsidRDefault="00C14BF9" w:rsidP="00385B15">
      <w:pPr>
        <w:spacing w:after="0" w:line="36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Минэнерго России разработано проект </w:t>
      </w:r>
      <w:r w:rsidRPr="00C14BF9">
        <w:rPr>
          <w:rFonts w:ascii="Times New Roman" w:eastAsia="Times New Roman" w:hAnsi="Times New Roman" w:cs="Times New Roman"/>
          <w:bCs/>
          <w:sz w:val="24"/>
          <w:szCs w:val="24"/>
          <w:lang w:eastAsia="ru-RU"/>
        </w:rPr>
        <w:t>Энергетической стратегии России на период до 2035 года</w:t>
      </w:r>
      <w:r>
        <w:rPr>
          <w:rFonts w:ascii="Times New Roman" w:eastAsia="Times New Roman" w:hAnsi="Times New Roman" w:cs="Times New Roman"/>
          <w:bCs/>
          <w:sz w:val="24"/>
          <w:szCs w:val="24"/>
          <w:lang w:eastAsia="ru-RU"/>
        </w:rPr>
        <w:t xml:space="preserve">, где основной из задач  стоит </w:t>
      </w:r>
      <w:r w:rsidRPr="00C14BF9">
        <w:rPr>
          <w:rFonts w:ascii="Times New Roman" w:eastAsia="Times New Roman" w:hAnsi="Times New Roman" w:cs="Times New Roman"/>
          <w:bCs/>
          <w:sz w:val="24"/>
          <w:szCs w:val="24"/>
          <w:lang w:eastAsia="ru-RU"/>
        </w:rPr>
        <w:t>поэтапная интеллектуализация энергосистемы</w:t>
      </w:r>
      <w:r>
        <w:rPr>
          <w:rFonts w:ascii="Times New Roman" w:eastAsia="Times New Roman" w:hAnsi="Times New Roman" w:cs="Times New Roman"/>
          <w:bCs/>
          <w:sz w:val="24"/>
          <w:szCs w:val="24"/>
          <w:lang w:eastAsia="ru-RU"/>
        </w:rPr>
        <w:t xml:space="preserve">, в том числе автоматизация систем учёта </w:t>
      </w:r>
      <w:proofErr w:type="spellStart"/>
      <w:r>
        <w:rPr>
          <w:rFonts w:ascii="Times New Roman" w:eastAsia="Times New Roman" w:hAnsi="Times New Roman" w:cs="Times New Roman"/>
          <w:bCs/>
          <w:sz w:val="24"/>
          <w:szCs w:val="24"/>
          <w:lang w:eastAsia="ru-RU"/>
        </w:rPr>
        <w:t>электроэнегрии</w:t>
      </w:r>
      <w:proofErr w:type="spellEnd"/>
      <w:r w:rsidR="00966BA4">
        <w:rPr>
          <w:rFonts w:ascii="Times New Roman" w:eastAsia="Times New Roman" w:hAnsi="Times New Roman" w:cs="Times New Roman"/>
          <w:bCs/>
          <w:sz w:val="24"/>
          <w:szCs w:val="24"/>
          <w:lang w:eastAsia="ru-RU"/>
        </w:rPr>
        <w:t xml:space="preserve">. </w:t>
      </w:r>
    </w:p>
    <w:p w:rsidR="001867A3" w:rsidRDefault="001867A3" w:rsidP="00385B15">
      <w:pPr>
        <w:spacing w:after="0" w:line="360" w:lineRule="auto"/>
        <w:ind w:firstLine="709"/>
        <w:jc w:val="both"/>
        <w:rPr>
          <w:rFonts w:ascii="Times New Roman" w:eastAsia="Times New Roman" w:hAnsi="Times New Roman" w:cs="Times New Roman"/>
          <w:bCs/>
          <w:sz w:val="24"/>
          <w:szCs w:val="24"/>
          <w:lang w:eastAsia="ru-RU"/>
        </w:rPr>
      </w:pPr>
      <w:r w:rsidRPr="001867A3">
        <w:rPr>
          <w:rFonts w:ascii="Times New Roman" w:eastAsia="Times New Roman" w:hAnsi="Times New Roman" w:cs="Times New Roman"/>
          <w:bCs/>
          <w:sz w:val="24"/>
          <w:szCs w:val="24"/>
          <w:lang w:eastAsia="ru-RU"/>
        </w:rPr>
        <w:t>С учётом изменений, установленных Постановлением Правительства РФ №863 от 21.07.17, при установлении сбытовых надбавок гарантирующих поставщиков допускается  учёт расходов на создание и развитие автоматизированных систем коммерческого учета электроэнергии (АСКУЭ)</w:t>
      </w:r>
      <w:r>
        <w:rPr>
          <w:rFonts w:ascii="Times New Roman" w:eastAsia="Times New Roman" w:hAnsi="Times New Roman" w:cs="Times New Roman"/>
          <w:bCs/>
          <w:sz w:val="24"/>
          <w:szCs w:val="24"/>
          <w:lang w:eastAsia="ru-RU"/>
        </w:rPr>
        <w:t xml:space="preserve"> в случае включения данных затрат в инвестиционную программу гарантирующего поставщика.</w:t>
      </w:r>
      <w:r w:rsidR="00C14BF9">
        <w:rPr>
          <w:rFonts w:ascii="Times New Roman" w:eastAsia="Times New Roman" w:hAnsi="Times New Roman" w:cs="Times New Roman"/>
          <w:bCs/>
          <w:sz w:val="24"/>
          <w:szCs w:val="24"/>
          <w:lang w:eastAsia="ru-RU"/>
        </w:rPr>
        <w:t xml:space="preserve"> </w:t>
      </w:r>
    </w:p>
    <w:p w:rsidR="002117D3" w:rsidRDefault="002117D3" w:rsidP="00385B15">
      <w:pPr>
        <w:spacing w:after="0" w:line="36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настоящее время ТСО Челябинской области проводят работу по установки приборов АСКУЭ в частном секторе. При этом остаётся не реализовано направление создание интеллектуальных систем учёта в </w:t>
      </w:r>
      <w:r w:rsidR="008737F4">
        <w:rPr>
          <w:rFonts w:ascii="Times New Roman" w:eastAsia="Times New Roman" w:hAnsi="Times New Roman" w:cs="Times New Roman"/>
          <w:bCs/>
          <w:sz w:val="24"/>
          <w:szCs w:val="24"/>
          <w:lang w:eastAsia="ru-RU"/>
        </w:rPr>
        <w:t>многоквартирных домах (МКД)</w:t>
      </w:r>
      <w:r>
        <w:rPr>
          <w:rFonts w:ascii="Times New Roman" w:eastAsia="Times New Roman" w:hAnsi="Times New Roman" w:cs="Times New Roman"/>
          <w:bCs/>
          <w:sz w:val="24"/>
          <w:szCs w:val="24"/>
          <w:lang w:eastAsia="ru-RU"/>
        </w:rPr>
        <w:t xml:space="preserve">. </w:t>
      </w:r>
    </w:p>
    <w:p w:rsidR="001867A3" w:rsidRDefault="002117D3" w:rsidP="00385B15">
      <w:pPr>
        <w:spacing w:after="0" w:line="36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Между тем в структуре граждан потребителей, которые находятся на расчётах с </w:t>
      </w:r>
      <w:r w:rsidR="00A84C9F">
        <w:rPr>
          <w:rFonts w:ascii="Times New Roman" w:eastAsia="Times New Roman" w:hAnsi="Times New Roman" w:cs="Times New Roman"/>
          <w:bCs/>
          <w:sz w:val="24"/>
          <w:szCs w:val="24"/>
          <w:lang w:eastAsia="ru-RU"/>
        </w:rPr>
        <w:br/>
      </w:r>
      <w:r>
        <w:rPr>
          <w:rFonts w:ascii="Times New Roman" w:eastAsia="Times New Roman" w:hAnsi="Times New Roman" w:cs="Times New Roman"/>
          <w:bCs/>
          <w:sz w:val="24"/>
          <w:szCs w:val="24"/>
          <w:lang w:eastAsia="ru-RU"/>
        </w:rPr>
        <w:t xml:space="preserve">ПАО «Челябэнергосбыт», более половины (66,5%) составляют граждане, проживающие в МКД. </w:t>
      </w:r>
    </w:p>
    <w:p w:rsidR="003E51B0" w:rsidRDefault="003E51B0" w:rsidP="00385B15">
      <w:pPr>
        <w:spacing w:after="0" w:line="36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Законодательно обязанность по передаче показаний приборов учёта возложена на потребителе</w:t>
      </w:r>
      <w:r w:rsidR="0057455C">
        <w:rPr>
          <w:rFonts w:ascii="Times New Roman" w:eastAsia="Times New Roman" w:hAnsi="Times New Roman" w:cs="Times New Roman"/>
          <w:bCs/>
          <w:sz w:val="24"/>
          <w:szCs w:val="24"/>
          <w:lang w:eastAsia="ru-RU"/>
        </w:rPr>
        <w:t>й ресурса.</w:t>
      </w:r>
      <w:r>
        <w:rPr>
          <w:rFonts w:ascii="Times New Roman" w:eastAsia="Times New Roman" w:hAnsi="Times New Roman" w:cs="Times New Roman"/>
          <w:bCs/>
          <w:sz w:val="24"/>
          <w:szCs w:val="24"/>
          <w:lang w:eastAsia="ru-RU"/>
        </w:rPr>
        <w:t xml:space="preserve"> </w:t>
      </w:r>
      <w:r w:rsidR="0057455C">
        <w:rPr>
          <w:rFonts w:ascii="Times New Roman" w:eastAsia="Times New Roman" w:hAnsi="Times New Roman" w:cs="Times New Roman"/>
          <w:bCs/>
          <w:sz w:val="24"/>
          <w:szCs w:val="24"/>
          <w:lang w:eastAsia="ru-RU"/>
        </w:rPr>
        <w:t>О</w:t>
      </w:r>
      <w:r>
        <w:rPr>
          <w:rFonts w:ascii="Times New Roman" w:eastAsia="Times New Roman" w:hAnsi="Times New Roman" w:cs="Times New Roman"/>
          <w:bCs/>
          <w:sz w:val="24"/>
          <w:szCs w:val="24"/>
          <w:lang w:eastAsia="ru-RU"/>
        </w:rPr>
        <w:t>днако</w:t>
      </w:r>
      <w:r w:rsidR="0057455C">
        <w:rPr>
          <w:rFonts w:ascii="Times New Roman" w:eastAsia="Times New Roman" w:hAnsi="Times New Roman" w:cs="Times New Roman"/>
          <w:bCs/>
          <w:sz w:val="24"/>
          <w:szCs w:val="24"/>
          <w:lang w:eastAsia="ru-RU"/>
        </w:rPr>
        <w:t>, в отсутствие мер</w:t>
      </w:r>
      <w:r>
        <w:rPr>
          <w:rFonts w:ascii="Times New Roman" w:eastAsia="Times New Roman" w:hAnsi="Times New Roman" w:cs="Times New Roman"/>
          <w:bCs/>
          <w:sz w:val="24"/>
          <w:szCs w:val="24"/>
          <w:lang w:eastAsia="ru-RU"/>
        </w:rPr>
        <w:t xml:space="preserve"> воздействия</w:t>
      </w:r>
      <w:r w:rsidR="0057455C">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00DC0AC3">
        <w:rPr>
          <w:rFonts w:ascii="Times New Roman" w:eastAsia="Times New Roman" w:hAnsi="Times New Roman" w:cs="Times New Roman"/>
          <w:bCs/>
          <w:sz w:val="24"/>
          <w:szCs w:val="24"/>
          <w:lang w:eastAsia="ru-RU"/>
        </w:rPr>
        <w:t>граждан</w:t>
      </w:r>
      <w:proofErr w:type="gramStart"/>
      <w:r w:rsidR="00DC0AC3">
        <w:rPr>
          <w:rFonts w:ascii="Times New Roman" w:eastAsia="Times New Roman" w:hAnsi="Times New Roman" w:cs="Times New Roman"/>
          <w:bCs/>
          <w:sz w:val="24"/>
          <w:szCs w:val="24"/>
          <w:lang w:eastAsia="ru-RU"/>
        </w:rPr>
        <w:t>е</w:t>
      </w:r>
      <w:r>
        <w:rPr>
          <w:rFonts w:ascii="Times New Roman" w:eastAsia="Times New Roman" w:hAnsi="Times New Roman" w:cs="Times New Roman"/>
          <w:bCs/>
          <w:sz w:val="24"/>
          <w:szCs w:val="24"/>
          <w:lang w:eastAsia="ru-RU"/>
        </w:rPr>
        <w:t>-</w:t>
      </w:r>
      <w:proofErr w:type="gramEnd"/>
      <w:r w:rsidR="0057455C">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потре</w:t>
      </w:r>
      <w:r w:rsidR="0057455C">
        <w:rPr>
          <w:rFonts w:ascii="Times New Roman" w:eastAsia="Times New Roman" w:hAnsi="Times New Roman" w:cs="Times New Roman"/>
          <w:bCs/>
          <w:sz w:val="24"/>
          <w:szCs w:val="24"/>
          <w:lang w:eastAsia="ru-RU"/>
        </w:rPr>
        <w:t xml:space="preserve">бители нарушают сроки передаче показаний или передают недостоверную информацию, что приводит </w:t>
      </w:r>
      <w:r w:rsidR="00DC0AC3">
        <w:rPr>
          <w:rFonts w:ascii="Times New Roman" w:eastAsia="Times New Roman" w:hAnsi="Times New Roman" w:cs="Times New Roman"/>
          <w:bCs/>
          <w:sz w:val="24"/>
          <w:szCs w:val="24"/>
          <w:lang w:eastAsia="ru-RU"/>
        </w:rPr>
        <w:t xml:space="preserve">к искажению данных об индивидуальном потреблении, потреблении на нужды ОДН. Искажения объёма полезного отпуска в свою очередь приводит к искажению объёмов потерь в сетях ТСО. </w:t>
      </w:r>
    </w:p>
    <w:p w:rsidR="00DC0AC3" w:rsidRDefault="00DC0AC3" w:rsidP="00385B15">
      <w:pPr>
        <w:spacing w:after="0" w:line="36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Недостоверное формирование объёмных показателей приводит к следующим последствиям:</w:t>
      </w:r>
    </w:p>
    <w:p w:rsidR="00DC0AC3" w:rsidRDefault="00770778" w:rsidP="00770778">
      <w:pPr>
        <w:pStyle w:val="a3"/>
        <w:numPr>
          <w:ilvl w:val="0"/>
          <w:numId w:val="24"/>
        </w:numPr>
        <w:spacing w:after="0" w:line="36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разногласия</w:t>
      </w:r>
      <w:r w:rsidRPr="00770778">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по</w:t>
      </w:r>
      <w:r w:rsidRPr="00770778">
        <w:rPr>
          <w:rFonts w:ascii="Times New Roman" w:eastAsia="Times New Roman" w:hAnsi="Times New Roman" w:cs="Times New Roman"/>
          <w:bCs/>
          <w:sz w:val="24"/>
          <w:szCs w:val="24"/>
          <w:lang w:eastAsia="ru-RU"/>
        </w:rPr>
        <w:t xml:space="preserve"> выставленным объемам электропотребления</w:t>
      </w:r>
      <w:r>
        <w:rPr>
          <w:rFonts w:ascii="Times New Roman" w:eastAsia="Times New Roman" w:hAnsi="Times New Roman" w:cs="Times New Roman"/>
          <w:bCs/>
          <w:sz w:val="24"/>
          <w:szCs w:val="24"/>
          <w:lang w:eastAsia="ru-RU"/>
        </w:rPr>
        <w:t xml:space="preserve"> (как с гражданами, так и с ТСО);</w:t>
      </w:r>
    </w:p>
    <w:p w:rsidR="00770778" w:rsidRDefault="00770778" w:rsidP="00770778">
      <w:pPr>
        <w:pStyle w:val="a3"/>
        <w:numPr>
          <w:ilvl w:val="0"/>
          <w:numId w:val="24"/>
        </w:numPr>
        <w:spacing w:after="0" w:line="36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w:t>
      </w:r>
      <w:r w:rsidRPr="00770778">
        <w:rPr>
          <w:rFonts w:ascii="Times New Roman" w:eastAsia="Times New Roman" w:hAnsi="Times New Roman" w:cs="Times New Roman"/>
          <w:bCs/>
          <w:sz w:val="24"/>
          <w:szCs w:val="24"/>
          <w:lang w:eastAsia="ru-RU"/>
        </w:rPr>
        <w:t>ложность формирования региональных балансов электроэнергии в отсутствие достоверной информации о потреблении</w:t>
      </w:r>
      <w:r>
        <w:rPr>
          <w:rFonts w:ascii="Times New Roman" w:eastAsia="Times New Roman" w:hAnsi="Times New Roman" w:cs="Times New Roman"/>
          <w:bCs/>
          <w:sz w:val="24"/>
          <w:szCs w:val="24"/>
          <w:lang w:eastAsia="ru-RU"/>
        </w:rPr>
        <w:t>.</w:t>
      </w:r>
    </w:p>
    <w:p w:rsidR="00770778" w:rsidRDefault="00770778" w:rsidP="008737F4">
      <w:pPr>
        <w:pStyle w:val="a3"/>
        <w:spacing w:after="0" w:line="360" w:lineRule="auto"/>
        <w:ind w:left="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ab/>
        <w:t>На сегодняшний день Общество имеет опыт эксплуатации системы АИИС КУЭ</w:t>
      </w:r>
      <w:r w:rsidR="008737F4">
        <w:rPr>
          <w:rFonts w:ascii="Times New Roman" w:eastAsia="Times New Roman" w:hAnsi="Times New Roman" w:cs="Times New Roman"/>
          <w:bCs/>
          <w:sz w:val="24"/>
          <w:szCs w:val="24"/>
          <w:lang w:eastAsia="ru-RU"/>
        </w:rPr>
        <w:t>: в</w:t>
      </w:r>
      <w:r w:rsidR="008737F4" w:rsidRPr="008737F4">
        <w:rPr>
          <w:rFonts w:ascii="Times New Roman" w:eastAsia="Times New Roman" w:hAnsi="Times New Roman" w:cs="Times New Roman"/>
          <w:bCs/>
          <w:sz w:val="24"/>
          <w:szCs w:val="24"/>
          <w:lang w:eastAsia="ru-RU"/>
        </w:rPr>
        <w:t xml:space="preserve"> рамках реализации инвестиционной программы, утверждённой на 2011-2012 </w:t>
      </w:r>
      <w:proofErr w:type="spellStart"/>
      <w:proofErr w:type="gramStart"/>
      <w:r w:rsidR="008737F4" w:rsidRPr="008737F4">
        <w:rPr>
          <w:rFonts w:ascii="Times New Roman" w:eastAsia="Times New Roman" w:hAnsi="Times New Roman" w:cs="Times New Roman"/>
          <w:bCs/>
          <w:sz w:val="24"/>
          <w:szCs w:val="24"/>
          <w:lang w:eastAsia="ru-RU"/>
        </w:rPr>
        <w:t>гг</w:t>
      </w:r>
      <w:proofErr w:type="spellEnd"/>
      <w:proofErr w:type="gramEnd"/>
      <w:r w:rsidR="008737F4" w:rsidRPr="008737F4">
        <w:rPr>
          <w:rFonts w:ascii="Times New Roman" w:eastAsia="Times New Roman" w:hAnsi="Times New Roman" w:cs="Times New Roman"/>
          <w:bCs/>
          <w:sz w:val="24"/>
          <w:szCs w:val="24"/>
          <w:lang w:eastAsia="ru-RU"/>
        </w:rPr>
        <w:t>, ПАО «Челябэнергосбыт» были приобретены и смонтированы АИИСКУЭ</w:t>
      </w:r>
      <w:r w:rsidR="008737F4">
        <w:rPr>
          <w:rFonts w:ascii="Times New Roman" w:eastAsia="Times New Roman" w:hAnsi="Times New Roman" w:cs="Times New Roman"/>
          <w:bCs/>
          <w:sz w:val="24"/>
          <w:szCs w:val="24"/>
          <w:lang w:eastAsia="ru-RU"/>
        </w:rPr>
        <w:t xml:space="preserve"> </w:t>
      </w:r>
      <w:r w:rsidR="008737F4" w:rsidRPr="008737F4">
        <w:rPr>
          <w:rFonts w:ascii="Times New Roman" w:eastAsia="Times New Roman" w:hAnsi="Times New Roman" w:cs="Times New Roman"/>
          <w:bCs/>
          <w:sz w:val="24"/>
          <w:szCs w:val="24"/>
          <w:lang w:eastAsia="ru-RU"/>
        </w:rPr>
        <w:t xml:space="preserve">в 953 </w:t>
      </w:r>
      <w:r w:rsidR="008737F4">
        <w:rPr>
          <w:rFonts w:ascii="Times New Roman" w:eastAsia="Times New Roman" w:hAnsi="Times New Roman" w:cs="Times New Roman"/>
          <w:bCs/>
          <w:sz w:val="24"/>
          <w:szCs w:val="24"/>
          <w:lang w:eastAsia="ru-RU"/>
        </w:rPr>
        <w:t xml:space="preserve">МКД </w:t>
      </w:r>
      <w:r w:rsidR="008737F4" w:rsidRPr="008737F4">
        <w:rPr>
          <w:rFonts w:ascii="Times New Roman" w:eastAsia="Times New Roman" w:hAnsi="Times New Roman" w:cs="Times New Roman"/>
          <w:bCs/>
          <w:sz w:val="24"/>
          <w:szCs w:val="24"/>
          <w:lang w:eastAsia="ru-RU"/>
        </w:rPr>
        <w:t xml:space="preserve"> г. Челябинска, г. Миасса и г. </w:t>
      </w:r>
      <w:proofErr w:type="spellStart"/>
      <w:r w:rsidR="008737F4" w:rsidRPr="008737F4">
        <w:rPr>
          <w:rFonts w:ascii="Times New Roman" w:eastAsia="Times New Roman" w:hAnsi="Times New Roman" w:cs="Times New Roman"/>
          <w:bCs/>
          <w:sz w:val="24"/>
          <w:szCs w:val="24"/>
          <w:lang w:eastAsia="ru-RU"/>
        </w:rPr>
        <w:t>Озёрска</w:t>
      </w:r>
      <w:proofErr w:type="spellEnd"/>
      <w:r w:rsidR="008737F4" w:rsidRPr="008737F4">
        <w:rPr>
          <w:rFonts w:ascii="Times New Roman" w:eastAsia="Times New Roman" w:hAnsi="Times New Roman" w:cs="Times New Roman"/>
          <w:bCs/>
          <w:sz w:val="24"/>
          <w:szCs w:val="24"/>
          <w:lang w:eastAsia="ru-RU"/>
        </w:rPr>
        <w:t xml:space="preserve">. </w:t>
      </w:r>
      <w:proofErr w:type="gramStart"/>
      <w:r w:rsidR="008737F4" w:rsidRPr="008737F4">
        <w:rPr>
          <w:rFonts w:ascii="Times New Roman" w:eastAsia="Times New Roman" w:hAnsi="Times New Roman" w:cs="Times New Roman"/>
          <w:bCs/>
          <w:sz w:val="24"/>
          <w:szCs w:val="24"/>
          <w:lang w:eastAsia="ru-RU"/>
        </w:rPr>
        <w:t>Под АИИС КУЭ подключено 198,4 тыс. л/с, что составляет 14,3 % от общего количества л/с (1,4 млн.)</w:t>
      </w:r>
      <w:r w:rsidR="008737F4">
        <w:rPr>
          <w:rFonts w:ascii="Times New Roman" w:eastAsia="Times New Roman" w:hAnsi="Times New Roman" w:cs="Times New Roman"/>
          <w:bCs/>
          <w:sz w:val="24"/>
          <w:szCs w:val="24"/>
          <w:lang w:eastAsia="ru-RU"/>
        </w:rPr>
        <w:t>)</w:t>
      </w:r>
      <w:r w:rsidR="008737F4" w:rsidRPr="008737F4">
        <w:rPr>
          <w:rFonts w:ascii="Times New Roman" w:eastAsia="Times New Roman" w:hAnsi="Times New Roman" w:cs="Times New Roman"/>
          <w:bCs/>
          <w:sz w:val="24"/>
          <w:szCs w:val="24"/>
          <w:lang w:eastAsia="ru-RU"/>
        </w:rPr>
        <w:t>.</w:t>
      </w:r>
      <w:proofErr w:type="gramEnd"/>
      <w:r w:rsidR="008737F4" w:rsidRPr="008737F4">
        <w:rPr>
          <w:rFonts w:ascii="Times New Roman" w:eastAsia="Times New Roman" w:hAnsi="Times New Roman" w:cs="Times New Roman"/>
          <w:bCs/>
          <w:sz w:val="24"/>
          <w:szCs w:val="24"/>
          <w:lang w:eastAsia="ru-RU"/>
        </w:rPr>
        <w:t xml:space="preserve"> </w:t>
      </w:r>
      <w:r w:rsidR="001F2E43">
        <w:rPr>
          <w:rFonts w:ascii="Times New Roman" w:eastAsia="Times New Roman" w:hAnsi="Times New Roman" w:cs="Times New Roman"/>
          <w:bCs/>
          <w:sz w:val="24"/>
          <w:szCs w:val="24"/>
          <w:lang w:eastAsia="ru-RU"/>
        </w:rPr>
        <w:t>Данный опыт показывает положительные результаты от применения системы АСКУЭ:</w:t>
      </w:r>
    </w:p>
    <w:p w:rsidR="00F936EF" w:rsidRPr="00F936EF" w:rsidRDefault="00F936EF" w:rsidP="00F936EF">
      <w:pPr>
        <w:pStyle w:val="a3"/>
        <w:numPr>
          <w:ilvl w:val="0"/>
          <w:numId w:val="25"/>
        </w:numPr>
        <w:spacing w:after="0" w:line="360" w:lineRule="auto"/>
        <w:jc w:val="both"/>
        <w:rPr>
          <w:rFonts w:ascii="Times New Roman" w:eastAsia="Times New Roman" w:hAnsi="Times New Roman" w:cs="Times New Roman"/>
          <w:bCs/>
          <w:sz w:val="24"/>
          <w:szCs w:val="24"/>
          <w:lang w:eastAsia="ru-RU"/>
        </w:rPr>
      </w:pPr>
      <w:r w:rsidRPr="00F936EF">
        <w:rPr>
          <w:rFonts w:ascii="Times New Roman" w:eastAsia="Times New Roman" w:hAnsi="Times New Roman" w:cs="Times New Roman"/>
          <w:bCs/>
          <w:sz w:val="24"/>
          <w:szCs w:val="24"/>
          <w:lang w:eastAsia="ru-RU"/>
        </w:rPr>
        <w:t>охват контрольного снятия показаний приборов учета в МКД</w:t>
      </w:r>
      <w:r>
        <w:rPr>
          <w:rFonts w:ascii="Times New Roman" w:eastAsia="Times New Roman" w:hAnsi="Times New Roman" w:cs="Times New Roman"/>
          <w:bCs/>
          <w:sz w:val="24"/>
          <w:szCs w:val="24"/>
          <w:lang w:eastAsia="ru-RU"/>
        </w:rPr>
        <w:t>, оборудованных системой,</w:t>
      </w:r>
      <w:r w:rsidRPr="00F936EF">
        <w:rPr>
          <w:rFonts w:ascii="Times New Roman" w:eastAsia="Times New Roman" w:hAnsi="Times New Roman" w:cs="Times New Roman"/>
          <w:bCs/>
          <w:sz w:val="24"/>
          <w:szCs w:val="24"/>
          <w:lang w:eastAsia="ru-RU"/>
        </w:rPr>
        <w:t xml:space="preserve"> составляет 95%, в МКД</w:t>
      </w:r>
      <w:r>
        <w:rPr>
          <w:rFonts w:ascii="Times New Roman" w:eastAsia="Times New Roman" w:hAnsi="Times New Roman" w:cs="Times New Roman"/>
          <w:bCs/>
          <w:sz w:val="24"/>
          <w:szCs w:val="24"/>
          <w:lang w:eastAsia="ru-RU"/>
        </w:rPr>
        <w:t>,</w:t>
      </w:r>
      <w:r w:rsidRPr="00F936EF">
        <w:rPr>
          <w:rFonts w:ascii="Times New Roman" w:eastAsia="Times New Roman" w:hAnsi="Times New Roman" w:cs="Times New Roman"/>
          <w:bCs/>
          <w:sz w:val="24"/>
          <w:szCs w:val="24"/>
          <w:lang w:eastAsia="ru-RU"/>
        </w:rPr>
        <w:t xml:space="preserve"> не оборудованных системой</w:t>
      </w:r>
      <w:r>
        <w:rPr>
          <w:rFonts w:ascii="Times New Roman" w:eastAsia="Times New Roman" w:hAnsi="Times New Roman" w:cs="Times New Roman"/>
          <w:bCs/>
          <w:sz w:val="24"/>
          <w:szCs w:val="24"/>
          <w:lang w:eastAsia="ru-RU"/>
        </w:rPr>
        <w:t>,</w:t>
      </w:r>
      <w:r w:rsidRPr="00F936EF">
        <w:rPr>
          <w:rFonts w:ascii="Times New Roman" w:eastAsia="Times New Roman" w:hAnsi="Times New Roman" w:cs="Times New Roman"/>
          <w:bCs/>
          <w:sz w:val="24"/>
          <w:szCs w:val="24"/>
          <w:lang w:eastAsia="ru-RU"/>
        </w:rPr>
        <w:t xml:space="preserve"> контрольное снятие показани</w:t>
      </w:r>
      <w:r>
        <w:rPr>
          <w:rFonts w:ascii="Times New Roman" w:eastAsia="Times New Roman" w:hAnsi="Times New Roman" w:cs="Times New Roman"/>
          <w:bCs/>
          <w:sz w:val="24"/>
          <w:szCs w:val="24"/>
          <w:lang w:eastAsia="ru-RU"/>
        </w:rPr>
        <w:t>й охватывает 48% лицевых счетов;</w:t>
      </w:r>
    </w:p>
    <w:p w:rsidR="00F936EF" w:rsidRPr="00F936EF" w:rsidRDefault="00F936EF" w:rsidP="00F936EF">
      <w:pPr>
        <w:pStyle w:val="a3"/>
        <w:numPr>
          <w:ilvl w:val="0"/>
          <w:numId w:val="25"/>
        </w:numPr>
        <w:spacing w:after="0" w:line="36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w:t>
      </w:r>
      <w:r w:rsidRPr="00F936EF">
        <w:rPr>
          <w:rFonts w:ascii="Times New Roman" w:eastAsia="Times New Roman" w:hAnsi="Times New Roman" w:cs="Times New Roman"/>
          <w:bCs/>
          <w:sz w:val="24"/>
          <w:szCs w:val="24"/>
          <w:lang w:eastAsia="ru-RU"/>
        </w:rPr>
        <w:t>редний уровень оплаты электропотребления на 2,1% выше в МКД</w:t>
      </w:r>
      <w:r>
        <w:rPr>
          <w:rFonts w:ascii="Times New Roman" w:eastAsia="Times New Roman" w:hAnsi="Times New Roman" w:cs="Times New Roman"/>
          <w:bCs/>
          <w:sz w:val="24"/>
          <w:szCs w:val="24"/>
          <w:lang w:eastAsia="ru-RU"/>
        </w:rPr>
        <w:t>,</w:t>
      </w:r>
      <w:r w:rsidRPr="00F936EF">
        <w:rPr>
          <w:rFonts w:ascii="Times New Roman" w:eastAsia="Times New Roman" w:hAnsi="Times New Roman" w:cs="Times New Roman"/>
          <w:bCs/>
          <w:sz w:val="24"/>
          <w:szCs w:val="24"/>
          <w:lang w:eastAsia="ru-RU"/>
        </w:rPr>
        <w:t xml:space="preserve"> </w:t>
      </w:r>
      <w:proofErr w:type="gramStart"/>
      <w:r w:rsidRPr="00F936EF">
        <w:rPr>
          <w:rFonts w:ascii="Times New Roman" w:eastAsia="Times New Roman" w:hAnsi="Times New Roman" w:cs="Times New Roman"/>
          <w:bCs/>
          <w:sz w:val="24"/>
          <w:szCs w:val="24"/>
          <w:lang w:eastAsia="ru-RU"/>
        </w:rPr>
        <w:t>оборудованных</w:t>
      </w:r>
      <w:proofErr w:type="gramEnd"/>
      <w:r w:rsidRPr="00F936EF">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системой, </w:t>
      </w:r>
      <w:r w:rsidRPr="00F936EF">
        <w:rPr>
          <w:rFonts w:ascii="Times New Roman" w:eastAsia="Times New Roman" w:hAnsi="Times New Roman" w:cs="Times New Roman"/>
          <w:bCs/>
          <w:sz w:val="24"/>
          <w:szCs w:val="24"/>
          <w:lang w:eastAsia="ru-RU"/>
        </w:rPr>
        <w:t>в сравнении с аналогичным в МКД без системы</w:t>
      </w:r>
      <w:r>
        <w:rPr>
          <w:rFonts w:ascii="Times New Roman" w:eastAsia="Times New Roman" w:hAnsi="Times New Roman" w:cs="Times New Roman"/>
          <w:bCs/>
          <w:sz w:val="24"/>
          <w:szCs w:val="24"/>
          <w:lang w:eastAsia="ru-RU"/>
        </w:rPr>
        <w:t>;</w:t>
      </w:r>
    </w:p>
    <w:p w:rsidR="00F936EF" w:rsidRDefault="00F936EF" w:rsidP="00F936EF">
      <w:pPr>
        <w:pStyle w:val="a3"/>
        <w:numPr>
          <w:ilvl w:val="0"/>
          <w:numId w:val="25"/>
        </w:numPr>
        <w:spacing w:after="0" w:line="36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расход электроэнергии</w:t>
      </w:r>
      <w:r w:rsidRPr="00F936EF">
        <w:rPr>
          <w:rFonts w:ascii="Times New Roman" w:eastAsia="Times New Roman" w:hAnsi="Times New Roman" w:cs="Times New Roman"/>
          <w:bCs/>
          <w:sz w:val="24"/>
          <w:szCs w:val="24"/>
          <w:lang w:eastAsia="ru-RU"/>
        </w:rPr>
        <w:t xml:space="preserve"> за месяц на лицевой счет ниже на 13,5%</w:t>
      </w:r>
      <w:r>
        <w:rPr>
          <w:rFonts w:ascii="Times New Roman" w:eastAsia="Times New Roman" w:hAnsi="Times New Roman" w:cs="Times New Roman"/>
          <w:bCs/>
          <w:sz w:val="24"/>
          <w:szCs w:val="24"/>
          <w:lang w:eastAsia="ru-RU"/>
        </w:rPr>
        <w:t xml:space="preserve"> </w:t>
      </w:r>
      <w:r w:rsidRPr="00F936EF">
        <w:rPr>
          <w:rFonts w:ascii="Times New Roman" w:eastAsia="Times New Roman" w:hAnsi="Times New Roman" w:cs="Times New Roman"/>
          <w:bCs/>
          <w:sz w:val="24"/>
          <w:szCs w:val="24"/>
          <w:lang w:eastAsia="ru-RU"/>
        </w:rPr>
        <w:t>в МКД</w:t>
      </w:r>
      <w:r>
        <w:rPr>
          <w:rFonts w:ascii="Times New Roman" w:eastAsia="Times New Roman" w:hAnsi="Times New Roman" w:cs="Times New Roman"/>
          <w:bCs/>
          <w:sz w:val="24"/>
          <w:szCs w:val="24"/>
          <w:lang w:eastAsia="ru-RU"/>
        </w:rPr>
        <w:t>,</w:t>
      </w:r>
      <w:r w:rsidRPr="00F936EF">
        <w:rPr>
          <w:rFonts w:ascii="Times New Roman" w:eastAsia="Times New Roman" w:hAnsi="Times New Roman" w:cs="Times New Roman"/>
          <w:bCs/>
          <w:sz w:val="24"/>
          <w:szCs w:val="24"/>
          <w:lang w:eastAsia="ru-RU"/>
        </w:rPr>
        <w:t xml:space="preserve"> </w:t>
      </w:r>
      <w:proofErr w:type="gramStart"/>
      <w:r w:rsidRPr="00F936EF">
        <w:rPr>
          <w:rFonts w:ascii="Times New Roman" w:eastAsia="Times New Roman" w:hAnsi="Times New Roman" w:cs="Times New Roman"/>
          <w:bCs/>
          <w:sz w:val="24"/>
          <w:szCs w:val="24"/>
          <w:lang w:eastAsia="ru-RU"/>
        </w:rPr>
        <w:t>оборудованных</w:t>
      </w:r>
      <w:proofErr w:type="gramEnd"/>
      <w:r w:rsidRPr="00F936EF">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системой, </w:t>
      </w:r>
      <w:r w:rsidRPr="00F936EF">
        <w:rPr>
          <w:rFonts w:ascii="Times New Roman" w:eastAsia="Times New Roman" w:hAnsi="Times New Roman" w:cs="Times New Roman"/>
          <w:bCs/>
          <w:sz w:val="24"/>
          <w:szCs w:val="24"/>
          <w:lang w:eastAsia="ru-RU"/>
        </w:rPr>
        <w:t xml:space="preserve"> в сравнении </w:t>
      </w:r>
      <w:r>
        <w:rPr>
          <w:rFonts w:ascii="Times New Roman" w:eastAsia="Times New Roman" w:hAnsi="Times New Roman" w:cs="Times New Roman"/>
          <w:bCs/>
          <w:sz w:val="24"/>
          <w:szCs w:val="24"/>
          <w:lang w:eastAsia="ru-RU"/>
        </w:rPr>
        <w:t>с аналогичным в МКД без системы. Данный показатель достигается</w:t>
      </w:r>
      <w:r w:rsidRPr="00F936EF">
        <w:rPr>
          <w:rFonts w:ascii="Times New Roman" w:eastAsia="Times New Roman" w:hAnsi="Times New Roman" w:cs="Times New Roman"/>
          <w:bCs/>
          <w:sz w:val="24"/>
          <w:szCs w:val="24"/>
          <w:lang w:eastAsia="ru-RU"/>
        </w:rPr>
        <w:t xml:space="preserve"> за счет одновременности снятия показаний с индивидуальных и общедомовых приборов учета. Обеспечивается</w:t>
      </w:r>
      <w:r>
        <w:rPr>
          <w:rFonts w:ascii="Times New Roman" w:eastAsia="Times New Roman" w:hAnsi="Times New Roman" w:cs="Times New Roman"/>
          <w:bCs/>
          <w:sz w:val="24"/>
          <w:szCs w:val="24"/>
          <w:lang w:eastAsia="ru-RU"/>
        </w:rPr>
        <w:t xml:space="preserve"> прозрачность начислений за ОДН;</w:t>
      </w:r>
    </w:p>
    <w:p w:rsidR="00F936EF" w:rsidRPr="00F936EF" w:rsidRDefault="00F936EF" w:rsidP="00F936EF">
      <w:pPr>
        <w:pStyle w:val="a3"/>
        <w:numPr>
          <w:ilvl w:val="0"/>
          <w:numId w:val="25"/>
        </w:numPr>
        <w:spacing w:after="0" w:line="36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отсутствие разногласий по начислениям с потребителями ресурса, отсутствие разногласий с ТСО по объёму полезного отпуска по МКД, оборудованными системой. </w:t>
      </w:r>
    </w:p>
    <w:p w:rsidR="00F936EF" w:rsidRPr="00F936EF" w:rsidRDefault="00F936EF" w:rsidP="00F936EF">
      <w:pPr>
        <w:pStyle w:val="a3"/>
        <w:numPr>
          <w:ilvl w:val="0"/>
          <w:numId w:val="25"/>
        </w:numPr>
        <w:spacing w:after="0" w:line="36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w:t>
      </w:r>
      <w:r w:rsidRPr="00F936EF">
        <w:rPr>
          <w:rFonts w:ascii="Times New Roman" w:eastAsia="Times New Roman" w:hAnsi="Times New Roman" w:cs="Times New Roman"/>
          <w:bCs/>
          <w:sz w:val="24"/>
          <w:szCs w:val="24"/>
          <w:lang w:eastAsia="ru-RU"/>
        </w:rPr>
        <w:t>прощение процедуры ограничения, что влечет снижение затрат на введение отключения/подключения.</w:t>
      </w:r>
    </w:p>
    <w:p w:rsidR="00A84C9F" w:rsidRDefault="00F936EF" w:rsidP="00F936EF">
      <w:pPr>
        <w:pStyle w:val="a3"/>
        <w:spacing w:after="0" w:line="360" w:lineRule="auto"/>
        <w:ind w:left="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r>
    </w:p>
    <w:p w:rsidR="00A33174" w:rsidRDefault="00A33174" w:rsidP="00F936EF">
      <w:pPr>
        <w:pStyle w:val="a3"/>
        <w:spacing w:after="0" w:line="360" w:lineRule="auto"/>
        <w:ind w:left="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t xml:space="preserve">В рамках реализации проекта предлагается создать </w:t>
      </w:r>
      <w:proofErr w:type="gramStart"/>
      <w:r>
        <w:rPr>
          <w:rFonts w:ascii="Times New Roman" w:eastAsia="Times New Roman" w:hAnsi="Times New Roman" w:cs="Times New Roman"/>
          <w:bCs/>
          <w:sz w:val="24"/>
          <w:szCs w:val="24"/>
          <w:lang w:eastAsia="ru-RU"/>
        </w:rPr>
        <w:t>целостную</w:t>
      </w:r>
      <w:proofErr w:type="gramEnd"/>
      <w:r>
        <w:rPr>
          <w:rFonts w:ascii="Times New Roman" w:eastAsia="Times New Roman" w:hAnsi="Times New Roman" w:cs="Times New Roman"/>
          <w:bCs/>
          <w:sz w:val="24"/>
          <w:szCs w:val="24"/>
          <w:lang w:eastAsia="ru-RU"/>
        </w:rPr>
        <w:t xml:space="preserve"> СДСП БП в МКД по всей территории Челябинской области. </w:t>
      </w:r>
    </w:p>
    <w:p w:rsidR="00A33174" w:rsidRDefault="00A33174" w:rsidP="00F936EF">
      <w:pPr>
        <w:pStyle w:val="a3"/>
        <w:spacing w:after="0" w:line="360" w:lineRule="auto"/>
        <w:ind w:left="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t>Общая стоимость проекта составляет 3 462 388,345 тыс. руб. с НДС.</w:t>
      </w:r>
    </w:p>
    <w:p w:rsidR="00A33174" w:rsidRDefault="00A33174" w:rsidP="00A33174">
      <w:pPr>
        <w:pStyle w:val="a3"/>
        <w:spacing w:after="0" w:line="360" w:lineRule="auto"/>
        <w:ind w:left="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t xml:space="preserve">Реализацию проекта предлагается проводить в несколько этапов. В корректировку настоящей инвестиционной программы заложены только затраты на реализацию пилотного этапа проекта. </w:t>
      </w:r>
    </w:p>
    <w:p w:rsidR="00A33174" w:rsidRDefault="00A33174" w:rsidP="00A33174">
      <w:pPr>
        <w:pStyle w:val="a3"/>
        <w:spacing w:after="0" w:line="360" w:lineRule="auto"/>
        <w:ind w:left="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r>
      <w:r w:rsidRPr="001F75ED">
        <w:rPr>
          <w:rFonts w:ascii="Times New Roman" w:eastAsia="Times New Roman" w:hAnsi="Times New Roman" w:cs="Times New Roman"/>
          <w:bCs/>
          <w:sz w:val="24"/>
          <w:szCs w:val="24"/>
          <w:lang w:eastAsia="ru-RU"/>
        </w:rPr>
        <w:t xml:space="preserve">В рамках пилотного этапа проекта </w:t>
      </w:r>
      <w:r>
        <w:rPr>
          <w:rFonts w:ascii="Times New Roman" w:eastAsia="Times New Roman" w:hAnsi="Times New Roman" w:cs="Times New Roman"/>
          <w:bCs/>
          <w:sz w:val="24"/>
          <w:szCs w:val="24"/>
          <w:lang w:eastAsia="ru-RU"/>
        </w:rPr>
        <w:t>предлагается с</w:t>
      </w:r>
      <w:r w:rsidRPr="001F75ED">
        <w:rPr>
          <w:rFonts w:ascii="Times New Roman" w:eastAsia="Times New Roman" w:hAnsi="Times New Roman" w:cs="Times New Roman"/>
          <w:bCs/>
          <w:sz w:val="24"/>
          <w:szCs w:val="24"/>
          <w:lang w:eastAsia="ru-RU"/>
        </w:rPr>
        <w:t xml:space="preserve">оздание СДСП </w:t>
      </w:r>
      <w:r>
        <w:rPr>
          <w:rFonts w:ascii="Times New Roman" w:eastAsia="Times New Roman" w:hAnsi="Times New Roman" w:cs="Times New Roman"/>
          <w:bCs/>
          <w:sz w:val="24"/>
          <w:szCs w:val="24"/>
          <w:lang w:eastAsia="ru-RU"/>
        </w:rPr>
        <w:t>БП</w:t>
      </w:r>
      <w:r w:rsidRPr="001F75ED">
        <w:rPr>
          <w:rFonts w:ascii="Times New Roman" w:eastAsia="Times New Roman" w:hAnsi="Times New Roman" w:cs="Times New Roman"/>
          <w:bCs/>
          <w:sz w:val="24"/>
          <w:szCs w:val="24"/>
          <w:lang w:eastAsia="ru-RU"/>
        </w:rPr>
        <w:t xml:space="preserve"> в </w:t>
      </w:r>
      <w:r w:rsidR="00882B2A">
        <w:rPr>
          <w:rFonts w:ascii="Times New Roman" w:eastAsia="Times New Roman" w:hAnsi="Times New Roman" w:cs="Times New Roman"/>
          <w:bCs/>
          <w:sz w:val="24"/>
          <w:szCs w:val="24"/>
          <w:lang w:eastAsia="ru-RU"/>
        </w:rPr>
        <w:t>25</w:t>
      </w:r>
      <w:r w:rsidRPr="001F75ED">
        <w:rPr>
          <w:rFonts w:ascii="Times New Roman" w:eastAsia="Times New Roman" w:hAnsi="Times New Roman" w:cs="Times New Roman"/>
          <w:bCs/>
          <w:sz w:val="24"/>
          <w:szCs w:val="24"/>
          <w:lang w:eastAsia="ru-RU"/>
        </w:rPr>
        <w:t xml:space="preserve"> многоквартирных домах г. Озерска. Критерием выбора домов было наличие приборов учета на лестничных клетках и хорошее техническое состояние внутренних электросетей</w:t>
      </w:r>
      <w:r>
        <w:rPr>
          <w:rFonts w:ascii="Times New Roman" w:eastAsia="Times New Roman" w:hAnsi="Times New Roman" w:cs="Times New Roman"/>
          <w:bCs/>
          <w:sz w:val="24"/>
          <w:szCs w:val="24"/>
          <w:lang w:eastAsia="ru-RU"/>
        </w:rPr>
        <w:t xml:space="preserve">. </w:t>
      </w:r>
      <w:r w:rsidRPr="00A33174">
        <w:rPr>
          <w:rFonts w:ascii="Times New Roman" w:eastAsia="Times New Roman" w:hAnsi="Times New Roman" w:cs="Times New Roman"/>
          <w:bCs/>
          <w:sz w:val="24"/>
          <w:szCs w:val="24"/>
          <w:lang w:eastAsia="ru-RU"/>
        </w:rPr>
        <w:t xml:space="preserve">Пилотный проект предполагает создание системы сбора показаний без проведения метрологических испытаний. Согласно ГОСТ </w:t>
      </w:r>
      <w:proofErr w:type="gramStart"/>
      <w:r w:rsidRPr="00A33174">
        <w:rPr>
          <w:rFonts w:ascii="Times New Roman" w:eastAsia="Times New Roman" w:hAnsi="Times New Roman" w:cs="Times New Roman"/>
          <w:bCs/>
          <w:sz w:val="24"/>
          <w:szCs w:val="24"/>
          <w:lang w:eastAsia="ru-RU"/>
        </w:rPr>
        <w:t>Р</w:t>
      </w:r>
      <w:proofErr w:type="gramEnd"/>
      <w:r w:rsidRPr="00A33174">
        <w:rPr>
          <w:rFonts w:ascii="Times New Roman" w:eastAsia="Times New Roman" w:hAnsi="Times New Roman" w:cs="Times New Roman"/>
          <w:bCs/>
          <w:sz w:val="24"/>
          <w:szCs w:val="24"/>
          <w:lang w:eastAsia="ru-RU"/>
        </w:rPr>
        <w:t xml:space="preserve"> 1.16-2011 применение Предварительного национального стандарта РФ (ПНСТ) 159-2016 «Автоматизированные информационно-измерительные системы коммерческого учета» является добровольным, </w:t>
      </w:r>
      <w:r>
        <w:rPr>
          <w:rFonts w:ascii="Times New Roman" w:eastAsia="Times New Roman" w:hAnsi="Times New Roman" w:cs="Times New Roman"/>
          <w:bCs/>
          <w:sz w:val="24"/>
          <w:szCs w:val="24"/>
          <w:lang w:eastAsia="ru-RU"/>
        </w:rPr>
        <w:t>что позволяет</w:t>
      </w:r>
      <w:r w:rsidRPr="00A33174">
        <w:rPr>
          <w:rFonts w:ascii="Times New Roman" w:eastAsia="Times New Roman" w:hAnsi="Times New Roman" w:cs="Times New Roman"/>
          <w:bCs/>
          <w:sz w:val="24"/>
          <w:szCs w:val="24"/>
          <w:lang w:eastAsia="ru-RU"/>
        </w:rPr>
        <w:t xml:space="preserve"> удешевить  проект и </w:t>
      </w:r>
      <w:r>
        <w:rPr>
          <w:rFonts w:ascii="Times New Roman" w:eastAsia="Times New Roman" w:hAnsi="Times New Roman" w:cs="Times New Roman"/>
          <w:bCs/>
          <w:sz w:val="24"/>
          <w:szCs w:val="24"/>
          <w:lang w:eastAsia="ru-RU"/>
        </w:rPr>
        <w:t>не финансировать</w:t>
      </w:r>
      <w:r w:rsidRPr="00A33174">
        <w:rPr>
          <w:rFonts w:ascii="Times New Roman" w:eastAsia="Times New Roman" w:hAnsi="Times New Roman" w:cs="Times New Roman"/>
          <w:bCs/>
          <w:sz w:val="24"/>
          <w:szCs w:val="24"/>
          <w:lang w:eastAsia="ru-RU"/>
        </w:rPr>
        <w:t xml:space="preserve"> добровольны</w:t>
      </w:r>
      <w:r>
        <w:rPr>
          <w:rFonts w:ascii="Times New Roman" w:eastAsia="Times New Roman" w:hAnsi="Times New Roman" w:cs="Times New Roman"/>
          <w:bCs/>
          <w:sz w:val="24"/>
          <w:szCs w:val="24"/>
          <w:lang w:eastAsia="ru-RU"/>
        </w:rPr>
        <w:t xml:space="preserve">е </w:t>
      </w:r>
      <w:r w:rsidRPr="00A33174">
        <w:rPr>
          <w:rFonts w:ascii="Times New Roman" w:eastAsia="Times New Roman" w:hAnsi="Times New Roman" w:cs="Times New Roman"/>
          <w:bCs/>
          <w:sz w:val="24"/>
          <w:szCs w:val="24"/>
          <w:lang w:eastAsia="ru-RU"/>
        </w:rPr>
        <w:t>(необязательны</w:t>
      </w:r>
      <w:r>
        <w:rPr>
          <w:rFonts w:ascii="Times New Roman" w:eastAsia="Times New Roman" w:hAnsi="Times New Roman" w:cs="Times New Roman"/>
          <w:bCs/>
          <w:sz w:val="24"/>
          <w:szCs w:val="24"/>
          <w:lang w:eastAsia="ru-RU"/>
        </w:rPr>
        <w:t>е</w:t>
      </w:r>
      <w:r w:rsidRPr="00A33174">
        <w:rPr>
          <w:rFonts w:ascii="Times New Roman" w:eastAsia="Times New Roman" w:hAnsi="Times New Roman" w:cs="Times New Roman"/>
          <w:bCs/>
          <w:sz w:val="24"/>
          <w:szCs w:val="24"/>
          <w:lang w:eastAsia="ru-RU"/>
        </w:rPr>
        <w:t>) мероприяти</w:t>
      </w:r>
      <w:r>
        <w:rPr>
          <w:rFonts w:ascii="Times New Roman" w:eastAsia="Times New Roman" w:hAnsi="Times New Roman" w:cs="Times New Roman"/>
          <w:bCs/>
          <w:sz w:val="24"/>
          <w:szCs w:val="24"/>
          <w:lang w:eastAsia="ru-RU"/>
        </w:rPr>
        <w:t>я</w:t>
      </w:r>
      <w:r w:rsidRPr="00A33174">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за счёт тарифных источников.</w:t>
      </w:r>
    </w:p>
    <w:p w:rsidR="00385B15" w:rsidRDefault="00E373CC" w:rsidP="00E373CC">
      <w:pPr>
        <w:pStyle w:val="a3"/>
        <w:spacing w:after="0" w:line="360" w:lineRule="auto"/>
        <w:ind w:left="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ab/>
      </w:r>
      <w:r w:rsidR="00385B15" w:rsidRPr="00354015">
        <w:rPr>
          <w:rFonts w:ascii="Times New Roman" w:eastAsia="Times New Roman" w:hAnsi="Times New Roman" w:cs="Times New Roman"/>
          <w:b/>
          <w:bCs/>
          <w:sz w:val="24"/>
          <w:szCs w:val="24"/>
          <w:lang w:eastAsia="ru-RU"/>
        </w:rPr>
        <w:t>Результат реализации проекта</w:t>
      </w:r>
      <w:r w:rsidR="00385B15" w:rsidRPr="00354015">
        <w:rPr>
          <w:rFonts w:ascii="Times New Roman" w:eastAsia="Times New Roman" w:hAnsi="Times New Roman" w:cs="Times New Roman"/>
          <w:bCs/>
          <w:sz w:val="24"/>
          <w:szCs w:val="24"/>
          <w:lang w:eastAsia="ru-RU"/>
        </w:rPr>
        <w:t xml:space="preserve">: </w:t>
      </w:r>
    </w:p>
    <w:p w:rsidR="00E373CC" w:rsidRDefault="00E373CC" w:rsidP="00E373CC">
      <w:pPr>
        <w:pStyle w:val="a3"/>
        <w:spacing w:after="0" w:line="360" w:lineRule="auto"/>
        <w:ind w:left="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t xml:space="preserve">Реализация проекта позволит решить следующие задачи: </w:t>
      </w:r>
    </w:p>
    <w:p w:rsidR="00E373CC" w:rsidRDefault="00E373CC" w:rsidP="00E373CC">
      <w:pPr>
        <w:pStyle w:val="a3"/>
        <w:numPr>
          <w:ilvl w:val="0"/>
          <w:numId w:val="26"/>
        </w:numPr>
        <w:spacing w:after="0" w:line="360" w:lineRule="auto"/>
        <w:ind w:left="1418" w:hanging="357"/>
        <w:jc w:val="both"/>
        <w:rPr>
          <w:rFonts w:ascii="Times New Roman" w:eastAsia="Times New Roman" w:hAnsi="Times New Roman" w:cs="Times New Roman"/>
          <w:bCs/>
          <w:sz w:val="24"/>
          <w:szCs w:val="24"/>
          <w:lang w:eastAsia="ru-RU"/>
        </w:rPr>
      </w:pPr>
      <w:r w:rsidRPr="00A84C9F">
        <w:rPr>
          <w:rFonts w:ascii="Times New Roman" w:eastAsia="Times New Roman" w:hAnsi="Times New Roman" w:cs="Times New Roman"/>
          <w:bCs/>
          <w:sz w:val="24"/>
          <w:szCs w:val="24"/>
          <w:lang w:eastAsia="ru-RU"/>
        </w:rPr>
        <w:t>обеспеч</w:t>
      </w:r>
      <w:r>
        <w:rPr>
          <w:rFonts w:ascii="Times New Roman" w:eastAsia="Times New Roman" w:hAnsi="Times New Roman" w:cs="Times New Roman"/>
          <w:bCs/>
          <w:sz w:val="24"/>
          <w:szCs w:val="24"/>
          <w:lang w:eastAsia="ru-RU"/>
        </w:rPr>
        <w:t>ение</w:t>
      </w:r>
      <w:r w:rsidRPr="00A84C9F">
        <w:rPr>
          <w:rFonts w:ascii="Times New Roman" w:eastAsia="Times New Roman" w:hAnsi="Times New Roman" w:cs="Times New Roman"/>
          <w:bCs/>
          <w:sz w:val="24"/>
          <w:szCs w:val="24"/>
          <w:lang w:eastAsia="ru-RU"/>
        </w:rPr>
        <w:t xml:space="preserve"> возможност</w:t>
      </w:r>
      <w:r>
        <w:rPr>
          <w:rFonts w:ascii="Times New Roman" w:eastAsia="Times New Roman" w:hAnsi="Times New Roman" w:cs="Times New Roman"/>
          <w:bCs/>
          <w:sz w:val="24"/>
          <w:szCs w:val="24"/>
          <w:lang w:eastAsia="ru-RU"/>
        </w:rPr>
        <w:t xml:space="preserve">и </w:t>
      </w:r>
      <w:r w:rsidRPr="00A84C9F">
        <w:rPr>
          <w:rFonts w:ascii="Times New Roman" w:eastAsia="Times New Roman" w:hAnsi="Times New Roman" w:cs="Times New Roman"/>
          <w:bCs/>
          <w:sz w:val="24"/>
          <w:szCs w:val="24"/>
          <w:lang w:eastAsia="ru-RU"/>
        </w:rPr>
        <w:t xml:space="preserve"> единовременного и цен</w:t>
      </w:r>
      <w:r>
        <w:rPr>
          <w:rFonts w:ascii="Times New Roman" w:eastAsia="Times New Roman" w:hAnsi="Times New Roman" w:cs="Times New Roman"/>
          <w:bCs/>
          <w:sz w:val="24"/>
          <w:szCs w:val="24"/>
          <w:lang w:eastAsia="ru-RU"/>
        </w:rPr>
        <w:t xml:space="preserve">трализованного снятия показаний, что </w:t>
      </w:r>
      <w:r w:rsidRPr="00A84C9F">
        <w:rPr>
          <w:rFonts w:ascii="Times New Roman" w:eastAsia="Times New Roman" w:hAnsi="Times New Roman" w:cs="Times New Roman"/>
          <w:bCs/>
          <w:sz w:val="24"/>
          <w:szCs w:val="24"/>
          <w:lang w:eastAsia="ru-RU"/>
        </w:rPr>
        <w:t>обеспечивает корректную информацию по потреблению электроэнергии в жилых домах</w:t>
      </w:r>
    </w:p>
    <w:p w:rsidR="00E373CC" w:rsidRDefault="00E373CC" w:rsidP="00E373CC">
      <w:pPr>
        <w:pStyle w:val="a3"/>
        <w:numPr>
          <w:ilvl w:val="0"/>
          <w:numId w:val="26"/>
        </w:numPr>
        <w:spacing w:after="0" w:line="360" w:lineRule="auto"/>
        <w:ind w:left="1418" w:hanging="35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обеспечение точности данных, устранение возможности изменять показания заинтересованными лицами;</w:t>
      </w:r>
    </w:p>
    <w:p w:rsidR="00E373CC" w:rsidRDefault="00E373CC" w:rsidP="00E373CC">
      <w:pPr>
        <w:pStyle w:val="a3"/>
        <w:numPr>
          <w:ilvl w:val="0"/>
          <w:numId w:val="26"/>
        </w:numPr>
        <w:spacing w:after="0" w:line="360" w:lineRule="auto"/>
        <w:ind w:left="1418" w:hanging="35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обеспечение </w:t>
      </w:r>
      <w:r w:rsidRPr="00A33174">
        <w:rPr>
          <w:rFonts w:ascii="Times New Roman" w:eastAsia="Times New Roman" w:hAnsi="Times New Roman" w:cs="Times New Roman"/>
          <w:bCs/>
          <w:sz w:val="24"/>
          <w:szCs w:val="24"/>
          <w:lang w:eastAsia="ru-RU"/>
        </w:rPr>
        <w:t>возможност</w:t>
      </w:r>
      <w:r>
        <w:rPr>
          <w:rFonts w:ascii="Times New Roman" w:eastAsia="Times New Roman" w:hAnsi="Times New Roman" w:cs="Times New Roman"/>
          <w:bCs/>
          <w:sz w:val="24"/>
          <w:szCs w:val="24"/>
          <w:lang w:eastAsia="ru-RU"/>
        </w:rPr>
        <w:t>и</w:t>
      </w:r>
      <w:r w:rsidRPr="00A33174">
        <w:rPr>
          <w:rFonts w:ascii="Times New Roman" w:eastAsia="Times New Roman" w:hAnsi="Times New Roman" w:cs="Times New Roman"/>
          <w:bCs/>
          <w:sz w:val="24"/>
          <w:szCs w:val="24"/>
          <w:lang w:eastAsia="ru-RU"/>
        </w:rPr>
        <w:t xml:space="preserve"> выявлять факты несанкционированного использования электроэнергии н</w:t>
      </w:r>
      <w:r>
        <w:rPr>
          <w:rFonts w:ascii="Times New Roman" w:eastAsia="Times New Roman" w:hAnsi="Times New Roman" w:cs="Times New Roman"/>
          <w:bCs/>
          <w:sz w:val="24"/>
          <w:szCs w:val="24"/>
          <w:lang w:eastAsia="ru-RU"/>
        </w:rPr>
        <w:t>едобросовестными потребителями;</w:t>
      </w:r>
    </w:p>
    <w:p w:rsidR="00E373CC" w:rsidRDefault="00E373CC" w:rsidP="00E373CC">
      <w:pPr>
        <w:pStyle w:val="a3"/>
        <w:numPr>
          <w:ilvl w:val="0"/>
          <w:numId w:val="26"/>
        </w:numPr>
        <w:spacing w:after="0" w:line="360" w:lineRule="auto"/>
        <w:ind w:left="1418" w:hanging="35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контроль</w:t>
      </w:r>
      <w:r w:rsidRPr="00A84C9F">
        <w:rPr>
          <w:rFonts w:ascii="Times New Roman" w:eastAsia="Times New Roman" w:hAnsi="Times New Roman" w:cs="Times New Roman"/>
          <w:bCs/>
          <w:sz w:val="24"/>
          <w:szCs w:val="24"/>
          <w:lang w:eastAsia="ru-RU"/>
        </w:rPr>
        <w:t xml:space="preserve"> потребления электроэнергии с уче</w:t>
      </w:r>
      <w:r>
        <w:rPr>
          <w:rFonts w:ascii="Times New Roman" w:eastAsia="Times New Roman" w:hAnsi="Times New Roman" w:cs="Times New Roman"/>
          <w:bCs/>
          <w:sz w:val="24"/>
          <w:szCs w:val="24"/>
          <w:lang w:eastAsia="ru-RU"/>
        </w:rPr>
        <w:t xml:space="preserve">том развитой структуры тарифов и </w:t>
      </w:r>
      <w:r w:rsidRPr="00A84C9F">
        <w:rPr>
          <w:rFonts w:ascii="Times New Roman" w:eastAsia="Times New Roman" w:hAnsi="Times New Roman" w:cs="Times New Roman"/>
          <w:bCs/>
          <w:sz w:val="24"/>
          <w:szCs w:val="24"/>
          <w:lang w:eastAsia="ru-RU"/>
        </w:rPr>
        <w:t>удаленного отключения/включения потребител</w:t>
      </w:r>
      <w:r>
        <w:rPr>
          <w:rFonts w:ascii="Times New Roman" w:eastAsia="Times New Roman" w:hAnsi="Times New Roman" w:cs="Times New Roman"/>
          <w:bCs/>
          <w:sz w:val="24"/>
          <w:szCs w:val="24"/>
          <w:lang w:eastAsia="ru-RU"/>
        </w:rPr>
        <w:t>я;</w:t>
      </w:r>
    </w:p>
    <w:p w:rsidR="00E373CC" w:rsidRPr="00A33174" w:rsidRDefault="00E373CC" w:rsidP="00E373CC">
      <w:pPr>
        <w:pStyle w:val="a3"/>
        <w:numPr>
          <w:ilvl w:val="0"/>
          <w:numId w:val="26"/>
        </w:numPr>
        <w:spacing w:after="0" w:line="360" w:lineRule="auto"/>
        <w:ind w:left="1418" w:hanging="35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w:t>
      </w:r>
      <w:r w:rsidRPr="00A33174">
        <w:rPr>
          <w:rFonts w:ascii="Times New Roman" w:eastAsia="Times New Roman" w:hAnsi="Times New Roman" w:cs="Times New Roman"/>
          <w:bCs/>
          <w:sz w:val="24"/>
          <w:szCs w:val="24"/>
          <w:lang w:eastAsia="ru-RU"/>
        </w:rPr>
        <w:t>странение конфликтов и разногласий между сбытовыми, сетевыми, управляющими организациями и потребителями</w:t>
      </w:r>
      <w:r>
        <w:rPr>
          <w:rFonts w:ascii="Times New Roman" w:eastAsia="Times New Roman" w:hAnsi="Times New Roman" w:cs="Times New Roman"/>
          <w:bCs/>
          <w:sz w:val="24"/>
          <w:szCs w:val="24"/>
          <w:lang w:eastAsia="ru-RU"/>
        </w:rPr>
        <w:t>;</w:t>
      </w:r>
    </w:p>
    <w:p w:rsidR="00E373CC" w:rsidRDefault="00E373CC" w:rsidP="00E373CC">
      <w:pPr>
        <w:pStyle w:val="a3"/>
        <w:numPr>
          <w:ilvl w:val="0"/>
          <w:numId w:val="26"/>
        </w:numPr>
        <w:spacing w:after="0" w:line="360" w:lineRule="auto"/>
        <w:ind w:left="1418" w:hanging="35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обеспечить точность</w:t>
      </w:r>
      <w:r w:rsidRPr="00A84C9F">
        <w:rPr>
          <w:rFonts w:ascii="Times New Roman" w:eastAsia="Times New Roman" w:hAnsi="Times New Roman" w:cs="Times New Roman"/>
          <w:bCs/>
          <w:sz w:val="24"/>
          <w:szCs w:val="24"/>
          <w:lang w:eastAsia="ru-RU"/>
        </w:rPr>
        <w:t xml:space="preserve"> планировани</w:t>
      </w:r>
      <w:r>
        <w:rPr>
          <w:rFonts w:ascii="Times New Roman" w:eastAsia="Times New Roman" w:hAnsi="Times New Roman" w:cs="Times New Roman"/>
          <w:bCs/>
          <w:sz w:val="24"/>
          <w:szCs w:val="24"/>
          <w:lang w:eastAsia="ru-RU"/>
        </w:rPr>
        <w:t>я</w:t>
      </w:r>
      <w:r w:rsidRPr="00A84C9F">
        <w:rPr>
          <w:rFonts w:ascii="Times New Roman" w:eastAsia="Times New Roman" w:hAnsi="Times New Roman" w:cs="Times New Roman"/>
          <w:bCs/>
          <w:sz w:val="24"/>
          <w:szCs w:val="24"/>
          <w:lang w:eastAsia="ru-RU"/>
        </w:rPr>
        <w:t xml:space="preserve"> потребностей в электроэнергии на основе фактических данных.</w:t>
      </w:r>
    </w:p>
    <w:p w:rsidR="00385B15" w:rsidRPr="006218D6" w:rsidRDefault="00385B15" w:rsidP="00385B15">
      <w:pPr>
        <w:spacing w:after="0" w:line="360" w:lineRule="auto"/>
        <w:ind w:firstLine="709"/>
        <w:jc w:val="both"/>
        <w:rPr>
          <w:rFonts w:ascii="Times New Roman" w:eastAsia="Times New Roman" w:hAnsi="Times New Roman" w:cs="Times New Roman"/>
          <w:bCs/>
          <w:sz w:val="24"/>
          <w:szCs w:val="24"/>
          <w:lang w:eastAsia="ru-RU"/>
        </w:rPr>
      </w:pPr>
      <w:r w:rsidRPr="00354015">
        <w:rPr>
          <w:rFonts w:ascii="Times New Roman" w:eastAsia="Times New Roman" w:hAnsi="Times New Roman" w:cs="Times New Roman"/>
          <w:b/>
          <w:bCs/>
          <w:sz w:val="24"/>
          <w:szCs w:val="24"/>
          <w:lang w:eastAsia="ru-RU"/>
        </w:rPr>
        <w:t xml:space="preserve">Включение проекта в утверждённую инвестиционную программу: </w:t>
      </w:r>
      <w:r w:rsidRPr="00354015">
        <w:rPr>
          <w:rFonts w:ascii="Times New Roman" w:eastAsia="Times New Roman" w:hAnsi="Times New Roman" w:cs="Times New Roman"/>
          <w:bCs/>
          <w:sz w:val="24"/>
          <w:szCs w:val="24"/>
          <w:lang w:eastAsia="ru-RU"/>
        </w:rPr>
        <w:t xml:space="preserve">проект </w:t>
      </w:r>
      <w:r>
        <w:rPr>
          <w:rFonts w:ascii="Times New Roman" w:eastAsia="Times New Roman" w:hAnsi="Times New Roman" w:cs="Times New Roman"/>
          <w:bCs/>
          <w:sz w:val="24"/>
          <w:szCs w:val="24"/>
          <w:lang w:eastAsia="ru-RU"/>
        </w:rPr>
        <w:t xml:space="preserve">не </w:t>
      </w:r>
      <w:r w:rsidRPr="00354015">
        <w:rPr>
          <w:rFonts w:ascii="Times New Roman" w:eastAsia="Times New Roman" w:hAnsi="Times New Roman" w:cs="Times New Roman"/>
          <w:bCs/>
          <w:sz w:val="24"/>
          <w:szCs w:val="24"/>
          <w:lang w:eastAsia="ru-RU"/>
        </w:rPr>
        <w:t>включен в утверждённую инвестиционную программу</w:t>
      </w:r>
      <w:proofErr w:type="gramStart"/>
      <w:r>
        <w:rPr>
          <w:rFonts w:ascii="Times New Roman" w:eastAsia="Times New Roman" w:hAnsi="Times New Roman" w:cs="Times New Roman"/>
          <w:bCs/>
          <w:sz w:val="24"/>
          <w:szCs w:val="24"/>
          <w:lang w:eastAsia="ru-RU"/>
        </w:rPr>
        <w:t>..</w:t>
      </w:r>
      <w:proofErr w:type="gramEnd"/>
    </w:p>
    <w:p w:rsidR="00385B15" w:rsidRPr="00354015" w:rsidRDefault="00385B15" w:rsidP="00385B15">
      <w:pPr>
        <w:spacing w:after="0" w:line="360" w:lineRule="auto"/>
        <w:ind w:firstLine="709"/>
        <w:jc w:val="both"/>
        <w:rPr>
          <w:rFonts w:ascii="Times New Roman" w:eastAsia="Times New Roman" w:hAnsi="Times New Roman" w:cs="Times New Roman"/>
          <w:b/>
          <w:bCs/>
          <w:sz w:val="24"/>
          <w:szCs w:val="24"/>
          <w:lang w:eastAsia="ru-RU"/>
        </w:rPr>
      </w:pPr>
      <w:r w:rsidRPr="00354015">
        <w:rPr>
          <w:rFonts w:ascii="Times New Roman" w:eastAsia="Times New Roman" w:hAnsi="Times New Roman" w:cs="Times New Roman"/>
          <w:b/>
          <w:bCs/>
          <w:sz w:val="24"/>
          <w:szCs w:val="24"/>
          <w:lang w:eastAsia="ru-RU"/>
        </w:rPr>
        <w:t>Определение стоимости</w:t>
      </w:r>
      <w:r w:rsidR="00E373CC">
        <w:rPr>
          <w:rFonts w:ascii="Times New Roman" w:eastAsia="Times New Roman" w:hAnsi="Times New Roman" w:cs="Times New Roman"/>
          <w:b/>
          <w:bCs/>
          <w:sz w:val="24"/>
          <w:szCs w:val="24"/>
          <w:lang w:eastAsia="ru-RU"/>
        </w:rPr>
        <w:t xml:space="preserve"> пилотного этапа</w:t>
      </w:r>
      <w:r w:rsidRPr="00354015">
        <w:rPr>
          <w:rFonts w:ascii="Times New Roman" w:eastAsia="Times New Roman" w:hAnsi="Times New Roman" w:cs="Times New Roman"/>
          <w:b/>
          <w:bCs/>
          <w:sz w:val="24"/>
          <w:szCs w:val="24"/>
          <w:lang w:eastAsia="ru-RU"/>
        </w:rPr>
        <w:t>:</w:t>
      </w:r>
    </w:p>
    <w:p w:rsidR="00385B15" w:rsidRPr="00247DCB" w:rsidRDefault="00E373CC" w:rsidP="00385B15">
      <w:pPr>
        <w:pStyle w:val="a3"/>
        <w:spacing w:after="0" w:line="360" w:lineRule="auto"/>
        <w:ind w:left="0" w:firstLine="708"/>
        <w:jc w:val="both"/>
        <w:rPr>
          <w:rFonts w:ascii="Times New Roman" w:eastAsia="Times New Roman" w:hAnsi="Times New Roman" w:cs="Times New Roman"/>
          <w:bCs/>
          <w:sz w:val="24"/>
          <w:szCs w:val="24"/>
          <w:lang w:eastAsia="ru-RU"/>
        </w:rPr>
      </w:pPr>
      <w:r w:rsidRPr="00E373CC">
        <w:rPr>
          <w:rFonts w:ascii="Times New Roman" w:eastAsia="Times New Roman" w:hAnsi="Times New Roman" w:cs="Times New Roman"/>
          <w:bCs/>
          <w:sz w:val="24"/>
          <w:szCs w:val="24"/>
          <w:lang w:eastAsia="ru-RU"/>
        </w:rPr>
        <w:t>Стоимость оборудования определена по результатам запроса цен у сертифицированных п</w:t>
      </w:r>
      <w:r>
        <w:rPr>
          <w:rFonts w:ascii="Times New Roman" w:eastAsia="Times New Roman" w:hAnsi="Times New Roman" w:cs="Times New Roman"/>
          <w:bCs/>
          <w:sz w:val="24"/>
          <w:szCs w:val="24"/>
          <w:lang w:eastAsia="ru-RU"/>
        </w:rPr>
        <w:t>оставщиков данного оборудования (коммерческие предложения прилагаются).</w:t>
      </w:r>
      <w:r w:rsidRPr="00E373CC">
        <w:rPr>
          <w:rFonts w:ascii="Times New Roman" w:eastAsia="Times New Roman" w:hAnsi="Times New Roman" w:cs="Times New Roman"/>
          <w:bCs/>
          <w:sz w:val="24"/>
          <w:szCs w:val="24"/>
          <w:lang w:eastAsia="ru-RU"/>
        </w:rPr>
        <w:t xml:space="preserve"> Для целей включения в инвестиционную программу была принята минимальная из предложенных цен. Стоимость монтажа/демонтажа оборудования определена сог</w:t>
      </w:r>
      <w:r>
        <w:rPr>
          <w:rFonts w:ascii="Times New Roman" w:eastAsia="Times New Roman" w:hAnsi="Times New Roman" w:cs="Times New Roman"/>
          <w:bCs/>
          <w:sz w:val="24"/>
          <w:szCs w:val="24"/>
          <w:lang w:eastAsia="ru-RU"/>
        </w:rPr>
        <w:t>ласно локально-сметным расчётам (прилагаются).</w:t>
      </w:r>
    </w:p>
    <w:tbl>
      <w:tblPr>
        <w:tblW w:w="10363" w:type="dxa"/>
        <w:tblInd w:w="93" w:type="dxa"/>
        <w:tblLayout w:type="fixed"/>
        <w:tblLook w:val="04A0" w:firstRow="1" w:lastRow="0" w:firstColumn="1" w:lastColumn="0" w:noHBand="0" w:noVBand="1"/>
      </w:tblPr>
      <w:tblGrid>
        <w:gridCol w:w="1716"/>
        <w:gridCol w:w="1276"/>
        <w:gridCol w:w="1276"/>
        <w:gridCol w:w="992"/>
        <w:gridCol w:w="850"/>
        <w:gridCol w:w="850"/>
        <w:gridCol w:w="1135"/>
        <w:gridCol w:w="992"/>
        <w:gridCol w:w="1276"/>
      </w:tblGrid>
      <w:tr w:rsidR="00E373CC" w:rsidRPr="00DA278B" w:rsidTr="009820A5">
        <w:trPr>
          <w:trHeight w:val="315"/>
        </w:trPr>
        <w:tc>
          <w:tcPr>
            <w:tcW w:w="171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373CC" w:rsidRPr="00DA278B" w:rsidRDefault="00E373CC" w:rsidP="009820A5">
            <w:pPr>
              <w:spacing w:after="0" w:line="240" w:lineRule="auto"/>
              <w:jc w:val="center"/>
              <w:rPr>
                <w:rFonts w:ascii="Times New Roman" w:eastAsia="Times New Roman" w:hAnsi="Times New Roman" w:cs="Times New Roman"/>
                <w:color w:val="000000"/>
                <w:sz w:val="16"/>
                <w:szCs w:val="16"/>
                <w:lang w:eastAsia="ru-RU"/>
              </w:rPr>
            </w:pPr>
            <w:r w:rsidRPr="00DA278B">
              <w:rPr>
                <w:rFonts w:ascii="Times New Roman" w:eastAsia="Times New Roman" w:hAnsi="Times New Roman" w:cs="Times New Roman"/>
                <w:color w:val="000000"/>
                <w:sz w:val="16"/>
                <w:szCs w:val="16"/>
                <w:lang w:eastAsia="ru-RU"/>
              </w:rPr>
              <w:t>Стоимость проекта, тыс. руб. (без НДС)</w:t>
            </w:r>
          </w:p>
        </w:tc>
        <w:tc>
          <w:tcPr>
            <w:tcW w:w="2552" w:type="dxa"/>
            <w:gridSpan w:val="2"/>
            <w:tcBorders>
              <w:top w:val="single" w:sz="8" w:space="0" w:color="auto"/>
              <w:left w:val="nil"/>
              <w:bottom w:val="single" w:sz="8" w:space="0" w:color="auto"/>
              <w:right w:val="single" w:sz="8" w:space="0" w:color="000000"/>
            </w:tcBorders>
            <w:shd w:val="clear" w:color="auto" w:fill="auto"/>
            <w:vAlign w:val="center"/>
            <w:hideMark/>
          </w:tcPr>
          <w:p w:rsidR="00E373CC" w:rsidRPr="00DA278B" w:rsidRDefault="00E373CC" w:rsidP="009820A5">
            <w:pPr>
              <w:spacing w:after="0" w:line="240" w:lineRule="auto"/>
              <w:jc w:val="center"/>
              <w:rPr>
                <w:rFonts w:ascii="Times New Roman" w:eastAsia="Times New Roman" w:hAnsi="Times New Roman" w:cs="Times New Roman"/>
                <w:color w:val="000000"/>
                <w:sz w:val="16"/>
                <w:szCs w:val="16"/>
                <w:lang w:eastAsia="ru-RU"/>
              </w:rPr>
            </w:pPr>
            <w:r w:rsidRPr="00DA278B">
              <w:rPr>
                <w:rFonts w:ascii="Times New Roman" w:eastAsia="Times New Roman" w:hAnsi="Times New Roman" w:cs="Times New Roman"/>
                <w:color w:val="000000"/>
                <w:sz w:val="16"/>
                <w:szCs w:val="16"/>
                <w:lang w:eastAsia="ru-RU"/>
              </w:rPr>
              <w:t>Всего</w:t>
            </w:r>
          </w:p>
        </w:tc>
        <w:tc>
          <w:tcPr>
            <w:tcW w:w="6095" w:type="dxa"/>
            <w:gridSpan w:val="6"/>
            <w:tcBorders>
              <w:top w:val="single" w:sz="8" w:space="0" w:color="auto"/>
              <w:left w:val="nil"/>
              <w:bottom w:val="single" w:sz="8" w:space="0" w:color="auto"/>
              <w:right w:val="single" w:sz="8" w:space="0" w:color="000000"/>
            </w:tcBorders>
            <w:shd w:val="clear" w:color="auto" w:fill="auto"/>
            <w:vAlign w:val="center"/>
            <w:hideMark/>
          </w:tcPr>
          <w:p w:rsidR="00E373CC" w:rsidRPr="00DA278B" w:rsidRDefault="00E373CC" w:rsidP="009820A5">
            <w:pPr>
              <w:spacing w:after="0" w:line="240" w:lineRule="auto"/>
              <w:jc w:val="center"/>
              <w:rPr>
                <w:rFonts w:ascii="Times New Roman" w:eastAsia="Times New Roman" w:hAnsi="Times New Roman" w:cs="Times New Roman"/>
                <w:color w:val="000000"/>
                <w:sz w:val="16"/>
                <w:szCs w:val="16"/>
                <w:lang w:eastAsia="ru-RU"/>
              </w:rPr>
            </w:pPr>
            <w:r w:rsidRPr="00DA278B">
              <w:rPr>
                <w:rFonts w:ascii="Times New Roman" w:eastAsia="Times New Roman" w:hAnsi="Times New Roman" w:cs="Times New Roman"/>
                <w:color w:val="000000"/>
                <w:sz w:val="16"/>
                <w:szCs w:val="16"/>
                <w:lang w:eastAsia="ru-RU"/>
              </w:rPr>
              <w:t>Период реализации</w:t>
            </w:r>
          </w:p>
        </w:tc>
      </w:tr>
      <w:tr w:rsidR="00E373CC" w:rsidRPr="00DA278B" w:rsidTr="009820A5">
        <w:trPr>
          <w:trHeight w:val="315"/>
        </w:trPr>
        <w:tc>
          <w:tcPr>
            <w:tcW w:w="1716" w:type="dxa"/>
            <w:vMerge/>
            <w:tcBorders>
              <w:top w:val="single" w:sz="8" w:space="0" w:color="auto"/>
              <w:left w:val="single" w:sz="8" w:space="0" w:color="auto"/>
              <w:bottom w:val="single" w:sz="8" w:space="0" w:color="000000"/>
              <w:right w:val="single" w:sz="8" w:space="0" w:color="auto"/>
            </w:tcBorders>
            <w:vAlign w:val="center"/>
            <w:hideMark/>
          </w:tcPr>
          <w:p w:rsidR="00E373CC" w:rsidRPr="00DA278B" w:rsidRDefault="00E373CC" w:rsidP="009820A5">
            <w:pPr>
              <w:spacing w:after="0" w:line="240" w:lineRule="auto"/>
              <w:rPr>
                <w:rFonts w:ascii="Times New Roman" w:eastAsia="Times New Roman" w:hAnsi="Times New Roman" w:cs="Times New Roman"/>
                <w:color w:val="000000"/>
                <w:sz w:val="16"/>
                <w:szCs w:val="16"/>
                <w:lang w:eastAsia="ru-RU"/>
              </w:rPr>
            </w:pP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E373CC" w:rsidRPr="00DA278B" w:rsidRDefault="00E373CC" w:rsidP="009820A5">
            <w:pPr>
              <w:spacing w:after="0" w:line="240" w:lineRule="auto"/>
              <w:jc w:val="center"/>
              <w:rPr>
                <w:rFonts w:ascii="Times New Roman" w:eastAsia="Times New Roman" w:hAnsi="Times New Roman" w:cs="Times New Roman"/>
                <w:color w:val="000000"/>
                <w:sz w:val="16"/>
                <w:szCs w:val="16"/>
                <w:lang w:eastAsia="ru-RU"/>
              </w:rPr>
            </w:pPr>
            <w:r w:rsidRPr="00DA278B">
              <w:rPr>
                <w:rFonts w:ascii="Times New Roman" w:eastAsia="Times New Roman" w:hAnsi="Times New Roman" w:cs="Times New Roman"/>
                <w:color w:val="000000"/>
                <w:sz w:val="16"/>
                <w:szCs w:val="16"/>
                <w:lang w:eastAsia="ru-RU"/>
              </w:rPr>
              <w:t>Утверждённый план</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E373CC" w:rsidRPr="00DA278B" w:rsidRDefault="00E373CC" w:rsidP="009820A5">
            <w:pPr>
              <w:spacing w:after="0" w:line="240" w:lineRule="auto"/>
              <w:jc w:val="center"/>
              <w:rPr>
                <w:rFonts w:ascii="Times New Roman" w:eastAsia="Times New Roman" w:hAnsi="Times New Roman" w:cs="Times New Roman"/>
                <w:color w:val="000000"/>
                <w:sz w:val="16"/>
                <w:szCs w:val="16"/>
                <w:lang w:eastAsia="ru-RU"/>
              </w:rPr>
            </w:pPr>
            <w:r w:rsidRPr="00DA278B">
              <w:rPr>
                <w:rFonts w:ascii="Times New Roman" w:eastAsia="Times New Roman" w:hAnsi="Times New Roman" w:cs="Times New Roman"/>
                <w:color w:val="000000"/>
                <w:sz w:val="16"/>
                <w:szCs w:val="16"/>
                <w:lang w:eastAsia="ru-RU"/>
              </w:rPr>
              <w:t>Предложение по корректировке</w:t>
            </w:r>
            <w:r>
              <w:rPr>
                <w:rFonts w:ascii="Times New Roman" w:eastAsia="Times New Roman" w:hAnsi="Times New Roman" w:cs="Times New Roman"/>
                <w:color w:val="000000"/>
                <w:sz w:val="16"/>
                <w:szCs w:val="16"/>
                <w:lang w:eastAsia="ru-RU"/>
              </w:rPr>
              <w:t xml:space="preserve"> (с учётом факта)</w:t>
            </w:r>
          </w:p>
        </w:tc>
        <w:tc>
          <w:tcPr>
            <w:tcW w:w="1842" w:type="dxa"/>
            <w:gridSpan w:val="2"/>
            <w:tcBorders>
              <w:top w:val="single" w:sz="8" w:space="0" w:color="auto"/>
              <w:left w:val="nil"/>
              <w:bottom w:val="single" w:sz="8" w:space="0" w:color="auto"/>
              <w:right w:val="single" w:sz="8" w:space="0" w:color="000000"/>
            </w:tcBorders>
            <w:shd w:val="clear" w:color="auto" w:fill="auto"/>
            <w:vAlign w:val="center"/>
            <w:hideMark/>
          </w:tcPr>
          <w:p w:rsidR="00E373CC" w:rsidRPr="00DA278B" w:rsidRDefault="00E373CC" w:rsidP="009820A5">
            <w:pPr>
              <w:spacing w:after="0" w:line="240" w:lineRule="auto"/>
              <w:jc w:val="center"/>
              <w:rPr>
                <w:rFonts w:ascii="Times New Roman" w:eastAsia="Times New Roman" w:hAnsi="Times New Roman" w:cs="Times New Roman"/>
                <w:color w:val="000000"/>
                <w:sz w:val="16"/>
                <w:szCs w:val="16"/>
                <w:lang w:eastAsia="ru-RU"/>
              </w:rPr>
            </w:pPr>
            <w:r w:rsidRPr="00DA278B">
              <w:rPr>
                <w:rFonts w:ascii="Times New Roman" w:eastAsia="Times New Roman" w:hAnsi="Times New Roman" w:cs="Times New Roman"/>
                <w:color w:val="000000"/>
                <w:sz w:val="16"/>
                <w:szCs w:val="16"/>
                <w:lang w:eastAsia="ru-RU"/>
              </w:rPr>
              <w:t>2017</w:t>
            </w:r>
          </w:p>
        </w:tc>
        <w:tc>
          <w:tcPr>
            <w:tcW w:w="1985" w:type="dxa"/>
            <w:gridSpan w:val="2"/>
            <w:tcBorders>
              <w:top w:val="single" w:sz="8" w:space="0" w:color="auto"/>
              <w:left w:val="nil"/>
              <w:bottom w:val="single" w:sz="8" w:space="0" w:color="auto"/>
              <w:right w:val="single" w:sz="8" w:space="0" w:color="000000"/>
            </w:tcBorders>
            <w:shd w:val="clear" w:color="auto" w:fill="auto"/>
            <w:noWrap/>
            <w:vAlign w:val="center"/>
            <w:hideMark/>
          </w:tcPr>
          <w:p w:rsidR="00E373CC" w:rsidRPr="00DA278B" w:rsidRDefault="00E373CC" w:rsidP="009820A5">
            <w:pPr>
              <w:spacing w:after="0" w:line="240" w:lineRule="auto"/>
              <w:jc w:val="center"/>
              <w:rPr>
                <w:rFonts w:ascii="Times New Roman" w:eastAsia="Times New Roman" w:hAnsi="Times New Roman" w:cs="Times New Roman"/>
                <w:color w:val="000000"/>
                <w:sz w:val="16"/>
                <w:szCs w:val="16"/>
                <w:lang w:eastAsia="ru-RU"/>
              </w:rPr>
            </w:pPr>
            <w:r w:rsidRPr="00DA278B">
              <w:rPr>
                <w:rFonts w:ascii="Times New Roman" w:eastAsia="Times New Roman" w:hAnsi="Times New Roman" w:cs="Times New Roman"/>
                <w:color w:val="000000"/>
                <w:sz w:val="16"/>
                <w:szCs w:val="16"/>
                <w:lang w:eastAsia="ru-RU"/>
              </w:rPr>
              <w:t>2018</w:t>
            </w:r>
          </w:p>
        </w:tc>
        <w:tc>
          <w:tcPr>
            <w:tcW w:w="2268" w:type="dxa"/>
            <w:gridSpan w:val="2"/>
            <w:tcBorders>
              <w:top w:val="single" w:sz="8" w:space="0" w:color="auto"/>
              <w:left w:val="nil"/>
              <w:bottom w:val="single" w:sz="8" w:space="0" w:color="auto"/>
              <w:right w:val="single" w:sz="8" w:space="0" w:color="000000"/>
            </w:tcBorders>
            <w:shd w:val="clear" w:color="auto" w:fill="auto"/>
            <w:noWrap/>
            <w:vAlign w:val="center"/>
            <w:hideMark/>
          </w:tcPr>
          <w:p w:rsidR="00E373CC" w:rsidRPr="00DA278B" w:rsidRDefault="00E373CC" w:rsidP="009820A5">
            <w:pPr>
              <w:spacing w:after="0" w:line="240" w:lineRule="auto"/>
              <w:jc w:val="center"/>
              <w:rPr>
                <w:rFonts w:ascii="Times New Roman" w:eastAsia="Times New Roman" w:hAnsi="Times New Roman" w:cs="Times New Roman"/>
                <w:color w:val="000000"/>
                <w:sz w:val="16"/>
                <w:szCs w:val="16"/>
                <w:lang w:eastAsia="ru-RU"/>
              </w:rPr>
            </w:pPr>
            <w:r w:rsidRPr="00DA278B">
              <w:rPr>
                <w:rFonts w:ascii="Times New Roman" w:eastAsia="Times New Roman" w:hAnsi="Times New Roman" w:cs="Times New Roman"/>
                <w:color w:val="000000"/>
                <w:sz w:val="16"/>
                <w:szCs w:val="16"/>
                <w:lang w:eastAsia="ru-RU"/>
              </w:rPr>
              <w:t>2019</w:t>
            </w:r>
          </w:p>
        </w:tc>
      </w:tr>
      <w:tr w:rsidR="00E373CC" w:rsidRPr="00DA278B" w:rsidTr="009820A5">
        <w:trPr>
          <w:trHeight w:val="465"/>
        </w:trPr>
        <w:tc>
          <w:tcPr>
            <w:tcW w:w="1716" w:type="dxa"/>
            <w:vMerge/>
            <w:tcBorders>
              <w:top w:val="single" w:sz="8" w:space="0" w:color="auto"/>
              <w:left w:val="single" w:sz="8" w:space="0" w:color="auto"/>
              <w:bottom w:val="single" w:sz="8" w:space="0" w:color="000000"/>
              <w:right w:val="single" w:sz="8" w:space="0" w:color="auto"/>
            </w:tcBorders>
            <w:vAlign w:val="center"/>
            <w:hideMark/>
          </w:tcPr>
          <w:p w:rsidR="00E373CC" w:rsidRPr="00DA278B" w:rsidRDefault="00E373CC" w:rsidP="009820A5">
            <w:pPr>
              <w:spacing w:after="0" w:line="240" w:lineRule="auto"/>
              <w:rPr>
                <w:rFonts w:ascii="Times New Roman" w:eastAsia="Times New Roman" w:hAnsi="Times New Roman" w:cs="Times New Roman"/>
                <w:color w:val="000000"/>
                <w:sz w:val="16"/>
                <w:szCs w:val="16"/>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E373CC" w:rsidRPr="00DA278B" w:rsidRDefault="00E373CC" w:rsidP="009820A5">
            <w:pPr>
              <w:spacing w:after="0" w:line="240" w:lineRule="auto"/>
              <w:rPr>
                <w:rFonts w:ascii="Times New Roman" w:eastAsia="Times New Roman" w:hAnsi="Times New Roman" w:cs="Times New Roman"/>
                <w:color w:val="000000"/>
                <w:sz w:val="16"/>
                <w:szCs w:val="16"/>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E373CC" w:rsidRPr="00DA278B" w:rsidRDefault="00E373CC" w:rsidP="009820A5">
            <w:pPr>
              <w:spacing w:after="0" w:line="240" w:lineRule="auto"/>
              <w:rPr>
                <w:rFonts w:ascii="Times New Roman" w:eastAsia="Times New Roman" w:hAnsi="Times New Roman" w:cs="Times New Roman"/>
                <w:color w:val="000000"/>
                <w:sz w:val="16"/>
                <w:szCs w:val="16"/>
                <w:lang w:eastAsia="ru-RU"/>
              </w:rPr>
            </w:pPr>
          </w:p>
        </w:tc>
        <w:tc>
          <w:tcPr>
            <w:tcW w:w="992" w:type="dxa"/>
            <w:tcBorders>
              <w:top w:val="nil"/>
              <w:left w:val="nil"/>
              <w:bottom w:val="single" w:sz="8" w:space="0" w:color="auto"/>
              <w:right w:val="single" w:sz="8" w:space="0" w:color="auto"/>
            </w:tcBorders>
            <w:shd w:val="clear" w:color="auto" w:fill="auto"/>
            <w:vAlign w:val="center"/>
            <w:hideMark/>
          </w:tcPr>
          <w:p w:rsidR="00E373CC" w:rsidRPr="00DA278B" w:rsidRDefault="00E373CC" w:rsidP="009820A5">
            <w:pPr>
              <w:spacing w:after="0" w:line="240" w:lineRule="auto"/>
              <w:jc w:val="center"/>
              <w:rPr>
                <w:rFonts w:ascii="Times New Roman" w:eastAsia="Times New Roman" w:hAnsi="Times New Roman" w:cs="Times New Roman"/>
                <w:color w:val="000000"/>
                <w:sz w:val="16"/>
                <w:szCs w:val="16"/>
                <w:lang w:eastAsia="ru-RU"/>
              </w:rPr>
            </w:pPr>
            <w:r w:rsidRPr="00DA278B">
              <w:rPr>
                <w:rFonts w:ascii="Times New Roman" w:eastAsia="Times New Roman" w:hAnsi="Times New Roman" w:cs="Times New Roman"/>
                <w:color w:val="000000"/>
                <w:sz w:val="16"/>
                <w:szCs w:val="16"/>
                <w:lang w:eastAsia="ru-RU"/>
              </w:rPr>
              <w:t>Утверждённый план</w:t>
            </w:r>
          </w:p>
        </w:tc>
        <w:tc>
          <w:tcPr>
            <w:tcW w:w="850" w:type="dxa"/>
            <w:tcBorders>
              <w:top w:val="nil"/>
              <w:left w:val="nil"/>
              <w:bottom w:val="single" w:sz="8" w:space="0" w:color="auto"/>
              <w:right w:val="single" w:sz="8" w:space="0" w:color="auto"/>
            </w:tcBorders>
            <w:shd w:val="clear" w:color="auto" w:fill="auto"/>
            <w:vAlign w:val="center"/>
            <w:hideMark/>
          </w:tcPr>
          <w:p w:rsidR="00E373CC" w:rsidRPr="00DA278B" w:rsidRDefault="00E373CC" w:rsidP="009820A5">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Факт </w:t>
            </w:r>
          </w:p>
        </w:tc>
        <w:tc>
          <w:tcPr>
            <w:tcW w:w="850" w:type="dxa"/>
            <w:tcBorders>
              <w:top w:val="nil"/>
              <w:left w:val="nil"/>
              <w:bottom w:val="single" w:sz="8" w:space="0" w:color="auto"/>
              <w:right w:val="single" w:sz="8" w:space="0" w:color="auto"/>
            </w:tcBorders>
            <w:shd w:val="clear" w:color="auto" w:fill="auto"/>
            <w:vAlign w:val="center"/>
            <w:hideMark/>
          </w:tcPr>
          <w:p w:rsidR="00E373CC" w:rsidRPr="00DA278B" w:rsidRDefault="00E373CC" w:rsidP="009820A5">
            <w:pPr>
              <w:spacing w:after="0" w:line="240" w:lineRule="auto"/>
              <w:jc w:val="center"/>
              <w:rPr>
                <w:rFonts w:ascii="Times New Roman" w:eastAsia="Times New Roman" w:hAnsi="Times New Roman" w:cs="Times New Roman"/>
                <w:color w:val="000000"/>
                <w:sz w:val="16"/>
                <w:szCs w:val="16"/>
                <w:lang w:eastAsia="ru-RU"/>
              </w:rPr>
            </w:pPr>
            <w:r w:rsidRPr="00DA278B">
              <w:rPr>
                <w:rFonts w:ascii="Times New Roman" w:eastAsia="Times New Roman" w:hAnsi="Times New Roman" w:cs="Times New Roman"/>
                <w:color w:val="000000"/>
                <w:sz w:val="16"/>
                <w:szCs w:val="16"/>
                <w:lang w:eastAsia="ru-RU"/>
              </w:rPr>
              <w:t>Утверждённый план</w:t>
            </w:r>
          </w:p>
        </w:tc>
        <w:tc>
          <w:tcPr>
            <w:tcW w:w="1135" w:type="dxa"/>
            <w:tcBorders>
              <w:top w:val="nil"/>
              <w:left w:val="nil"/>
              <w:bottom w:val="single" w:sz="8" w:space="0" w:color="auto"/>
              <w:right w:val="single" w:sz="8" w:space="0" w:color="auto"/>
            </w:tcBorders>
            <w:shd w:val="clear" w:color="auto" w:fill="auto"/>
            <w:vAlign w:val="center"/>
            <w:hideMark/>
          </w:tcPr>
          <w:p w:rsidR="00E373CC" w:rsidRPr="00DA278B" w:rsidRDefault="00E373CC" w:rsidP="009820A5">
            <w:pPr>
              <w:spacing w:after="0" w:line="240" w:lineRule="auto"/>
              <w:jc w:val="center"/>
              <w:rPr>
                <w:rFonts w:ascii="Times New Roman" w:eastAsia="Times New Roman" w:hAnsi="Times New Roman" w:cs="Times New Roman"/>
                <w:color w:val="000000"/>
                <w:sz w:val="16"/>
                <w:szCs w:val="16"/>
                <w:lang w:eastAsia="ru-RU"/>
              </w:rPr>
            </w:pPr>
            <w:r w:rsidRPr="00DA278B">
              <w:rPr>
                <w:rFonts w:ascii="Times New Roman" w:eastAsia="Times New Roman" w:hAnsi="Times New Roman" w:cs="Times New Roman"/>
                <w:color w:val="000000"/>
                <w:sz w:val="16"/>
                <w:szCs w:val="16"/>
                <w:lang w:eastAsia="ru-RU"/>
              </w:rPr>
              <w:t>Предложение по корректировке</w:t>
            </w:r>
          </w:p>
        </w:tc>
        <w:tc>
          <w:tcPr>
            <w:tcW w:w="992" w:type="dxa"/>
            <w:tcBorders>
              <w:top w:val="nil"/>
              <w:left w:val="nil"/>
              <w:bottom w:val="single" w:sz="8" w:space="0" w:color="auto"/>
              <w:right w:val="single" w:sz="8" w:space="0" w:color="auto"/>
            </w:tcBorders>
            <w:shd w:val="clear" w:color="auto" w:fill="auto"/>
            <w:vAlign w:val="center"/>
            <w:hideMark/>
          </w:tcPr>
          <w:p w:rsidR="00E373CC" w:rsidRPr="00DA278B" w:rsidRDefault="00E373CC" w:rsidP="009820A5">
            <w:pPr>
              <w:spacing w:after="0" w:line="240" w:lineRule="auto"/>
              <w:jc w:val="center"/>
              <w:rPr>
                <w:rFonts w:ascii="Times New Roman" w:eastAsia="Times New Roman" w:hAnsi="Times New Roman" w:cs="Times New Roman"/>
                <w:color w:val="000000"/>
                <w:sz w:val="16"/>
                <w:szCs w:val="16"/>
                <w:lang w:eastAsia="ru-RU"/>
              </w:rPr>
            </w:pPr>
            <w:r w:rsidRPr="00DA278B">
              <w:rPr>
                <w:rFonts w:ascii="Times New Roman" w:eastAsia="Times New Roman" w:hAnsi="Times New Roman" w:cs="Times New Roman"/>
                <w:color w:val="000000"/>
                <w:sz w:val="16"/>
                <w:szCs w:val="16"/>
                <w:lang w:eastAsia="ru-RU"/>
              </w:rPr>
              <w:t>Утверждённый план</w:t>
            </w:r>
          </w:p>
        </w:tc>
        <w:tc>
          <w:tcPr>
            <w:tcW w:w="1276" w:type="dxa"/>
            <w:tcBorders>
              <w:top w:val="nil"/>
              <w:left w:val="nil"/>
              <w:bottom w:val="single" w:sz="8" w:space="0" w:color="auto"/>
              <w:right w:val="single" w:sz="8" w:space="0" w:color="auto"/>
            </w:tcBorders>
            <w:shd w:val="clear" w:color="auto" w:fill="auto"/>
            <w:vAlign w:val="center"/>
            <w:hideMark/>
          </w:tcPr>
          <w:p w:rsidR="00E373CC" w:rsidRPr="00DA278B" w:rsidRDefault="00E373CC" w:rsidP="009820A5">
            <w:pPr>
              <w:spacing w:after="0" w:line="240" w:lineRule="auto"/>
              <w:jc w:val="center"/>
              <w:rPr>
                <w:rFonts w:ascii="Times New Roman" w:eastAsia="Times New Roman" w:hAnsi="Times New Roman" w:cs="Times New Roman"/>
                <w:color w:val="000000"/>
                <w:sz w:val="16"/>
                <w:szCs w:val="16"/>
                <w:lang w:eastAsia="ru-RU"/>
              </w:rPr>
            </w:pPr>
            <w:r w:rsidRPr="00DA278B">
              <w:rPr>
                <w:rFonts w:ascii="Times New Roman" w:eastAsia="Times New Roman" w:hAnsi="Times New Roman" w:cs="Times New Roman"/>
                <w:color w:val="000000"/>
                <w:sz w:val="16"/>
                <w:szCs w:val="16"/>
                <w:lang w:eastAsia="ru-RU"/>
              </w:rPr>
              <w:t>Предложение по корректировке</w:t>
            </w:r>
          </w:p>
        </w:tc>
      </w:tr>
      <w:tr w:rsidR="00E373CC" w:rsidRPr="00062488" w:rsidTr="007566B7">
        <w:trPr>
          <w:trHeight w:val="300"/>
        </w:trPr>
        <w:tc>
          <w:tcPr>
            <w:tcW w:w="1716" w:type="dxa"/>
            <w:tcBorders>
              <w:top w:val="nil"/>
              <w:left w:val="single" w:sz="8" w:space="0" w:color="auto"/>
              <w:bottom w:val="nil"/>
              <w:right w:val="single" w:sz="8" w:space="0" w:color="auto"/>
            </w:tcBorders>
            <w:shd w:val="clear" w:color="auto" w:fill="auto"/>
            <w:vAlign w:val="center"/>
            <w:hideMark/>
          </w:tcPr>
          <w:p w:rsidR="00E373CC" w:rsidRPr="00DA278B" w:rsidRDefault="00E373CC" w:rsidP="009820A5">
            <w:pPr>
              <w:spacing w:after="0" w:line="240" w:lineRule="auto"/>
              <w:jc w:val="both"/>
              <w:rPr>
                <w:rFonts w:ascii="Times New Roman" w:eastAsia="Times New Roman" w:hAnsi="Times New Roman" w:cs="Times New Roman"/>
                <w:b/>
                <w:bCs/>
                <w:color w:val="000000"/>
                <w:sz w:val="16"/>
                <w:szCs w:val="16"/>
                <w:lang w:eastAsia="ru-RU"/>
              </w:rPr>
            </w:pPr>
            <w:r w:rsidRPr="00DA278B">
              <w:rPr>
                <w:rFonts w:ascii="Times New Roman" w:eastAsia="Times New Roman" w:hAnsi="Times New Roman" w:cs="Times New Roman"/>
                <w:b/>
                <w:bCs/>
                <w:color w:val="000000"/>
                <w:sz w:val="16"/>
                <w:szCs w:val="16"/>
                <w:lang w:eastAsia="ru-RU"/>
              </w:rPr>
              <w:t>Всего</w:t>
            </w:r>
          </w:p>
        </w:tc>
        <w:tc>
          <w:tcPr>
            <w:tcW w:w="1276" w:type="dxa"/>
            <w:tcBorders>
              <w:top w:val="nil"/>
              <w:left w:val="nil"/>
              <w:bottom w:val="nil"/>
              <w:right w:val="single" w:sz="8" w:space="0" w:color="auto"/>
            </w:tcBorders>
            <w:shd w:val="clear" w:color="auto" w:fill="auto"/>
            <w:hideMark/>
          </w:tcPr>
          <w:p w:rsidR="00E373CC" w:rsidRPr="00E373CC" w:rsidRDefault="00E373CC" w:rsidP="00E373CC">
            <w:pPr>
              <w:jc w:val="right"/>
              <w:rPr>
                <w:rFonts w:ascii="Times New Roman" w:hAnsi="Times New Roman" w:cs="Times New Roman"/>
                <w:b/>
                <w:sz w:val="16"/>
                <w:szCs w:val="16"/>
              </w:rPr>
            </w:pPr>
            <w:r w:rsidRPr="00E373CC">
              <w:rPr>
                <w:rFonts w:ascii="Times New Roman" w:hAnsi="Times New Roman" w:cs="Times New Roman"/>
                <w:b/>
                <w:sz w:val="16"/>
                <w:szCs w:val="16"/>
              </w:rPr>
              <w:t>0</w:t>
            </w:r>
          </w:p>
        </w:tc>
        <w:tc>
          <w:tcPr>
            <w:tcW w:w="1276" w:type="dxa"/>
            <w:tcBorders>
              <w:top w:val="nil"/>
              <w:left w:val="nil"/>
              <w:bottom w:val="nil"/>
              <w:right w:val="single" w:sz="8" w:space="0" w:color="auto"/>
            </w:tcBorders>
            <w:shd w:val="clear" w:color="auto" w:fill="auto"/>
            <w:hideMark/>
          </w:tcPr>
          <w:p w:rsidR="00E373CC" w:rsidRPr="00E373CC" w:rsidRDefault="00E373CC" w:rsidP="00E373CC">
            <w:pPr>
              <w:jc w:val="right"/>
              <w:rPr>
                <w:rFonts w:ascii="Times New Roman" w:hAnsi="Times New Roman" w:cs="Times New Roman"/>
                <w:b/>
                <w:sz w:val="16"/>
                <w:szCs w:val="16"/>
              </w:rPr>
            </w:pPr>
            <w:r w:rsidRPr="00E373CC">
              <w:rPr>
                <w:rFonts w:ascii="Times New Roman" w:hAnsi="Times New Roman" w:cs="Times New Roman"/>
                <w:b/>
                <w:sz w:val="16"/>
                <w:szCs w:val="16"/>
              </w:rPr>
              <w:t>27 186</w:t>
            </w:r>
          </w:p>
        </w:tc>
        <w:tc>
          <w:tcPr>
            <w:tcW w:w="992" w:type="dxa"/>
            <w:tcBorders>
              <w:top w:val="nil"/>
              <w:left w:val="nil"/>
              <w:bottom w:val="nil"/>
              <w:right w:val="single" w:sz="8" w:space="0" w:color="auto"/>
            </w:tcBorders>
            <w:shd w:val="clear" w:color="auto" w:fill="auto"/>
            <w:hideMark/>
          </w:tcPr>
          <w:p w:rsidR="00E373CC" w:rsidRPr="00E373CC" w:rsidRDefault="00E373CC" w:rsidP="00E373CC">
            <w:pPr>
              <w:jc w:val="right"/>
              <w:rPr>
                <w:rFonts w:ascii="Times New Roman" w:hAnsi="Times New Roman" w:cs="Times New Roman"/>
                <w:b/>
                <w:sz w:val="16"/>
                <w:szCs w:val="16"/>
              </w:rPr>
            </w:pPr>
            <w:r w:rsidRPr="00E373CC">
              <w:rPr>
                <w:rFonts w:ascii="Times New Roman" w:hAnsi="Times New Roman" w:cs="Times New Roman"/>
                <w:b/>
                <w:sz w:val="16"/>
                <w:szCs w:val="16"/>
              </w:rPr>
              <w:t>0</w:t>
            </w:r>
          </w:p>
        </w:tc>
        <w:tc>
          <w:tcPr>
            <w:tcW w:w="850" w:type="dxa"/>
            <w:tcBorders>
              <w:top w:val="nil"/>
              <w:left w:val="nil"/>
              <w:bottom w:val="nil"/>
              <w:right w:val="single" w:sz="8" w:space="0" w:color="auto"/>
            </w:tcBorders>
            <w:shd w:val="clear" w:color="auto" w:fill="auto"/>
            <w:hideMark/>
          </w:tcPr>
          <w:p w:rsidR="00E373CC" w:rsidRPr="00E373CC" w:rsidRDefault="00E373CC" w:rsidP="00E373CC">
            <w:pPr>
              <w:jc w:val="right"/>
              <w:rPr>
                <w:rFonts w:ascii="Times New Roman" w:hAnsi="Times New Roman" w:cs="Times New Roman"/>
                <w:b/>
                <w:sz w:val="16"/>
                <w:szCs w:val="16"/>
              </w:rPr>
            </w:pPr>
            <w:r w:rsidRPr="00E373CC">
              <w:rPr>
                <w:rFonts w:ascii="Times New Roman" w:hAnsi="Times New Roman" w:cs="Times New Roman"/>
                <w:b/>
                <w:sz w:val="16"/>
                <w:szCs w:val="16"/>
              </w:rPr>
              <w:t>0</w:t>
            </w:r>
          </w:p>
        </w:tc>
        <w:tc>
          <w:tcPr>
            <w:tcW w:w="850" w:type="dxa"/>
            <w:tcBorders>
              <w:top w:val="nil"/>
              <w:left w:val="nil"/>
              <w:bottom w:val="nil"/>
              <w:right w:val="single" w:sz="8" w:space="0" w:color="auto"/>
            </w:tcBorders>
            <w:shd w:val="clear" w:color="auto" w:fill="auto"/>
            <w:hideMark/>
          </w:tcPr>
          <w:p w:rsidR="00E373CC" w:rsidRPr="00E373CC" w:rsidRDefault="00E373CC" w:rsidP="00E373CC">
            <w:pPr>
              <w:jc w:val="right"/>
              <w:rPr>
                <w:rFonts w:ascii="Times New Roman" w:hAnsi="Times New Roman" w:cs="Times New Roman"/>
                <w:b/>
                <w:sz w:val="16"/>
                <w:szCs w:val="16"/>
              </w:rPr>
            </w:pPr>
            <w:r w:rsidRPr="00E373CC">
              <w:rPr>
                <w:rFonts w:ascii="Times New Roman" w:hAnsi="Times New Roman" w:cs="Times New Roman"/>
                <w:b/>
                <w:sz w:val="16"/>
                <w:szCs w:val="16"/>
              </w:rPr>
              <w:t>0</w:t>
            </w:r>
          </w:p>
        </w:tc>
        <w:tc>
          <w:tcPr>
            <w:tcW w:w="1135" w:type="dxa"/>
            <w:tcBorders>
              <w:top w:val="nil"/>
              <w:left w:val="nil"/>
              <w:bottom w:val="nil"/>
              <w:right w:val="single" w:sz="8" w:space="0" w:color="auto"/>
            </w:tcBorders>
            <w:shd w:val="clear" w:color="auto" w:fill="auto"/>
            <w:hideMark/>
          </w:tcPr>
          <w:p w:rsidR="00E373CC" w:rsidRPr="00E373CC" w:rsidRDefault="00E373CC" w:rsidP="00E373CC">
            <w:pPr>
              <w:jc w:val="right"/>
              <w:rPr>
                <w:rFonts w:ascii="Times New Roman" w:hAnsi="Times New Roman" w:cs="Times New Roman"/>
                <w:b/>
                <w:sz w:val="16"/>
                <w:szCs w:val="16"/>
              </w:rPr>
            </w:pPr>
            <w:r w:rsidRPr="00E373CC">
              <w:rPr>
                <w:rFonts w:ascii="Times New Roman" w:hAnsi="Times New Roman" w:cs="Times New Roman"/>
                <w:b/>
                <w:sz w:val="16"/>
                <w:szCs w:val="16"/>
              </w:rPr>
              <w:t>0</w:t>
            </w:r>
          </w:p>
        </w:tc>
        <w:tc>
          <w:tcPr>
            <w:tcW w:w="992" w:type="dxa"/>
            <w:tcBorders>
              <w:top w:val="nil"/>
              <w:left w:val="nil"/>
              <w:bottom w:val="nil"/>
              <w:right w:val="single" w:sz="8" w:space="0" w:color="auto"/>
            </w:tcBorders>
            <w:shd w:val="clear" w:color="auto" w:fill="auto"/>
            <w:hideMark/>
          </w:tcPr>
          <w:p w:rsidR="00E373CC" w:rsidRPr="00E373CC" w:rsidRDefault="00E373CC" w:rsidP="00E373CC">
            <w:pPr>
              <w:jc w:val="right"/>
              <w:rPr>
                <w:rFonts w:ascii="Times New Roman" w:hAnsi="Times New Roman" w:cs="Times New Roman"/>
                <w:b/>
                <w:sz w:val="16"/>
                <w:szCs w:val="16"/>
              </w:rPr>
            </w:pPr>
            <w:r w:rsidRPr="00E373CC">
              <w:rPr>
                <w:rFonts w:ascii="Times New Roman" w:hAnsi="Times New Roman" w:cs="Times New Roman"/>
                <w:b/>
                <w:sz w:val="16"/>
                <w:szCs w:val="16"/>
              </w:rPr>
              <w:t>0</w:t>
            </w:r>
          </w:p>
        </w:tc>
        <w:tc>
          <w:tcPr>
            <w:tcW w:w="1276" w:type="dxa"/>
            <w:tcBorders>
              <w:top w:val="nil"/>
              <w:left w:val="nil"/>
              <w:bottom w:val="nil"/>
              <w:right w:val="single" w:sz="8" w:space="0" w:color="auto"/>
            </w:tcBorders>
            <w:shd w:val="clear" w:color="auto" w:fill="auto"/>
            <w:hideMark/>
          </w:tcPr>
          <w:p w:rsidR="00E373CC" w:rsidRPr="00E373CC" w:rsidRDefault="00E373CC" w:rsidP="00E373CC">
            <w:pPr>
              <w:jc w:val="right"/>
              <w:rPr>
                <w:rFonts w:ascii="Times New Roman" w:hAnsi="Times New Roman" w:cs="Times New Roman"/>
                <w:b/>
                <w:sz w:val="16"/>
                <w:szCs w:val="16"/>
              </w:rPr>
            </w:pPr>
            <w:r w:rsidRPr="00E373CC">
              <w:rPr>
                <w:rFonts w:ascii="Times New Roman" w:hAnsi="Times New Roman" w:cs="Times New Roman"/>
                <w:b/>
                <w:sz w:val="16"/>
                <w:szCs w:val="16"/>
              </w:rPr>
              <w:t>27 186</w:t>
            </w:r>
          </w:p>
        </w:tc>
      </w:tr>
      <w:tr w:rsidR="00E373CC" w:rsidRPr="00062488" w:rsidTr="007566B7">
        <w:trPr>
          <w:trHeight w:val="450"/>
        </w:trPr>
        <w:tc>
          <w:tcPr>
            <w:tcW w:w="17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73CC" w:rsidRPr="00DA278B" w:rsidRDefault="00E373CC" w:rsidP="009820A5">
            <w:pPr>
              <w:spacing w:after="0" w:line="240" w:lineRule="auto"/>
              <w:jc w:val="both"/>
              <w:rPr>
                <w:rFonts w:ascii="Times New Roman" w:eastAsia="Times New Roman" w:hAnsi="Times New Roman" w:cs="Times New Roman"/>
                <w:color w:val="000000"/>
                <w:sz w:val="16"/>
                <w:szCs w:val="16"/>
                <w:lang w:eastAsia="ru-RU"/>
              </w:rPr>
            </w:pPr>
            <w:r w:rsidRPr="00DA278B">
              <w:rPr>
                <w:rFonts w:ascii="Times New Roman" w:eastAsia="Times New Roman" w:hAnsi="Times New Roman" w:cs="Times New Roman"/>
                <w:color w:val="000000"/>
                <w:sz w:val="16"/>
                <w:szCs w:val="16"/>
                <w:lang w:eastAsia="ru-RU"/>
              </w:rPr>
              <w:t xml:space="preserve">В </w:t>
            </w:r>
            <w:proofErr w:type="spellStart"/>
            <w:r w:rsidRPr="00DA278B">
              <w:rPr>
                <w:rFonts w:ascii="Times New Roman" w:eastAsia="Times New Roman" w:hAnsi="Times New Roman" w:cs="Times New Roman"/>
                <w:color w:val="000000"/>
                <w:sz w:val="16"/>
                <w:szCs w:val="16"/>
                <w:lang w:eastAsia="ru-RU"/>
              </w:rPr>
              <w:t>т.ч</w:t>
            </w:r>
            <w:proofErr w:type="spellEnd"/>
            <w:r w:rsidRPr="00DA278B">
              <w:rPr>
                <w:rFonts w:ascii="Times New Roman" w:eastAsia="Times New Roman" w:hAnsi="Times New Roman" w:cs="Times New Roman"/>
                <w:color w:val="000000"/>
                <w:sz w:val="16"/>
                <w:szCs w:val="16"/>
                <w:lang w:eastAsia="ru-RU"/>
              </w:rPr>
              <w:t>. стоимость оборудования (инвестиционная составляющая)</w:t>
            </w:r>
          </w:p>
        </w:tc>
        <w:tc>
          <w:tcPr>
            <w:tcW w:w="1276" w:type="dxa"/>
            <w:tcBorders>
              <w:top w:val="single" w:sz="4" w:space="0" w:color="auto"/>
              <w:left w:val="nil"/>
              <w:bottom w:val="single" w:sz="4" w:space="0" w:color="auto"/>
              <w:right w:val="single" w:sz="4" w:space="0" w:color="auto"/>
            </w:tcBorders>
            <w:shd w:val="clear" w:color="auto" w:fill="auto"/>
            <w:hideMark/>
          </w:tcPr>
          <w:p w:rsidR="00E373CC" w:rsidRPr="00E373CC" w:rsidRDefault="00E373CC" w:rsidP="00E373CC">
            <w:pPr>
              <w:jc w:val="right"/>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auto" w:fill="auto"/>
            <w:hideMark/>
          </w:tcPr>
          <w:p w:rsidR="00E373CC" w:rsidRPr="00E373CC" w:rsidRDefault="00E373CC" w:rsidP="00E373CC">
            <w:pPr>
              <w:jc w:val="right"/>
              <w:rPr>
                <w:rFonts w:ascii="Times New Roman" w:hAnsi="Times New Roman" w:cs="Times New Roman"/>
                <w:sz w:val="16"/>
                <w:szCs w:val="16"/>
              </w:rPr>
            </w:pPr>
            <w:r w:rsidRPr="00E373CC">
              <w:rPr>
                <w:rFonts w:ascii="Times New Roman" w:hAnsi="Times New Roman" w:cs="Times New Roman"/>
                <w:sz w:val="16"/>
                <w:szCs w:val="16"/>
              </w:rPr>
              <w:t>20 019</w:t>
            </w:r>
          </w:p>
        </w:tc>
        <w:tc>
          <w:tcPr>
            <w:tcW w:w="992" w:type="dxa"/>
            <w:tcBorders>
              <w:top w:val="single" w:sz="4" w:space="0" w:color="auto"/>
              <w:left w:val="nil"/>
              <w:bottom w:val="single" w:sz="4" w:space="0" w:color="auto"/>
              <w:right w:val="single" w:sz="4" w:space="0" w:color="auto"/>
            </w:tcBorders>
            <w:shd w:val="clear" w:color="auto" w:fill="auto"/>
          </w:tcPr>
          <w:p w:rsidR="00E373CC" w:rsidRPr="00E373CC" w:rsidRDefault="00E373CC" w:rsidP="00E373CC">
            <w:pPr>
              <w:jc w:val="right"/>
              <w:rPr>
                <w:rFonts w:ascii="Times New Roman" w:hAnsi="Times New Roman" w:cs="Times New Roman"/>
                <w:sz w:val="16"/>
                <w:szCs w:val="16"/>
              </w:rPr>
            </w:pPr>
          </w:p>
        </w:tc>
        <w:tc>
          <w:tcPr>
            <w:tcW w:w="850" w:type="dxa"/>
            <w:tcBorders>
              <w:top w:val="single" w:sz="4" w:space="0" w:color="auto"/>
              <w:left w:val="nil"/>
              <w:bottom w:val="single" w:sz="4" w:space="0" w:color="auto"/>
              <w:right w:val="single" w:sz="4" w:space="0" w:color="auto"/>
            </w:tcBorders>
            <w:shd w:val="clear" w:color="auto" w:fill="auto"/>
          </w:tcPr>
          <w:p w:rsidR="00E373CC" w:rsidRPr="00E373CC" w:rsidRDefault="00E373CC" w:rsidP="00E373CC">
            <w:pPr>
              <w:jc w:val="right"/>
              <w:rPr>
                <w:rFonts w:ascii="Times New Roman" w:hAnsi="Times New Roman" w:cs="Times New Roman"/>
                <w:sz w:val="16"/>
                <w:szCs w:val="16"/>
              </w:rPr>
            </w:pPr>
          </w:p>
        </w:tc>
        <w:tc>
          <w:tcPr>
            <w:tcW w:w="850" w:type="dxa"/>
            <w:tcBorders>
              <w:top w:val="single" w:sz="4" w:space="0" w:color="auto"/>
              <w:left w:val="nil"/>
              <w:bottom w:val="single" w:sz="4" w:space="0" w:color="auto"/>
              <w:right w:val="single" w:sz="4" w:space="0" w:color="auto"/>
            </w:tcBorders>
            <w:shd w:val="clear" w:color="auto" w:fill="auto"/>
          </w:tcPr>
          <w:p w:rsidR="00E373CC" w:rsidRPr="00E373CC" w:rsidRDefault="00E373CC" w:rsidP="00E373CC">
            <w:pPr>
              <w:jc w:val="right"/>
              <w:rPr>
                <w:rFonts w:ascii="Times New Roman" w:hAnsi="Times New Roman" w:cs="Times New Roman"/>
                <w:sz w:val="16"/>
                <w:szCs w:val="16"/>
              </w:rPr>
            </w:pPr>
          </w:p>
        </w:tc>
        <w:tc>
          <w:tcPr>
            <w:tcW w:w="1135" w:type="dxa"/>
            <w:tcBorders>
              <w:top w:val="single" w:sz="4" w:space="0" w:color="auto"/>
              <w:left w:val="nil"/>
              <w:bottom w:val="single" w:sz="4" w:space="0" w:color="auto"/>
              <w:right w:val="single" w:sz="4" w:space="0" w:color="auto"/>
            </w:tcBorders>
            <w:shd w:val="clear" w:color="auto" w:fill="auto"/>
            <w:hideMark/>
          </w:tcPr>
          <w:p w:rsidR="00E373CC" w:rsidRPr="00E373CC" w:rsidRDefault="00E373CC" w:rsidP="00E373CC">
            <w:pPr>
              <w:jc w:val="right"/>
              <w:rPr>
                <w:rFonts w:ascii="Times New Roman" w:hAnsi="Times New Roman" w:cs="Times New Roman"/>
                <w:sz w:val="16"/>
                <w:szCs w:val="16"/>
              </w:rPr>
            </w:pPr>
            <w:r w:rsidRPr="00E373CC">
              <w:rPr>
                <w:rFonts w:ascii="Times New Roman" w:hAnsi="Times New Roman" w:cs="Times New Roman"/>
                <w:sz w:val="16"/>
                <w:szCs w:val="16"/>
              </w:rPr>
              <w:t>0</w:t>
            </w:r>
          </w:p>
        </w:tc>
        <w:tc>
          <w:tcPr>
            <w:tcW w:w="992" w:type="dxa"/>
            <w:tcBorders>
              <w:top w:val="single" w:sz="4" w:space="0" w:color="auto"/>
              <w:left w:val="nil"/>
              <w:bottom w:val="single" w:sz="4" w:space="0" w:color="auto"/>
              <w:right w:val="single" w:sz="4" w:space="0" w:color="auto"/>
            </w:tcBorders>
            <w:shd w:val="clear" w:color="auto" w:fill="auto"/>
            <w:hideMark/>
          </w:tcPr>
          <w:p w:rsidR="00E373CC" w:rsidRPr="00E373CC" w:rsidRDefault="00E373CC" w:rsidP="00E373CC">
            <w:pPr>
              <w:jc w:val="right"/>
              <w:rPr>
                <w:rFonts w:ascii="Times New Roman" w:hAnsi="Times New Roman" w:cs="Times New Roman"/>
                <w:sz w:val="16"/>
                <w:szCs w:val="16"/>
              </w:rPr>
            </w:pPr>
          </w:p>
        </w:tc>
        <w:tc>
          <w:tcPr>
            <w:tcW w:w="1276" w:type="dxa"/>
            <w:tcBorders>
              <w:top w:val="single" w:sz="4" w:space="0" w:color="auto"/>
              <w:left w:val="nil"/>
              <w:bottom w:val="single" w:sz="4" w:space="0" w:color="auto"/>
              <w:right w:val="single" w:sz="4" w:space="0" w:color="auto"/>
            </w:tcBorders>
            <w:shd w:val="clear" w:color="auto" w:fill="auto"/>
            <w:hideMark/>
          </w:tcPr>
          <w:p w:rsidR="00E373CC" w:rsidRPr="00E373CC" w:rsidRDefault="00E373CC" w:rsidP="00E373CC">
            <w:pPr>
              <w:jc w:val="right"/>
              <w:rPr>
                <w:rFonts w:ascii="Times New Roman" w:hAnsi="Times New Roman" w:cs="Times New Roman"/>
                <w:sz w:val="16"/>
                <w:szCs w:val="16"/>
              </w:rPr>
            </w:pPr>
            <w:r w:rsidRPr="00E373CC">
              <w:rPr>
                <w:rFonts w:ascii="Times New Roman" w:hAnsi="Times New Roman" w:cs="Times New Roman"/>
                <w:sz w:val="16"/>
                <w:szCs w:val="16"/>
              </w:rPr>
              <w:t>20 019</w:t>
            </w:r>
          </w:p>
        </w:tc>
      </w:tr>
      <w:tr w:rsidR="00E373CC" w:rsidRPr="00062488" w:rsidTr="007566B7">
        <w:trPr>
          <w:trHeight w:val="690"/>
        </w:trPr>
        <w:tc>
          <w:tcPr>
            <w:tcW w:w="1716" w:type="dxa"/>
            <w:tcBorders>
              <w:top w:val="nil"/>
              <w:left w:val="single" w:sz="4" w:space="0" w:color="auto"/>
              <w:bottom w:val="single" w:sz="4" w:space="0" w:color="auto"/>
              <w:right w:val="single" w:sz="4" w:space="0" w:color="auto"/>
            </w:tcBorders>
            <w:shd w:val="clear" w:color="auto" w:fill="auto"/>
            <w:vAlign w:val="bottom"/>
            <w:hideMark/>
          </w:tcPr>
          <w:p w:rsidR="00E373CC" w:rsidRPr="00DA278B" w:rsidRDefault="00E373CC" w:rsidP="009820A5">
            <w:pPr>
              <w:spacing w:after="0" w:line="240" w:lineRule="auto"/>
              <w:rPr>
                <w:rFonts w:ascii="Times New Roman" w:eastAsia="Times New Roman" w:hAnsi="Times New Roman" w:cs="Times New Roman"/>
                <w:color w:val="000000"/>
                <w:sz w:val="16"/>
                <w:szCs w:val="16"/>
                <w:lang w:eastAsia="ru-RU"/>
              </w:rPr>
            </w:pPr>
            <w:r w:rsidRPr="00DA278B">
              <w:rPr>
                <w:rFonts w:ascii="Times New Roman" w:eastAsia="Times New Roman" w:hAnsi="Times New Roman" w:cs="Times New Roman"/>
                <w:color w:val="000000"/>
                <w:sz w:val="16"/>
                <w:szCs w:val="16"/>
                <w:lang w:eastAsia="ru-RU"/>
              </w:rPr>
              <w:t xml:space="preserve">В </w:t>
            </w:r>
            <w:proofErr w:type="spellStart"/>
            <w:r w:rsidRPr="00DA278B">
              <w:rPr>
                <w:rFonts w:ascii="Times New Roman" w:eastAsia="Times New Roman" w:hAnsi="Times New Roman" w:cs="Times New Roman"/>
                <w:color w:val="000000"/>
                <w:sz w:val="16"/>
                <w:szCs w:val="16"/>
                <w:lang w:eastAsia="ru-RU"/>
              </w:rPr>
              <w:t>т.ч</w:t>
            </w:r>
            <w:proofErr w:type="spellEnd"/>
            <w:r w:rsidRPr="00DA278B">
              <w:rPr>
                <w:rFonts w:ascii="Times New Roman" w:eastAsia="Times New Roman" w:hAnsi="Times New Roman" w:cs="Times New Roman"/>
                <w:color w:val="000000"/>
                <w:sz w:val="16"/>
                <w:szCs w:val="16"/>
                <w:lang w:eastAsia="ru-RU"/>
              </w:rPr>
              <w:t xml:space="preserve">. </w:t>
            </w:r>
            <w:proofErr w:type="spellStart"/>
            <w:proofErr w:type="gramStart"/>
            <w:r w:rsidRPr="00DA278B">
              <w:rPr>
                <w:rFonts w:ascii="Times New Roman" w:eastAsia="Times New Roman" w:hAnsi="Times New Roman" w:cs="Times New Roman"/>
                <w:color w:val="000000"/>
                <w:sz w:val="16"/>
                <w:szCs w:val="16"/>
                <w:lang w:eastAsia="ru-RU"/>
              </w:rPr>
              <w:t>строительно</w:t>
            </w:r>
            <w:proofErr w:type="spellEnd"/>
            <w:r w:rsidRPr="00DA278B">
              <w:rPr>
                <w:rFonts w:ascii="Times New Roman" w:eastAsia="Times New Roman" w:hAnsi="Times New Roman" w:cs="Times New Roman"/>
                <w:color w:val="000000"/>
                <w:sz w:val="16"/>
                <w:szCs w:val="16"/>
                <w:lang w:eastAsia="ru-RU"/>
              </w:rPr>
              <w:t xml:space="preserve"> – монтажные</w:t>
            </w:r>
            <w:proofErr w:type="gramEnd"/>
            <w:r w:rsidRPr="00DA278B">
              <w:rPr>
                <w:rFonts w:ascii="Times New Roman" w:eastAsia="Times New Roman" w:hAnsi="Times New Roman" w:cs="Times New Roman"/>
                <w:color w:val="000000"/>
                <w:sz w:val="16"/>
                <w:szCs w:val="16"/>
                <w:lang w:eastAsia="ru-RU"/>
              </w:rPr>
              <w:t xml:space="preserve"> работы (инвестиционная составляющая)</w:t>
            </w:r>
          </w:p>
        </w:tc>
        <w:tc>
          <w:tcPr>
            <w:tcW w:w="1276" w:type="dxa"/>
            <w:tcBorders>
              <w:top w:val="nil"/>
              <w:left w:val="nil"/>
              <w:bottom w:val="single" w:sz="4" w:space="0" w:color="auto"/>
              <w:right w:val="single" w:sz="4" w:space="0" w:color="auto"/>
            </w:tcBorders>
            <w:shd w:val="clear" w:color="auto" w:fill="auto"/>
            <w:noWrap/>
            <w:hideMark/>
          </w:tcPr>
          <w:p w:rsidR="00E373CC" w:rsidRPr="00E373CC" w:rsidRDefault="00E373CC" w:rsidP="00E373CC">
            <w:pPr>
              <w:jc w:val="right"/>
              <w:rPr>
                <w:rFonts w:ascii="Times New Roman" w:hAnsi="Times New Roman" w:cs="Times New Roman"/>
                <w:sz w:val="16"/>
                <w:szCs w:val="16"/>
              </w:rPr>
            </w:pPr>
          </w:p>
        </w:tc>
        <w:tc>
          <w:tcPr>
            <w:tcW w:w="1276" w:type="dxa"/>
            <w:tcBorders>
              <w:top w:val="nil"/>
              <w:left w:val="nil"/>
              <w:bottom w:val="single" w:sz="4" w:space="0" w:color="auto"/>
              <w:right w:val="single" w:sz="4" w:space="0" w:color="auto"/>
            </w:tcBorders>
            <w:shd w:val="clear" w:color="auto" w:fill="auto"/>
            <w:hideMark/>
          </w:tcPr>
          <w:p w:rsidR="00E373CC" w:rsidRPr="00E373CC" w:rsidRDefault="00E373CC" w:rsidP="00E373CC">
            <w:pPr>
              <w:jc w:val="right"/>
              <w:rPr>
                <w:rFonts w:ascii="Times New Roman" w:hAnsi="Times New Roman" w:cs="Times New Roman"/>
                <w:sz w:val="16"/>
                <w:szCs w:val="16"/>
              </w:rPr>
            </w:pPr>
            <w:r w:rsidRPr="00E373CC">
              <w:rPr>
                <w:rFonts w:ascii="Times New Roman" w:hAnsi="Times New Roman" w:cs="Times New Roman"/>
                <w:sz w:val="16"/>
                <w:szCs w:val="16"/>
              </w:rPr>
              <w:t>7 167</w:t>
            </w:r>
          </w:p>
        </w:tc>
        <w:tc>
          <w:tcPr>
            <w:tcW w:w="992" w:type="dxa"/>
            <w:tcBorders>
              <w:top w:val="nil"/>
              <w:left w:val="nil"/>
              <w:bottom w:val="single" w:sz="4" w:space="0" w:color="auto"/>
              <w:right w:val="single" w:sz="4" w:space="0" w:color="auto"/>
            </w:tcBorders>
            <w:shd w:val="clear" w:color="auto" w:fill="auto"/>
            <w:noWrap/>
            <w:hideMark/>
          </w:tcPr>
          <w:p w:rsidR="00E373CC" w:rsidRPr="00E373CC" w:rsidRDefault="00E373CC" w:rsidP="00E373CC">
            <w:pPr>
              <w:jc w:val="right"/>
              <w:rPr>
                <w:rFonts w:ascii="Times New Roman" w:hAnsi="Times New Roman" w:cs="Times New Roman"/>
                <w:sz w:val="16"/>
                <w:szCs w:val="16"/>
              </w:rPr>
            </w:pPr>
          </w:p>
        </w:tc>
        <w:tc>
          <w:tcPr>
            <w:tcW w:w="850" w:type="dxa"/>
            <w:tcBorders>
              <w:top w:val="nil"/>
              <w:left w:val="nil"/>
              <w:bottom w:val="single" w:sz="4" w:space="0" w:color="auto"/>
              <w:right w:val="single" w:sz="4" w:space="0" w:color="auto"/>
            </w:tcBorders>
            <w:shd w:val="clear" w:color="auto" w:fill="auto"/>
            <w:noWrap/>
            <w:hideMark/>
          </w:tcPr>
          <w:p w:rsidR="00E373CC" w:rsidRPr="00E373CC" w:rsidRDefault="00E373CC" w:rsidP="00E373CC">
            <w:pPr>
              <w:jc w:val="right"/>
              <w:rPr>
                <w:rFonts w:ascii="Times New Roman" w:hAnsi="Times New Roman" w:cs="Times New Roman"/>
                <w:sz w:val="16"/>
                <w:szCs w:val="16"/>
              </w:rPr>
            </w:pPr>
          </w:p>
        </w:tc>
        <w:tc>
          <w:tcPr>
            <w:tcW w:w="850" w:type="dxa"/>
            <w:tcBorders>
              <w:top w:val="nil"/>
              <w:left w:val="nil"/>
              <w:bottom w:val="single" w:sz="4" w:space="0" w:color="auto"/>
              <w:right w:val="single" w:sz="4" w:space="0" w:color="auto"/>
            </w:tcBorders>
            <w:shd w:val="clear" w:color="auto" w:fill="auto"/>
            <w:noWrap/>
            <w:hideMark/>
          </w:tcPr>
          <w:p w:rsidR="00E373CC" w:rsidRPr="00E373CC" w:rsidRDefault="00E373CC" w:rsidP="00E373CC">
            <w:pPr>
              <w:jc w:val="right"/>
              <w:rPr>
                <w:rFonts w:ascii="Times New Roman" w:hAnsi="Times New Roman" w:cs="Times New Roman"/>
                <w:sz w:val="16"/>
                <w:szCs w:val="16"/>
              </w:rPr>
            </w:pPr>
          </w:p>
        </w:tc>
        <w:tc>
          <w:tcPr>
            <w:tcW w:w="1135" w:type="dxa"/>
            <w:tcBorders>
              <w:top w:val="nil"/>
              <w:left w:val="nil"/>
              <w:bottom w:val="single" w:sz="4" w:space="0" w:color="auto"/>
              <w:right w:val="single" w:sz="4" w:space="0" w:color="auto"/>
            </w:tcBorders>
            <w:shd w:val="clear" w:color="auto" w:fill="auto"/>
            <w:noWrap/>
            <w:hideMark/>
          </w:tcPr>
          <w:p w:rsidR="00E373CC" w:rsidRPr="00E373CC" w:rsidRDefault="00E373CC" w:rsidP="00E373CC">
            <w:pPr>
              <w:jc w:val="right"/>
              <w:rPr>
                <w:rFonts w:ascii="Times New Roman" w:hAnsi="Times New Roman" w:cs="Times New Roman"/>
                <w:sz w:val="16"/>
                <w:szCs w:val="16"/>
              </w:rPr>
            </w:pPr>
          </w:p>
        </w:tc>
        <w:tc>
          <w:tcPr>
            <w:tcW w:w="992" w:type="dxa"/>
            <w:tcBorders>
              <w:top w:val="nil"/>
              <w:left w:val="nil"/>
              <w:bottom w:val="single" w:sz="4" w:space="0" w:color="auto"/>
              <w:right w:val="single" w:sz="4" w:space="0" w:color="auto"/>
            </w:tcBorders>
            <w:shd w:val="clear" w:color="auto" w:fill="auto"/>
            <w:noWrap/>
            <w:hideMark/>
          </w:tcPr>
          <w:p w:rsidR="00E373CC" w:rsidRPr="00E373CC" w:rsidRDefault="00E373CC" w:rsidP="00E373CC">
            <w:pPr>
              <w:jc w:val="right"/>
              <w:rPr>
                <w:rFonts w:ascii="Times New Roman" w:hAnsi="Times New Roman" w:cs="Times New Roman"/>
                <w:sz w:val="16"/>
                <w:szCs w:val="16"/>
              </w:rPr>
            </w:pPr>
          </w:p>
        </w:tc>
        <w:tc>
          <w:tcPr>
            <w:tcW w:w="1276" w:type="dxa"/>
            <w:tcBorders>
              <w:top w:val="nil"/>
              <w:left w:val="nil"/>
              <w:bottom w:val="single" w:sz="4" w:space="0" w:color="auto"/>
              <w:right w:val="single" w:sz="4" w:space="0" w:color="auto"/>
            </w:tcBorders>
            <w:shd w:val="clear" w:color="auto" w:fill="auto"/>
            <w:noWrap/>
            <w:hideMark/>
          </w:tcPr>
          <w:p w:rsidR="00E373CC" w:rsidRPr="00E373CC" w:rsidRDefault="00E373CC" w:rsidP="00E373CC">
            <w:pPr>
              <w:jc w:val="right"/>
              <w:rPr>
                <w:rFonts w:ascii="Times New Roman" w:hAnsi="Times New Roman" w:cs="Times New Roman"/>
                <w:sz w:val="16"/>
                <w:szCs w:val="16"/>
              </w:rPr>
            </w:pPr>
            <w:r w:rsidRPr="00E373CC">
              <w:rPr>
                <w:rFonts w:ascii="Times New Roman" w:hAnsi="Times New Roman" w:cs="Times New Roman"/>
                <w:sz w:val="16"/>
                <w:szCs w:val="16"/>
              </w:rPr>
              <w:t>7 167</w:t>
            </w:r>
          </w:p>
        </w:tc>
      </w:tr>
    </w:tbl>
    <w:p w:rsidR="00CC6E30"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p>
    <w:p w:rsidR="00CC6E30"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p>
    <w:p w:rsidR="00CC6E30" w:rsidRDefault="00CC6E30" w:rsidP="00CC6E30">
      <w:pPr>
        <w:spacing w:after="0" w:line="360" w:lineRule="auto"/>
        <w:ind w:firstLine="708"/>
        <w:contextualSpacing/>
        <w:jc w:val="both"/>
        <w:rPr>
          <w:rFonts w:ascii="Times New Roman" w:eastAsia="Times New Roman" w:hAnsi="Times New Roman" w:cs="Times New Roman"/>
          <w:bCs/>
          <w:sz w:val="24"/>
          <w:szCs w:val="24"/>
          <w:lang w:eastAsia="ru-RU"/>
        </w:rPr>
      </w:pPr>
    </w:p>
    <w:p w:rsidR="006218D6" w:rsidRDefault="006218D6" w:rsidP="006218D6">
      <w:p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Первый заместитель генерального  директора</w:t>
      </w:r>
    </w:p>
    <w:p w:rsidR="00CC6E30" w:rsidRPr="00247DCB" w:rsidRDefault="006218D6" w:rsidP="006218D6">
      <w:p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 экономике и финансам</w:t>
      </w:r>
      <w:r w:rsidR="00CC6E30">
        <w:rPr>
          <w:rFonts w:ascii="Times New Roman" w:eastAsia="Times New Roman" w:hAnsi="Times New Roman" w:cs="Times New Roman"/>
          <w:bCs/>
          <w:sz w:val="24"/>
          <w:szCs w:val="24"/>
          <w:lang w:eastAsia="ru-RU"/>
        </w:rPr>
        <w:t xml:space="preserve"> </w:t>
      </w:r>
      <w:r w:rsidR="00CC6E30">
        <w:rPr>
          <w:rFonts w:ascii="Times New Roman" w:eastAsia="Times New Roman" w:hAnsi="Times New Roman" w:cs="Times New Roman"/>
          <w:bCs/>
          <w:sz w:val="24"/>
          <w:szCs w:val="24"/>
          <w:lang w:eastAsia="ru-RU"/>
        </w:rPr>
        <w:tab/>
      </w:r>
      <w:r w:rsidR="00CC6E30">
        <w:rPr>
          <w:rFonts w:ascii="Times New Roman" w:eastAsia="Times New Roman" w:hAnsi="Times New Roman" w:cs="Times New Roman"/>
          <w:bCs/>
          <w:sz w:val="24"/>
          <w:szCs w:val="24"/>
          <w:lang w:eastAsia="ru-RU"/>
        </w:rPr>
        <w:tab/>
      </w:r>
      <w:r w:rsidR="00CC6E30">
        <w:rPr>
          <w:rFonts w:ascii="Times New Roman" w:eastAsia="Times New Roman" w:hAnsi="Times New Roman" w:cs="Times New Roman"/>
          <w:bCs/>
          <w:sz w:val="24"/>
          <w:szCs w:val="24"/>
          <w:lang w:eastAsia="ru-RU"/>
        </w:rPr>
        <w:tab/>
      </w:r>
      <w:r w:rsidR="00CC6E30">
        <w:rPr>
          <w:rFonts w:ascii="Times New Roman" w:eastAsia="Times New Roman" w:hAnsi="Times New Roman" w:cs="Times New Roman"/>
          <w:bCs/>
          <w:sz w:val="24"/>
          <w:szCs w:val="24"/>
          <w:lang w:eastAsia="ru-RU"/>
        </w:rPr>
        <w:tab/>
      </w:r>
      <w:r w:rsidR="00CC6E30">
        <w:rPr>
          <w:rFonts w:ascii="Times New Roman" w:eastAsia="Times New Roman" w:hAnsi="Times New Roman" w:cs="Times New Roman"/>
          <w:bCs/>
          <w:sz w:val="24"/>
          <w:szCs w:val="24"/>
          <w:lang w:eastAsia="ru-RU"/>
        </w:rPr>
        <w:tab/>
      </w:r>
      <w:r w:rsidR="00CC6E30">
        <w:rPr>
          <w:rFonts w:ascii="Times New Roman" w:eastAsia="Times New Roman" w:hAnsi="Times New Roman" w:cs="Times New Roman"/>
          <w:bCs/>
          <w:sz w:val="24"/>
          <w:szCs w:val="24"/>
          <w:lang w:eastAsia="ru-RU"/>
        </w:rPr>
        <w:tab/>
      </w:r>
      <w:r w:rsidR="00CC6E30">
        <w:rPr>
          <w:rFonts w:ascii="Times New Roman" w:eastAsia="Times New Roman" w:hAnsi="Times New Roman" w:cs="Times New Roman"/>
          <w:bCs/>
          <w:sz w:val="24"/>
          <w:szCs w:val="24"/>
          <w:lang w:eastAsia="ru-RU"/>
        </w:rPr>
        <w:tab/>
      </w:r>
      <w:r w:rsidR="00CC6E30">
        <w:rPr>
          <w:rFonts w:ascii="Times New Roman" w:eastAsia="Times New Roman" w:hAnsi="Times New Roman" w:cs="Times New Roman"/>
          <w:bCs/>
          <w:sz w:val="24"/>
          <w:szCs w:val="24"/>
          <w:lang w:eastAsia="ru-RU"/>
        </w:rPr>
        <w:tab/>
      </w:r>
      <w:r>
        <w:rPr>
          <w:rFonts w:ascii="Times New Roman" w:eastAsia="Times New Roman" w:hAnsi="Times New Roman" w:cs="Times New Roman"/>
          <w:bCs/>
          <w:sz w:val="24"/>
          <w:szCs w:val="24"/>
          <w:lang w:eastAsia="ru-RU"/>
        </w:rPr>
        <w:t>Н.Ю. Закирова</w:t>
      </w:r>
    </w:p>
    <w:p w:rsidR="00BD3445" w:rsidRDefault="00BD3445"/>
    <w:sectPr w:rsidR="00BD3445" w:rsidSect="00C10256">
      <w:pgSz w:w="11906" w:h="16838"/>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816E8"/>
    <w:multiLevelType w:val="hybridMultilevel"/>
    <w:tmpl w:val="BB622322"/>
    <w:lvl w:ilvl="0" w:tplc="4F5E5A02">
      <w:start w:val="1"/>
      <w:numFmt w:val="decimal"/>
      <w:lvlText w:val="%1)"/>
      <w:lvlJc w:val="left"/>
      <w:pPr>
        <w:ind w:left="1068" w:hanging="360"/>
      </w:pPr>
      <w:rPr>
        <w:rFonts w:ascii="Times New Roman" w:eastAsia="Times New Roman" w:hAnsi="Times New Roman" w:cs="Times New Roman"/>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F5F5AA2"/>
    <w:multiLevelType w:val="multilevel"/>
    <w:tmpl w:val="3870990E"/>
    <w:lvl w:ilvl="0">
      <w:start w:val="1"/>
      <w:numFmt w:val="decimal"/>
      <w:lvlText w:val="%1."/>
      <w:lvlJc w:val="left"/>
      <w:pPr>
        <w:ind w:left="360" w:hanging="360"/>
      </w:pPr>
      <w:rPr>
        <w:rFonts w:hint="default"/>
        <w:b/>
      </w:rPr>
    </w:lvl>
    <w:lvl w:ilvl="1">
      <w:start w:val="1"/>
      <w:numFmt w:val="decimal"/>
      <w:isLgl/>
      <w:lvlText w:val="%1.%2."/>
      <w:lvlJc w:val="left"/>
      <w:pPr>
        <w:ind w:left="1070" w:hanging="360"/>
      </w:pPr>
      <w:rPr>
        <w:rFonts w:hint="default"/>
        <w:b/>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nsid w:val="1E52540D"/>
    <w:multiLevelType w:val="hybridMultilevel"/>
    <w:tmpl w:val="10E69A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A80E60"/>
    <w:multiLevelType w:val="hybridMultilevel"/>
    <w:tmpl w:val="40289B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668184D"/>
    <w:multiLevelType w:val="hybridMultilevel"/>
    <w:tmpl w:val="F0BABA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CE46EC0"/>
    <w:multiLevelType w:val="hybridMultilevel"/>
    <w:tmpl w:val="A90A526A"/>
    <w:lvl w:ilvl="0" w:tplc="44F625F6">
      <w:start w:val="1"/>
      <w:numFmt w:val="decimal"/>
      <w:lvlText w:val="%1)"/>
      <w:lvlJc w:val="left"/>
      <w:pPr>
        <w:ind w:left="1068" w:hanging="360"/>
      </w:pPr>
      <w:rPr>
        <w:rFonts w:ascii="Times New Roman" w:eastAsia="Times New Roman" w:hAnsi="Times New Roman" w:cs="Times New Roman"/>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2DCE04C8"/>
    <w:multiLevelType w:val="hybridMultilevel"/>
    <w:tmpl w:val="329CEB9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39750DF6"/>
    <w:multiLevelType w:val="hybridMultilevel"/>
    <w:tmpl w:val="86A4C4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3D9965D3"/>
    <w:multiLevelType w:val="hybridMultilevel"/>
    <w:tmpl w:val="73C23410"/>
    <w:lvl w:ilvl="0" w:tplc="04190001">
      <w:start w:val="1"/>
      <w:numFmt w:val="bullet"/>
      <w:lvlText w:val=""/>
      <w:lvlJc w:val="left"/>
      <w:pPr>
        <w:ind w:left="1471" w:hanging="360"/>
      </w:pPr>
      <w:rPr>
        <w:rFonts w:ascii="Symbol" w:hAnsi="Symbol" w:hint="default"/>
      </w:rPr>
    </w:lvl>
    <w:lvl w:ilvl="1" w:tplc="04190003" w:tentative="1">
      <w:start w:val="1"/>
      <w:numFmt w:val="bullet"/>
      <w:lvlText w:val="o"/>
      <w:lvlJc w:val="left"/>
      <w:pPr>
        <w:ind w:left="2191" w:hanging="360"/>
      </w:pPr>
      <w:rPr>
        <w:rFonts w:ascii="Courier New" w:hAnsi="Courier New" w:cs="Courier New" w:hint="default"/>
      </w:rPr>
    </w:lvl>
    <w:lvl w:ilvl="2" w:tplc="04190005" w:tentative="1">
      <w:start w:val="1"/>
      <w:numFmt w:val="bullet"/>
      <w:lvlText w:val=""/>
      <w:lvlJc w:val="left"/>
      <w:pPr>
        <w:ind w:left="2911" w:hanging="360"/>
      </w:pPr>
      <w:rPr>
        <w:rFonts w:ascii="Wingdings" w:hAnsi="Wingdings" w:hint="default"/>
      </w:rPr>
    </w:lvl>
    <w:lvl w:ilvl="3" w:tplc="04190001" w:tentative="1">
      <w:start w:val="1"/>
      <w:numFmt w:val="bullet"/>
      <w:lvlText w:val=""/>
      <w:lvlJc w:val="left"/>
      <w:pPr>
        <w:ind w:left="3631" w:hanging="360"/>
      </w:pPr>
      <w:rPr>
        <w:rFonts w:ascii="Symbol" w:hAnsi="Symbol" w:hint="default"/>
      </w:rPr>
    </w:lvl>
    <w:lvl w:ilvl="4" w:tplc="04190003" w:tentative="1">
      <w:start w:val="1"/>
      <w:numFmt w:val="bullet"/>
      <w:lvlText w:val="o"/>
      <w:lvlJc w:val="left"/>
      <w:pPr>
        <w:ind w:left="4351" w:hanging="360"/>
      </w:pPr>
      <w:rPr>
        <w:rFonts w:ascii="Courier New" w:hAnsi="Courier New" w:cs="Courier New" w:hint="default"/>
      </w:rPr>
    </w:lvl>
    <w:lvl w:ilvl="5" w:tplc="04190005" w:tentative="1">
      <w:start w:val="1"/>
      <w:numFmt w:val="bullet"/>
      <w:lvlText w:val=""/>
      <w:lvlJc w:val="left"/>
      <w:pPr>
        <w:ind w:left="5071" w:hanging="360"/>
      </w:pPr>
      <w:rPr>
        <w:rFonts w:ascii="Wingdings" w:hAnsi="Wingdings" w:hint="default"/>
      </w:rPr>
    </w:lvl>
    <w:lvl w:ilvl="6" w:tplc="04190001" w:tentative="1">
      <w:start w:val="1"/>
      <w:numFmt w:val="bullet"/>
      <w:lvlText w:val=""/>
      <w:lvlJc w:val="left"/>
      <w:pPr>
        <w:ind w:left="5791" w:hanging="360"/>
      </w:pPr>
      <w:rPr>
        <w:rFonts w:ascii="Symbol" w:hAnsi="Symbol" w:hint="default"/>
      </w:rPr>
    </w:lvl>
    <w:lvl w:ilvl="7" w:tplc="04190003" w:tentative="1">
      <w:start w:val="1"/>
      <w:numFmt w:val="bullet"/>
      <w:lvlText w:val="o"/>
      <w:lvlJc w:val="left"/>
      <w:pPr>
        <w:ind w:left="6511" w:hanging="360"/>
      </w:pPr>
      <w:rPr>
        <w:rFonts w:ascii="Courier New" w:hAnsi="Courier New" w:cs="Courier New" w:hint="default"/>
      </w:rPr>
    </w:lvl>
    <w:lvl w:ilvl="8" w:tplc="04190005" w:tentative="1">
      <w:start w:val="1"/>
      <w:numFmt w:val="bullet"/>
      <w:lvlText w:val=""/>
      <w:lvlJc w:val="left"/>
      <w:pPr>
        <w:ind w:left="7231" w:hanging="360"/>
      </w:pPr>
      <w:rPr>
        <w:rFonts w:ascii="Wingdings" w:hAnsi="Wingdings" w:hint="default"/>
      </w:rPr>
    </w:lvl>
  </w:abstractNum>
  <w:abstractNum w:abstractNumId="9">
    <w:nsid w:val="429E6445"/>
    <w:multiLevelType w:val="hybridMultilevel"/>
    <w:tmpl w:val="80CA57E0"/>
    <w:lvl w:ilvl="0" w:tplc="5D18D0FA">
      <w:start w:val="1"/>
      <w:numFmt w:val="decimal"/>
      <w:lvlText w:val="%1)"/>
      <w:lvlJc w:val="left"/>
      <w:pPr>
        <w:ind w:left="107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4B5B164C"/>
    <w:multiLevelType w:val="hybridMultilevel"/>
    <w:tmpl w:val="2EB65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D016CB9"/>
    <w:multiLevelType w:val="hybridMultilevel"/>
    <w:tmpl w:val="4FBA24D6"/>
    <w:lvl w:ilvl="0" w:tplc="D46E1282">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1741A6D"/>
    <w:multiLevelType w:val="hybridMultilevel"/>
    <w:tmpl w:val="87C89BCC"/>
    <w:lvl w:ilvl="0" w:tplc="D2BAC48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54045909"/>
    <w:multiLevelType w:val="hybridMultilevel"/>
    <w:tmpl w:val="DB5E45B6"/>
    <w:lvl w:ilvl="0" w:tplc="04190019">
      <w:start w:val="1"/>
      <w:numFmt w:val="lowerLetter"/>
      <w:lvlText w:val="%1."/>
      <w:lvlJc w:val="left"/>
      <w:pPr>
        <w:ind w:left="178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14">
    <w:nsid w:val="581C058D"/>
    <w:multiLevelType w:val="hybridMultilevel"/>
    <w:tmpl w:val="9CE0C5AA"/>
    <w:lvl w:ilvl="0" w:tplc="04190001">
      <w:start w:val="1"/>
      <w:numFmt w:val="bullet"/>
      <w:lvlText w:val=""/>
      <w:lvlJc w:val="left"/>
      <w:pPr>
        <w:ind w:left="1440" w:hanging="360"/>
      </w:pPr>
      <w:rPr>
        <w:rFonts w:ascii="Symbol" w:hAnsi="Symbol" w:hint="default"/>
      </w:rPr>
    </w:lvl>
    <w:lvl w:ilvl="1" w:tplc="B25E7020">
      <w:numFmt w:val="bullet"/>
      <w:lvlText w:val="•"/>
      <w:lvlJc w:val="left"/>
      <w:pPr>
        <w:ind w:left="2490" w:hanging="690"/>
      </w:pPr>
      <w:rPr>
        <w:rFonts w:ascii="Times New Roman" w:eastAsia="Times New Roman" w:hAnsi="Times New Roman" w:cs="Times New Roma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5A651D41"/>
    <w:multiLevelType w:val="hybridMultilevel"/>
    <w:tmpl w:val="FAAE7F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AB81D92"/>
    <w:multiLevelType w:val="hybridMultilevel"/>
    <w:tmpl w:val="5D3665DA"/>
    <w:lvl w:ilvl="0" w:tplc="CC3CA54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5C991BA4"/>
    <w:multiLevelType w:val="hybridMultilevel"/>
    <w:tmpl w:val="4C0AB2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DBF1FA1"/>
    <w:multiLevelType w:val="hybridMultilevel"/>
    <w:tmpl w:val="AB36C73C"/>
    <w:lvl w:ilvl="0" w:tplc="0E60F258">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9">
    <w:nsid w:val="60747C20"/>
    <w:multiLevelType w:val="hybridMultilevel"/>
    <w:tmpl w:val="774E5E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0A02BE8"/>
    <w:multiLevelType w:val="multilevel"/>
    <w:tmpl w:val="4B82185A"/>
    <w:lvl w:ilvl="0">
      <w:start w:val="1"/>
      <w:numFmt w:val="decimal"/>
      <w:lvlText w:val="%1."/>
      <w:lvlJc w:val="left"/>
      <w:pPr>
        <w:ind w:left="360" w:hanging="360"/>
      </w:pPr>
      <w:rPr>
        <w:rFonts w:hint="default"/>
        <w:b/>
      </w:r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61665FDA"/>
    <w:multiLevelType w:val="multilevel"/>
    <w:tmpl w:val="E7182BE6"/>
    <w:lvl w:ilvl="0">
      <w:start w:val="1"/>
      <w:numFmt w:val="decimal"/>
      <w:lvlText w:val="%1."/>
      <w:lvlJc w:val="left"/>
      <w:pPr>
        <w:ind w:left="360" w:hanging="360"/>
      </w:pPr>
      <w:rPr>
        <w:rFonts w:hint="default"/>
        <w:b/>
      </w:rPr>
    </w:lvl>
    <w:lvl w:ilvl="1">
      <w:start w:val="1"/>
      <w:numFmt w:val="decimal"/>
      <w:isLgl/>
      <w:lvlText w:val="%1.%2."/>
      <w:lvlJc w:val="left"/>
      <w:pPr>
        <w:ind w:left="1070" w:hanging="360"/>
      </w:pPr>
      <w:rPr>
        <w:rFonts w:hint="default"/>
        <w:b/>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nsid w:val="637B4204"/>
    <w:multiLevelType w:val="hybridMultilevel"/>
    <w:tmpl w:val="53E01224"/>
    <w:lvl w:ilvl="0" w:tplc="84A41E4A">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70729BE"/>
    <w:multiLevelType w:val="hybridMultilevel"/>
    <w:tmpl w:val="2632C8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DE641DE"/>
    <w:multiLevelType w:val="hybridMultilevel"/>
    <w:tmpl w:val="B2A03C34"/>
    <w:lvl w:ilvl="0" w:tplc="BC6C173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7EBC4458"/>
    <w:multiLevelType w:val="hybridMultilevel"/>
    <w:tmpl w:val="8FD8F65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21"/>
  </w:num>
  <w:num w:numId="2">
    <w:abstractNumId w:val="0"/>
  </w:num>
  <w:num w:numId="3">
    <w:abstractNumId w:val="17"/>
  </w:num>
  <w:num w:numId="4">
    <w:abstractNumId w:val="7"/>
  </w:num>
  <w:num w:numId="5">
    <w:abstractNumId w:val="1"/>
  </w:num>
  <w:num w:numId="6">
    <w:abstractNumId w:val="18"/>
  </w:num>
  <w:num w:numId="7">
    <w:abstractNumId w:val="20"/>
  </w:num>
  <w:num w:numId="8">
    <w:abstractNumId w:val="16"/>
  </w:num>
  <w:num w:numId="9">
    <w:abstractNumId w:val="2"/>
  </w:num>
  <w:num w:numId="10">
    <w:abstractNumId w:val="24"/>
  </w:num>
  <w:num w:numId="11">
    <w:abstractNumId w:val="12"/>
  </w:num>
  <w:num w:numId="12">
    <w:abstractNumId w:val="9"/>
  </w:num>
  <w:num w:numId="13">
    <w:abstractNumId w:val="5"/>
  </w:num>
  <w:num w:numId="14">
    <w:abstractNumId w:val="8"/>
  </w:num>
  <w:num w:numId="15">
    <w:abstractNumId w:val="22"/>
  </w:num>
  <w:num w:numId="16">
    <w:abstractNumId w:val="11"/>
  </w:num>
  <w:num w:numId="17">
    <w:abstractNumId w:val="13"/>
  </w:num>
  <w:num w:numId="18">
    <w:abstractNumId w:val="4"/>
  </w:num>
  <w:num w:numId="19">
    <w:abstractNumId w:val="10"/>
  </w:num>
  <w:num w:numId="20">
    <w:abstractNumId w:val="23"/>
  </w:num>
  <w:num w:numId="21">
    <w:abstractNumId w:val="6"/>
  </w:num>
  <w:num w:numId="22">
    <w:abstractNumId w:val="25"/>
  </w:num>
  <w:num w:numId="23">
    <w:abstractNumId w:val="3"/>
  </w:num>
  <w:num w:numId="24">
    <w:abstractNumId w:val="15"/>
  </w:num>
  <w:num w:numId="25">
    <w:abstractNumId w:val="14"/>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5D2E"/>
    <w:rsid w:val="00062488"/>
    <w:rsid w:val="0017303F"/>
    <w:rsid w:val="0017627F"/>
    <w:rsid w:val="001867A3"/>
    <w:rsid w:val="001A1700"/>
    <w:rsid w:val="001F2E43"/>
    <w:rsid w:val="001F4375"/>
    <w:rsid w:val="001F75ED"/>
    <w:rsid w:val="00201A06"/>
    <w:rsid w:val="00202129"/>
    <w:rsid w:val="002117D3"/>
    <w:rsid w:val="00254175"/>
    <w:rsid w:val="002C1AD2"/>
    <w:rsid w:val="002E0C1D"/>
    <w:rsid w:val="002E0E98"/>
    <w:rsid w:val="00301C45"/>
    <w:rsid w:val="003107BA"/>
    <w:rsid w:val="00316A38"/>
    <w:rsid w:val="00354015"/>
    <w:rsid w:val="00365841"/>
    <w:rsid w:val="00374713"/>
    <w:rsid w:val="00385B15"/>
    <w:rsid w:val="003C5624"/>
    <w:rsid w:val="003E51B0"/>
    <w:rsid w:val="003F3159"/>
    <w:rsid w:val="004112D0"/>
    <w:rsid w:val="00470D7B"/>
    <w:rsid w:val="00493240"/>
    <w:rsid w:val="004B0FA0"/>
    <w:rsid w:val="004B4274"/>
    <w:rsid w:val="005022CD"/>
    <w:rsid w:val="0050532E"/>
    <w:rsid w:val="0057455C"/>
    <w:rsid w:val="00575D2E"/>
    <w:rsid w:val="005C5448"/>
    <w:rsid w:val="006218D6"/>
    <w:rsid w:val="006425FD"/>
    <w:rsid w:val="00712F60"/>
    <w:rsid w:val="00747717"/>
    <w:rsid w:val="00770778"/>
    <w:rsid w:val="00773600"/>
    <w:rsid w:val="00780DB6"/>
    <w:rsid w:val="007E60B6"/>
    <w:rsid w:val="008737F4"/>
    <w:rsid w:val="00882B2A"/>
    <w:rsid w:val="008B3A20"/>
    <w:rsid w:val="008F4893"/>
    <w:rsid w:val="009146C8"/>
    <w:rsid w:val="00966BA4"/>
    <w:rsid w:val="009836B4"/>
    <w:rsid w:val="00A33174"/>
    <w:rsid w:val="00A661C1"/>
    <w:rsid w:val="00A84C9F"/>
    <w:rsid w:val="00A92E21"/>
    <w:rsid w:val="00BB4E6F"/>
    <w:rsid w:val="00BD3445"/>
    <w:rsid w:val="00C10256"/>
    <w:rsid w:val="00C14BF9"/>
    <w:rsid w:val="00C26F3E"/>
    <w:rsid w:val="00C422FC"/>
    <w:rsid w:val="00C76BF8"/>
    <w:rsid w:val="00CC6E30"/>
    <w:rsid w:val="00CF1D5A"/>
    <w:rsid w:val="00D10D9A"/>
    <w:rsid w:val="00D3785F"/>
    <w:rsid w:val="00DC0AC3"/>
    <w:rsid w:val="00E26B71"/>
    <w:rsid w:val="00E373CC"/>
    <w:rsid w:val="00F71B1C"/>
    <w:rsid w:val="00F936EF"/>
    <w:rsid w:val="00FE71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D2E"/>
  </w:style>
  <w:style w:type="paragraph" w:styleId="1">
    <w:name w:val="heading 1"/>
    <w:basedOn w:val="a"/>
    <w:next w:val="a"/>
    <w:link w:val="10"/>
    <w:uiPriority w:val="9"/>
    <w:qFormat/>
    <w:rsid w:val="00CC6E3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unhideWhenUsed/>
    <w:qFormat/>
    <w:rsid w:val="00CC6E3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CC6E3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C6E30"/>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CC6E30"/>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CC6E30"/>
    <w:rPr>
      <w:rFonts w:asciiTheme="majorHAnsi" w:eastAsiaTheme="majorEastAsia" w:hAnsiTheme="majorHAnsi" w:cstheme="majorBidi"/>
      <w:b/>
      <w:bCs/>
      <w:i/>
      <w:iCs/>
      <w:color w:val="4F81BD" w:themeColor="accent1"/>
    </w:rPr>
  </w:style>
  <w:style w:type="paragraph" w:styleId="a3">
    <w:name w:val="List Paragraph"/>
    <w:basedOn w:val="a"/>
    <w:link w:val="a4"/>
    <w:uiPriority w:val="34"/>
    <w:qFormat/>
    <w:rsid w:val="00575D2E"/>
    <w:pPr>
      <w:ind w:left="720"/>
      <w:contextualSpacing/>
    </w:pPr>
  </w:style>
  <w:style w:type="character" w:customStyle="1" w:styleId="a4">
    <w:name w:val="Абзац списка Знак"/>
    <w:basedOn w:val="a0"/>
    <w:link w:val="a3"/>
    <w:uiPriority w:val="34"/>
    <w:rsid w:val="00575D2E"/>
  </w:style>
  <w:style w:type="paragraph" w:customStyle="1" w:styleId="ConsPlusNormal">
    <w:name w:val="ConsPlusNormal"/>
    <w:rsid w:val="00575D2E"/>
    <w:pPr>
      <w:autoSpaceDE w:val="0"/>
      <w:autoSpaceDN w:val="0"/>
      <w:adjustRightInd w:val="0"/>
      <w:spacing w:after="0" w:line="240" w:lineRule="auto"/>
    </w:pPr>
    <w:rPr>
      <w:rFonts w:ascii="Arial" w:hAnsi="Arial" w:cs="Arial"/>
      <w:sz w:val="20"/>
      <w:szCs w:val="20"/>
    </w:rPr>
  </w:style>
  <w:style w:type="paragraph" w:styleId="a5">
    <w:name w:val="annotation text"/>
    <w:basedOn w:val="a"/>
    <w:link w:val="a6"/>
    <w:uiPriority w:val="99"/>
    <w:semiHidden/>
    <w:unhideWhenUsed/>
    <w:rsid w:val="00CC6E30"/>
    <w:pPr>
      <w:spacing w:line="240" w:lineRule="auto"/>
    </w:pPr>
    <w:rPr>
      <w:sz w:val="20"/>
      <w:szCs w:val="20"/>
    </w:rPr>
  </w:style>
  <w:style w:type="character" w:customStyle="1" w:styleId="a6">
    <w:name w:val="Текст примечания Знак"/>
    <w:basedOn w:val="a0"/>
    <w:link w:val="a5"/>
    <w:uiPriority w:val="99"/>
    <w:semiHidden/>
    <w:rsid w:val="00CC6E30"/>
    <w:rPr>
      <w:sz w:val="20"/>
      <w:szCs w:val="20"/>
    </w:rPr>
  </w:style>
  <w:style w:type="paragraph" w:styleId="a7">
    <w:name w:val="annotation subject"/>
    <w:basedOn w:val="a5"/>
    <w:next w:val="a5"/>
    <w:link w:val="a8"/>
    <w:uiPriority w:val="99"/>
    <w:semiHidden/>
    <w:unhideWhenUsed/>
    <w:rsid w:val="00CC6E30"/>
    <w:rPr>
      <w:b/>
      <w:bCs/>
    </w:rPr>
  </w:style>
  <w:style w:type="character" w:customStyle="1" w:styleId="a8">
    <w:name w:val="Тема примечания Знак"/>
    <w:basedOn w:val="a6"/>
    <w:link w:val="a7"/>
    <w:uiPriority w:val="99"/>
    <w:semiHidden/>
    <w:rsid w:val="00CC6E30"/>
    <w:rPr>
      <w:b/>
      <w:bCs/>
      <w:sz w:val="20"/>
      <w:szCs w:val="20"/>
    </w:rPr>
  </w:style>
  <w:style w:type="character" w:customStyle="1" w:styleId="a9">
    <w:name w:val="Текст выноски Знак"/>
    <w:basedOn w:val="a0"/>
    <w:link w:val="aa"/>
    <w:uiPriority w:val="99"/>
    <w:semiHidden/>
    <w:rsid w:val="00CC6E30"/>
    <w:rPr>
      <w:rFonts w:ascii="Tahoma" w:hAnsi="Tahoma" w:cs="Tahoma"/>
      <w:sz w:val="16"/>
      <w:szCs w:val="16"/>
    </w:rPr>
  </w:style>
  <w:style w:type="paragraph" w:styleId="aa">
    <w:name w:val="Balloon Text"/>
    <w:basedOn w:val="a"/>
    <w:link w:val="a9"/>
    <w:uiPriority w:val="99"/>
    <w:semiHidden/>
    <w:unhideWhenUsed/>
    <w:rsid w:val="00CC6E30"/>
    <w:pPr>
      <w:spacing w:after="0" w:line="240" w:lineRule="auto"/>
    </w:pPr>
    <w:rPr>
      <w:rFonts w:ascii="Tahoma" w:hAnsi="Tahoma" w:cs="Tahoma"/>
      <w:sz w:val="16"/>
      <w:szCs w:val="16"/>
    </w:rPr>
  </w:style>
  <w:style w:type="table" w:styleId="ab">
    <w:name w:val="Table Grid"/>
    <w:basedOn w:val="a1"/>
    <w:uiPriority w:val="59"/>
    <w:rsid w:val="00CC6E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unhideWhenUsed/>
    <w:rsid w:val="00CC6E3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D2E"/>
  </w:style>
  <w:style w:type="paragraph" w:styleId="1">
    <w:name w:val="heading 1"/>
    <w:basedOn w:val="a"/>
    <w:next w:val="a"/>
    <w:link w:val="10"/>
    <w:uiPriority w:val="9"/>
    <w:qFormat/>
    <w:rsid w:val="00CC6E3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unhideWhenUsed/>
    <w:qFormat/>
    <w:rsid w:val="00CC6E3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CC6E3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C6E30"/>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CC6E30"/>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CC6E30"/>
    <w:rPr>
      <w:rFonts w:asciiTheme="majorHAnsi" w:eastAsiaTheme="majorEastAsia" w:hAnsiTheme="majorHAnsi" w:cstheme="majorBidi"/>
      <w:b/>
      <w:bCs/>
      <w:i/>
      <w:iCs/>
      <w:color w:val="4F81BD" w:themeColor="accent1"/>
    </w:rPr>
  </w:style>
  <w:style w:type="paragraph" w:styleId="a3">
    <w:name w:val="List Paragraph"/>
    <w:basedOn w:val="a"/>
    <w:link w:val="a4"/>
    <w:uiPriority w:val="34"/>
    <w:qFormat/>
    <w:rsid w:val="00575D2E"/>
    <w:pPr>
      <w:ind w:left="720"/>
      <w:contextualSpacing/>
    </w:pPr>
  </w:style>
  <w:style w:type="character" w:customStyle="1" w:styleId="a4">
    <w:name w:val="Абзац списка Знак"/>
    <w:basedOn w:val="a0"/>
    <w:link w:val="a3"/>
    <w:uiPriority w:val="34"/>
    <w:rsid w:val="00575D2E"/>
  </w:style>
  <w:style w:type="paragraph" w:customStyle="1" w:styleId="ConsPlusNormal">
    <w:name w:val="ConsPlusNormal"/>
    <w:rsid w:val="00575D2E"/>
    <w:pPr>
      <w:autoSpaceDE w:val="0"/>
      <w:autoSpaceDN w:val="0"/>
      <w:adjustRightInd w:val="0"/>
      <w:spacing w:after="0" w:line="240" w:lineRule="auto"/>
    </w:pPr>
    <w:rPr>
      <w:rFonts w:ascii="Arial" w:hAnsi="Arial" w:cs="Arial"/>
      <w:sz w:val="20"/>
      <w:szCs w:val="20"/>
    </w:rPr>
  </w:style>
  <w:style w:type="paragraph" w:styleId="a5">
    <w:name w:val="annotation text"/>
    <w:basedOn w:val="a"/>
    <w:link w:val="a6"/>
    <w:uiPriority w:val="99"/>
    <w:semiHidden/>
    <w:unhideWhenUsed/>
    <w:rsid w:val="00CC6E30"/>
    <w:pPr>
      <w:spacing w:line="240" w:lineRule="auto"/>
    </w:pPr>
    <w:rPr>
      <w:sz w:val="20"/>
      <w:szCs w:val="20"/>
    </w:rPr>
  </w:style>
  <w:style w:type="character" w:customStyle="1" w:styleId="a6">
    <w:name w:val="Текст примечания Знак"/>
    <w:basedOn w:val="a0"/>
    <w:link w:val="a5"/>
    <w:uiPriority w:val="99"/>
    <w:semiHidden/>
    <w:rsid w:val="00CC6E30"/>
    <w:rPr>
      <w:sz w:val="20"/>
      <w:szCs w:val="20"/>
    </w:rPr>
  </w:style>
  <w:style w:type="paragraph" w:styleId="a7">
    <w:name w:val="annotation subject"/>
    <w:basedOn w:val="a5"/>
    <w:next w:val="a5"/>
    <w:link w:val="a8"/>
    <w:uiPriority w:val="99"/>
    <w:semiHidden/>
    <w:unhideWhenUsed/>
    <w:rsid w:val="00CC6E30"/>
    <w:rPr>
      <w:b/>
      <w:bCs/>
    </w:rPr>
  </w:style>
  <w:style w:type="character" w:customStyle="1" w:styleId="a8">
    <w:name w:val="Тема примечания Знак"/>
    <w:basedOn w:val="a6"/>
    <w:link w:val="a7"/>
    <w:uiPriority w:val="99"/>
    <w:semiHidden/>
    <w:rsid w:val="00CC6E30"/>
    <w:rPr>
      <w:b/>
      <w:bCs/>
      <w:sz w:val="20"/>
      <w:szCs w:val="20"/>
    </w:rPr>
  </w:style>
  <w:style w:type="character" w:customStyle="1" w:styleId="a9">
    <w:name w:val="Текст выноски Знак"/>
    <w:basedOn w:val="a0"/>
    <w:link w:val="aa"/>
    <w:uiPriority w:val="99"/>
    <w:semiHidden/>
    <w:rsid w:val="00CC6E30"/>
    <w:rPr>
      <w:rFonts w:ascii="Tahoma" w:hAnsi="Tahoma" w:cs="Tahoma"/>
      <w:sz w:val="16"/>
      <w:szCs w:val="16"/>
    </w:rPr>
  </w:style>
  <w:style w:type="paragraph" w:styleId="aa">
    <w:name w:val="Balloon Text"/>
    <w:basedOn w:val="a"/>
    <w:link w:val="a9"/>
    <w:uiPriority w:val="99"/>
    <w:semiHidden/>
    <w:unhideWhenUsed/>
    <w:rsid w:val="00CC6E30"/>
    <w:pPr>
      <w:spacing w:after="0" w:line="240" w:lineRule="auto"/>
    </w:pPr>
    <w:rPr>
      <w:rFonts w:ascii="Tahoma" w:hAnsi="Tahoma" w:cs="Tahoma"/>
      <w:sz w:val="16"/>
      <w:szCs w:val="16"/>
    </w:rPr>
  </w:style>
  <w:style w:type="table" w:styleId="ab">
    <w:name w:val="Table Grid"/>
    <w:basedOn w:val="a1"/>
    <w:uiPriority w:val="59"/>
    <w:rsid w:val="00CC6E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unhideWhenUsed/>
    <w:rsid w:val="00CC6E3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10341">
      <w:bodyDiv w:val="1"/>
      <w:marLeft w:val="0"/>
      <w:marRight w:val="0"/>
      <w:marTop w:val="0"/>
      <w:marBottom w:val="0"/>
      <w:divBdr>
        <w:top w:val="none" w:sz="0" w:space="0" w:color="auto"/>
        <w:left w:val="none" w:sz="0" w:space="0" w:color="auto"/>
        <w:bottom w:val="none" w:sz="0" w:space="0" w:color="auto"/>
        <w:right w:val="none" w:sz="0" w:space="0" w:color="auto"/>
      </w:divBdr>
    </w:div>
    <w:div w:id="102186444">
      <w:bodyDiv w:val="1"/>
      <w:marLeft w:val="0"/>
      <w:marRight w:val="0"/>
      <w:marTop w:val="0"/>
      <w:marBottom w:val="0"/>
      <w:divBdr>
        <w:top w:val="none" w:sz="0" w:space="0" w:color="auto"/>
        <w:left w:val="none" w:sz="0" w:space="0" w:color="auto"/>
        <w:bottom w:val="none" w:sz="0" w:space="0" w:color="auto"/>
        <w:right w:val="none" w:sz="0" w:space="0" w:color="auto"/>
      </w:divBdr>
    </w:div>
    <w:div w:id="356076974">
      <w:bodyDiv w:val="1"/>
      <w:marLeft w:val="0"/>
      <w:marRight w:val="0"/>
      <w:marTop w:val="0"/>
      <w:marBottom w:val="0"/>
      <w:divBdr>
        <w:top w:val="none" w:sz="0" w:space="0" w:color="auto"/>
        <w:left w:val="none" w:sz="0" w:space="0" w:color="auto"/>
        <w:bottom w:val="none" w:sz="0" w:space="0" w:color="auto"/>
        <w:right w:val="none" w:sz="0" w:space="0" w:color="auto"/>
      </w:divBdr>
    </w:div>
    <w:div w:id="492721642">
      <w:bodyDiv w:val="1"/>
      <w:marLeft w:val="0"/>
      <w:marRight w:val="0"/>
      <w:marTop w:val="0"/>
      <w:marBottom w:val="0"/>
      <w:divBdr>
        <w:top w:val="none" w:sz="0" w:space="0" w:color="auto"/>
        <w:left w:val="none" w:sz="0" w:space="0" w:color="auto"/>
        <w:bottom w:val="none" w:sz="0" w:space="0" w:color="auto"/>
        <w:right w:val="none" w:sz="0" w:space="0" w:color="auto"/>
      </w:divBdr>
    </w:div>
    <w:div w:id="699479750">
      <w:bodyDiv w:val="1"/>
      <w:marLeft w:val="0"/>
      <w:marRight w:val="0"/>
      <w:marTop w:val="0"/>
      <w:marBottom w:val="0"/>
      <w:divBdr>
        <w:top w:val="none" w:sz="0" w:space="0" w:color="auto"/>
        <w:left w:val="none" w:sz="0" w:space="0" w:color="auto"/>
        <w:bottom w:val="none" w:sz="0" w:space="0" w:color="auto"/>
        <w:right w:val="none" w:sz="0" w:space="0" w:color="auto"/>
      </w:divBdr>
    </w:div>
    <w:div w:id="719014236">
      <w:bodyDiv w:val="1"/>
      <w:marLeft w:val="0"/>
      <w:marRight w:val="0"/>
      <w:marTop w:val="0"/>
      <w:marBottom w:val="0"/>
      <w:divBdr>
        <w:top w:val="none" w:sz="0" w:space="0" w:color="auto"/>
        <w:left w:val="none" w:sz="0" w:space="0" w:color="auto"/>
        <w:bottom w:val="none" w:sz="0" w:space="0" w:color="auto"/>
        <w:right w:val="none" w:sz="0" w:space="0" w:color="auto"/>
      </w:divBdr>
    </w:div>
    <w:div w:id="1293902516">
      <w:bodyDiv w:val="1"/>
      <w:marLeft w:val="0"/>
      <w:marRight w:val="0"/>
      <w:marTop w:val="0"/>
      <w:marBottom w:val="0"/>
      <w:divBdr>
        <w:top w:val="none" w:sz="0" w:space="0" w:color="auto"/>
        <w:left w:val="none" w:sz="0" w:space="0" w:color="auto"/>
        <w:bottom w:val="none" w:sz="0" w:space="0" w:color="auto"/>
        <w:right w:val="none" w:sz="0" w:space="0" w:color="auto"/>
      </w:divBdr>
    </w:div>
    <w:div w:id="2049835249">
      <w:bodyDiv w:val="1"/>
      <w:marLeft w:val="0"/>
      <w:marRight w:val="0"/>
      <w:marTop w:val="0"/>
      <w:marBottom w:val="0"/>
      <w:divBdr>
        <w:top w:val="none" w:sz="0" w:space="0" w:color="auto"/>
        <w:left w:val="none" w:sz="0" w:space="0" w:color="auto"/>
        <w:bottom w:val="none" w:sz="0" w:space="0" w:color="auto"/>
        <w:right w:val="none" w:sz="0" w:space="0" w:color="auto"/>
      </w:divBdr>
      <w:divsChild>
        <w:div w:id="1584603064">
          <w:marLeft w:val="446"/>
          <w:marRight w:val="0"/>
          <w:marTop w:val="0"/>
          <w:marBottom w:val="0"/>
          <w:divBdr>
            <w:top w:val="none" w:sz="0" w:space="0" w:color="auto"/>
            <w:left w:val="none" w:sz="0" w:space="0" w:color="auto"/>
            <w:bottom w:val="none" w:sz="0" w:space="0" w:color="auto"/>
            <w:right w:val="none" w:sz="0" w:space="0" w:color="auto"/>
          </w:divBdr>
        </w:div>
      </w:divsChild>
    </w:div>
    <w:div w:id="2072271097">
      <w:bodyDiv w:val="1"/>
      <w:marLeft w:val="0"/>
      <w:marRight w:val="0"/>
      <w:marTop w:val="0"/>
      <w:marBottom w:val="0"/>
      <w:divBdr>
        <w:top w:val="none" w:sz="0" w:space="0" w:color="auto"/>
        <w:left w:val="none" w:sz="0" w:space="0" w:color="auto"/>
        <w:bottom w:val="none" w:sz="0" w:space="0" w:color="auto"/>
        <w:right w:val="none" w:sz="0" w:space="0" w:color="auto"/>
      </w:divBdr>
    </w:div>
    <w:div w:id="2088837951">
      <w:bodyDiv w:val="1"/>
      <w:marLeft w:val="0"/>
      <w:marRight w:val="0"/>
      <w:marTop w:val="0"/>
      <w:marBottom w:val="0"/>
      <w:divBdr>
        <w:top w:val="none" w:sz="0" w:space="0" w:color="auto"/>
        <w:left w:val="none" w:sz="0" w:space="0" w:color="auto"/>
        <w:bottom w:val="none" w:sz="0" w:space="0" w:color="auto"/>
        <w:right w:val="none" w:sz="0" w:space="0" w:color="auto"/>
      </w:divBdr>
    </w:div>
    <w:div w:id="2095854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cisco.com/c/en/us/about/supplier-sustainability/memory.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isco.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573jmE1DTDapWc8rqZ5V3t3gBEw=</DigestValue>
    </Reference>
    <Reference URI="#idOfficeObject" Type="http://www.w3.org/2000/09/xmldsig#Object">
      <DigestMethod Algorithm="http://www.w3.org/2000/09/xmldsig#sha1"/>
      <DigestValue>ruoBeS/ssBAIbgv4ybXv70pWvps=</DigestValue>
    </Reference>
    <Reference URI="#idSignedProperties" Type="http://uri.etsi.org/01903#SignedProperties">
      <Transforms>
        <Transform Algorithm="http://www.w3.org/TR/2001/REC-xml-c14n-20010315"/>
      </Transforms>
      <DigestMethod Algorithm="http://www.w3.org/2000/09/xmldsig#sha1"/>
      <DigestValue>4DziwGMZRP5XudSS+2A5kvfcbiA=</DigestValue>
    </Reference>
  </SignedInfo>
  <SignatureValue>AFsdMBPHlcygrm1kjGV7mCsmDOR4km6Nx6KfO9mKRR3bvnVGWj+piKN2Ux8IEKP5
L2bNl5uqrbLHFraGizVxgTs2PrvWwA7O1sAZ6/b8R+U9No2vHcWvwvWsub7BDPnt
heQ3gtDDUHObW0KLy8Ych+InnoVBIfYiRJFnfGoMd0Q=</SignatureValue>
  <KeyInfo>
    <X509Data>
      <X509Certificate>MIICxjCCAi+gAwIBAgIQH7CUNrzQ8opJAf0aoC0rATANBgkqhkiG9w0BAQUFADCB
mDE9MDsGA1UEAx40BBoEQAQwBEEEOAQ6BD4EMgAgBBAEPQQ0BEAENQQ5ACAEEgQw
BEEEOAQ7BEwENQQyBDgERzEiMCAGCSqGSIb3DQEJARYTQS5aZWxlbmluYUBlc2J0
LmxvYzEzMDEGA1UECh4qBB8EEAQeACAAIgQnBDUEOwRPBDEETQQ9BDUEQAQzBD4E
QQQxBEsEQgAiMB4XDTE4MDIxNDA0MzkzN1oXDTE5MDIxNDEwMzkzN1owgZgxPTA7
BgNVBAMeNAQaBEAEMARBBDgEOgQ+BDIAIAQQBD0ENARABDUEOQAgBBIEMARBBDgE
OwRMBDUEMgQ4BEcxIjAgBgkqhkiG9w0BCQEWE0EuWmVsZW5pbmFAZXNidC5sb2Mx
MzAxBgNVBAoeKgQfBBAEHgAgACIEJwQ1BDsETwQxBE0EPQQ1BEAEMwQ+BEEEMQRL
BEIAIjCBnzANBgkqhkiG9w0BAQEFAAOBjQAwgYkCgYEAte55cxNQ4yl7oeHgTbVK
t/6XJumR+RCq/pTqoH9mWZ/splRg0vPML+zmXp17KQL0gydazdwHGPCsmLagvgXs
P+YOiTJIOH8ZYn80Bwa021uegwExCIxEqknQ5KxI1SrAREP1L5qDDkx/m9zCGl7w
ybnE9RxtSqvzOxGK2zyTwOcCAwEAAaMPMA0wCwYDVR0PBAQDAgbAMA0GCSqGSIb3
DQEBBQUAA4GBADI0KSeEyWiO4YzCoSH7qbq0nVBBTQZPoxO2Hlv43NVwYLEh30wG
dqTh7Q02OUVkRBnkVuTQGL7thU3ogOouF0MMvJdTmrJ/W76MqIWpGlStccIL8j5N
YvwuNSiLWpPdoCeq8Af1vAoWSZzYBWowNWSygniI0XfELA2vTeyyIh8Z</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2"/>
            <mdssi:RelationshipReference SourceId="rId1"/>
            <mdssi:RelationshipReference SourceId="rId6"/>
            <mdssi:RelationshipReference SourceId="rId5"/>
            <mdssi:RelationshipReference SourceId="rId4"/>
            <mdssi:RelationshipReference SourceId="rId9"/>
          </Transform>
          <Transform Algorithm="http://www.w3.org/TR/2001/REC-xml-c14n-20010315"/>
        </Transforms>
        <DigestMethod Algorithm="http://www.w3.org/2000/09/xmldsig#sha1"/>
        <DigestValue>2ZzJCOCMe11hTDb9xnTC1hO/tD4=</DigestValue>
      </Reference>
      <Reference URI="/word/document.xml?ContentType=application/vnd.openxmlformats-officedocument.wordprocessingml.document.main+xml">
        <DigestMethod Algorithm="http://www.w3.org/2000/09/xmldsig#sha1"/>
        <DigestValue>OXAYuyk9umPc2W1uA+eiwpp4u3Q=</DigestValue>
      </Reference>
      <Reference URI="/word/fontTable.xml?ContentType=application/vnd.openxmlformats-officedocument.wordprocessingml.fontTable+xml">
        <DigestMethod Algorithm="http://www.w3.org/2000/09/xmldsig#sha1"/>
        <DigestValue>991cqvDCNG3gTfs92P0GVQaFc5A=</DigestValue>
      </Reference>
      <Reference URI="/word/numbering.xml?ContentType=application/vnd.openxmlformats-officedocument.wordprocessingml.numbering+xml">
        <DigestMethod Algorithm="http://www.w3.org/2000/09/xmldsig#sha1"/>
        <DigestValue>AXoR2DU+7LN1qLycjUtCjIwXvms=</DigestValue>
      </Reference>
      <Reference URI="/word/settings.xml?ContentType=application/vnd.openxmlformats-officedocument.wordprocessingml.settings+xml">
        <DigestMethod Algorithm="http://www.w3.org/2000/09/xmldsig#sha1"/>
        <DigestValue>w4fa4ZWUHS0afDhSJxkkHtoihAo=</DigestValue>
      </Reference>
      <Reference URI="/word/styles.xml?ContentType=application/vnd.openxmlformats-officedocument.wordprocessingml.styles+xml">
        <DigestMethod Algorithm="http://www.w3.org/2000/09/xmldsig#sha1"/>
        <DigestValue>4kjl88XJMvMJopT7EKeLDabT8k0=</DigestValue>
      </Reference>
      <Reference URI="/word/stylesWithEffects.xml?ContentType=application/vnd.ms-word.stylesWithEffects+xml">
        <DigestMethod Algorithm="http://www.w3.org/2000/09/xmldsig#sha1"/>
        <DigestValue>9VGkb6sf47lEyhDdHY36VOwJFF0=</DigestValue>
      </Reference>
      <Reference URI="/word/theme/theme1.xml?ContentType=application/vnd.openxmlformats-officedocument.theme+xml">
        <DigestMethod Algorithm="http://www.w3.org/2000/09/xmldsig#sha1"/>
        <DigestValue>fm1/ufsC+MmtPoFQcWcZk0D9ErM=</DigestValue>
      </Reference>
      <Reference URI="/word/webSettings.xml?ContentType=application/vnd.openxmlformats-officedocument.wordprocessingml.webSettings+xml">
        <DigestMethod Algorithm="http://www.w3.org/2000/09/xmldsig#sha1"/>
        <DigestValue>bI8rNsi+9xaNg6HPXaUWRKIrMLg=</DigestValue>
      </Reference>
    </Manifest>
    <SignatureProperties>
      <SignatureProperty Id="idSignatureTime" Target="#idPackageSignature">
        <mdssi:SignatureTime>
          <mdssi:Format>YYYY-MM-DDThh:mm:ssTZD</mdssi:Format>
          <mdssi:Value>2018-04-09T10:28:05Z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Удостоверение</SignatureComments>
          <WindowsVersion>6.1</WindowsVersion>
          <OfficeVersion>14.0</OfficeVersion>
          <ApplicationVersion>14.0</ApplicationVersion>
          <Monitors>1</Monitors>
          <HorizontalResolution>1920</HorizontalResolution>
          <VerticalResolution>1080</VerticalResolution>
          <ColorDepth>32</ColorDepth>
          <SignatureProviderId>{F5AC7D23-DA04-45F5-ABCB-38CE7A982553}</SignatureProviderId>
          <SignatureProviderUrl>http://www.cryptopro.ru/products/office/signature</SignatureProviderUrl>
          <SignatureProviderDetails>8</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2018-04-09T10:28:05Z</xd:SigningTime>
          <xd:SigningCertificate>
            <xd:Cert>
              <xd:CertDigest>
                <DigestMethod Algorithm="http://www.w3.org/2000/09/xmldsig#sha1"/>
                <DigestValue>mdKK+kiDJr63CzVDlxiwJ+6wODk=</DigestValue>
              </xd:CertDigest>
              <xd:IssuerSerial>
                <X509IssuerName>O="ПАО ""Челябэнергосбыт""", E=A.Zelenina@esbt.loc, CN=Красиков Андрей Васильевич</X509IssuerName>
                <X509SerialNumber>42122918249812421720629377012398369537</X509SerialNumber>
              </xd:IssuerSerial>
            </xd:Cert>
          </xd:SigningCertificate>
          <xd:SignaturePolicyIdentifier>
            <xd:SignaturePolicyImplied/>
          </xd:SignaturePolicyIdentifier>
        </xd:SignedSignatureProperties>
      </xd:Signed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urn:ietf:params:xml:ns:cpxmlsec:algorithms:gostr34102001-gostr3411"/>
    <Reference URI="#idPackageObject" Type="http://www.w3.org/2000/09/xmldsig#Object">
      <DigestMethod Algorithm="urn:ietf:params:xml:ns:cpxmlsec:algorithms:gostr3411"/>
      <DigestValue>GiU56eGCZlOuJ1sd1XEUqMxCkd0EEYRrJzud+hpIyp0=</DigestValue>
    </Reference>
    <Reference URI="#idOfficeObject" Type="http://www.w3.org/2000/09/xmldsig#Object">
      <DigestMethod Algorithm="urn:ietf:params:xml:ns:cpxmlsec:algorithms:gostr3411"/>
      <DigestValue>zbFBzv3bOghBNxxSBbuKJTdZKKhlsXDK3n6VbX5GLdA=</DigestValue>
    </Reference>
    <Reference URI="#idSignedProperties" Type="http://uri.etsi.org/01903#SignedProperties">
      <Transforms>
        <Transform Algorithm="http://www.w3.org/TR/2001/REC-xml-c14n-20010315"/>
      </Transforms>
      <DigestMethod Algorithm="urn:ietf:params:xml:ns:cpxmlsec:algorithms:gostr3411"/>
      <DigestValue>l+Qw0oojeQaWHeZV15056dyk/7qhHhiXxgc5XZpd4AM=</DigestValue>
    </Reference>
  </SignedInfo>
  <SignatureValue>LxR9p5m45m3PdKA9suNT8lXzbqlqcye8ASB4LoaLWFjQv+IEy5I5gNT6yfYH7oY8
covYtOMHZXkGFaZUibfv4A==</SignatureValue>
  <KeyInfo>
    <X509Data>
      <X509Certificate>MIIK/DCCCqugAwIBAgIRAOKMJu+UCJ2F6BFcNl9bnmswCAYGKoUDAgIDMIIBbTEi
MCAGCSqGSIb3DQEJARYTY2FfdGVuc29yQHRlbnNvci5ydTEYMBYGBSqFA2QBEg0x
MDY3NjA0MDgxNzEwMRowGAYIKoUDA4EDAQESDDAwNzYwNDA5NDI4MzELMAkGA1UE
BhMCUlUxMTAvBgNVBAgMKDc2INCv0YDQvtGB0LvQsNCy0YHQutCw0Y8g0L7QsdC7
0LDRgdGC0YwxHzAdBgNVBAcMFtCzLiDQr9GA0L7RgdC70LDQstC70YwxNDAyBgNV
BAkMK9Cc0L7RgdC60L7QstGB0LrQuNC5INC/0YDQvtGB0L/QtdC60YIg0LQuMTIx
MDAuBgNVBAsMJ9Cj0LTQvtGB0YLQvtCy0LXRgNGP0Y7RidC40Lkg0YbQtdC90YLR
gDEjMCEGA1UECgwa0J7QntCeICLQo9CmINCi0JXQndCX0J7QoCIxIzAhBgNVBAMM
GtCe0J7QniAi0KPQpiDQotCV0J3Ql9Ce0KAiMB4XDTE4MDQwMjA5NDg0MloXDTE5
MDQwMjA5NTg0MlowggIgMScwJQYDVQQJDB7Rg9C7LtCg0L7RgdGB0LjQudGB0LrQ
sNGPLCAyNjAxMTAvBgNVBAgMKDc0INCn0LXQu9GP0LHQuNC90YHQutCw0Y8g0L7Q
sdC70LDRgdGC0YwxHjAcBgNVBAcMFdCzLtCn0LXQu9GP0LHQuNC90YHQujELMAkG
A1UEBhMCUlUxKDAmBgNVBCoMH9Ce0LvQtdCzINCQ0L3QsNGC0L7Qu9GM0LXQstC4
0YcxFzAVBgNVBAQMDtCT0L7Qu9C+0LLQuNC9MTAwLgYDVQQDDCfQn9CQ0J4gItCn
0JXQm9Cv0JHQrdCd0JXQoNCT0J7QodCR0KvQoiIxMDAuBgNVBAwMJ9CT0JXQndCV
0KDQkNCb0KzQndCr0Jkg0JTQmNCg0JXQmtCi0J7QoDEKMAgGA1UECwwBMDEwMC4G
A1UECgwn0J/QkNCeICLQp9CV0JvQr9CR0K3QndCV0KDQk9Ce0KHQkdCr0KIiMT4w
PAYJKoZIhvcNAQkCDC9JTk49NzQ1MTIxMzMxOC9LUFA9NzQ1MTAxMDAxL09HUk49
MTA1NzQyMzUwNTczMjEiMCAGCSqGSIb3DQEJARYTTi5Pc3RhcGVua29AZXNidC5y
dTEaMBgGCCqFAwOBAwEBEgwwMDc0NTEyMTMzMTgxFjAUBgUqhQNkAxILMDQzMjMw
MzgzMDcxGDAWBgUqhQNkARINMTA1NzQyMzUwNTczMjBjMBwGBiqFAwICEzASBgcq
hQMCAiQABgcqhQMCAh4BA0MABEA/1sy9WijJ9XNQAO/FByqRg+LtViuN7p0nBsM2
BNxrrKho5E2Oj5RC64KUctoyzTBdxpLpiuJKY7HG8IIFnhc6o4IGazCCBmcwDgYD
VR0PAQH/BAQDAgTwMIGZBgNVHSUEgZEwgY4GByqFAwICIhkGByqFAwICIhoGByqF
AwICIgYGCCqFAwJAAQEBBggqhQMDgR0CDQYGKoUDA1kYBgcqhQMGJQEBBgYqhQMG
KAEGCCqFAwYpAQEBBggqhQMGKgUFBQYIKoUDBiwBAQEGCCqFAwYtAQEBBggqhQMH
AhUBAgYIKwYBBQUHAwIGCCsGAQUFBwMEMB0GA1UdIAQWMBQwCAYGKoUDZHEBMAgG
BiqFA2RxAjAhBgUqhQNkbwQYDBbQmtGA0LjQv9GC0L7Qn9GA0L4gQ1NQMIIBhgYD
VR0jBIIBfTCCAXmAFCH1D60mj8WPtyWgDMsPBGDg304XoYIBUqSCAU4wggFKMR4w
HAYJKoZIhvcNAQkBFg9kaXRAbWluc3Z5YXoucnUxCzAJBgNVBAYTAlJVMRwwGgYD
VQQIDBM3NyDQsy4g0JzQvtGB0LrQstCwMRUwEwYDVQQHDAzQnNC+0YHQutCy0LAx
PzA9BgNVBAkMNjEyNTM3NSDQsy4g0JzQvtGB0LrQstCwLCDRg9C7LiDQotCy0LXR
gNGB0LrQsNGPLCDQtC4gNzEsMCoGA1UECgwj0JzQuNC90LrQvtC80YHQstGP0LfR
jCDQoNC+0YHRgdC40LgxGDAWBgUqhQNkARINMTA0NzcwMjAyNjcwMTEaMBgGCCqF
AwOBAwEBEgwwMDc3MTA0NzQzNzUxQTA/BgNVBAMMONCT0L7Qu9C+0LLQvdC+0Lkg
0YPQtNC+0YHRgtC+0LLQtdGA0Y/RjtGJ0LjQuSDRhtC10L3RgtGAggsA1xQVyAAA
AAABRzAdBgNVHQ4EFgQUk5+e4i0UYUoHiLE5tgTYr8i5+1swKwYDVR0QBCQwIoAP
MjAxODA0MDIwOTQ4NDFagQ8yMDE5MDQwMjA5NDg0MVowggEzBgUqhQNkcASCASgw
ggEkDCsi0JrRgNC40L/RgtC+0J/RgNC+IENTUCIgKNCy0LXRgNGB0LjRjyA0LjAp
DFMi0KPQtNC+0YHRgtC+0LLQtdGA0Y/RjtGJ0LjQuSDRhtC10L3RgtGAICLQmtGA
0LjQv9GC0L7Qn9GA0L4g0KPQpiIg0LLQtdGA0YHQuNC4IDIuMAxP0KHQtdGA0YLQ
uNGE0LjQutCw0YIg0YHQvtC+0YLQstC10YLRgdGC0LLQuNGPIOKEliDQodCkLzEy
NC0zMDEwINC+0YIgMzAuMTIuMjAxNgxP0KHQtdGA0YLQuNGE0LjQutCw0YIg0YHQ
vtC+0YLQstC10YLRgdGC0LLQuNGPIOKEliDQodCkLzEyOC0yOTgzINC+0YIgMTgu
MTEuMjAxNjCB9gYDVR0fBIHuMIHrMDagNKAyhjBodHRwOi8vdGF4NS50ZW5zb3Iu
cnUvcHViL2NybC91Y190ZW5zb3ItMjAxNy5jcmwwOaA3oDWGM2h0dHA6Ly9jcmwu
dGVuc29yLnJ1L3RheDUvY2EvY3JsL3VjX3RlbnNvci0yMDE3LmNybDA6oDigNoY0
aHR0cDovL2NybDIudGVuc29yLnJ1L3RheDUvY2EvY3JsL3VjX3RlbnNvci0yMDE3
LmNybDA6oDigNoY0aHR0cDovL2NybDMudGVuc29yLnJ1L3RheDUvY2EvY3JsL3Vj
X3RlbnNvci0yMDE3LmNybDCCAW8GCCsGAQUFBwEBBIIBYTCCAV0wOQYIKwYBBQUH
MAGGLWh0dHA6Ly90YXg0LnRlbnNvci5ydS9vY3NwLXVjX3RlbnNvci9vY3NwLnNy
ZjA4BggrBgEFBQcwAoYsaHR0cDovL3RheDUudGVuc29yLnJ1L3B1Yi91Y190ZW5z
b3ItMjAxNy5jcnQwOwYIKwYBBQUHMAKGL2h0dHA6Ly9jcmwudGVuc29yLnJ1L3Rh
eDUvY2EvdWNfdGVuc29yLTIwMTcuY3J0MDwGCCsGAQUFBzAChjBodHRwOi8vY3Js
Mi50ZW5zb3IucnUvdGF4NS9jYS91Y190ZW5zb3ItMjAxNy5jcnQwPAYIKwYBBQUH
MAKGMGh0dHA6Ly9jcmwzLnRlbnNvci5ydS90YXg1L2NhL3VjX3RlbnNvci0yMDE3
LmNydDAtBggrBgEFBQcwAoYhaHR0cDovL3RheDQudGVuc29yLnJ1L3RzcC90c3Au
c3JmMAgGBiqFAwICAwNBAMo8gapBBcvmjABYan6u1N+FgRGFp9Q0B7bhcjWAEBy0
vPqCknQIFvvlL6RDz/rvoHiUjRkVJsTt5mHGP7A3OFg=</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2"/>
            <mdssi:RelationshipReference SourceId="rId1"/>
            <mdssi:RelationshipReference SourceId="rId6"/>
            <mdssi:RelationshipReference SourceId="rId5"/>
            <mdssi:RelationshipReference SourceId="rId4"/>
            <mdssi:RelationshipReference SourceId="rId9"/>
          </Transform>
          <Transform Algorithm="http://www.w3.org/TR/2001/REC-xml-c14n-20010315"/>
        </Transforms>
        <DigestMethod Algorithm="http://www.w3.org/2000/09/xmldsig#sha1"/>
        <DigestValue>2ZzJCOCMe11hTDb9xnTC1hO/tD4=</DigestValue>
      </Reference>
      <Reference URI="/word/document.xml?ContentType=application/vnd.openxmlformats-officedocument.wordprocessingml.document.main+xml">
        <DigestMethod Algorithm="http://www.w3.org/2000/09/xmldsig#sha1"/>
        <DigestValue>OXAYuyk9umPc2W1uA+eiwpp4u3Q=</DigestValue>
      </Reference>
      <Reference URI="/word/fontTable.xml?ContentType=application/vnd.openxmlformats-officedocument.wordprocessingml.fontTable+xml">
        <DigestMethod Algorithm="http://www.w3.org/2000/09/xmldsig#sha1"/>
        <DigestValue>991cqvDCNG3gTfs92P0GVQaFc5A=</DigestValue>
      </Reference>
      <Reference URI="/word/numbering.xml?ContentType=application/vnd.openxmlformats-officedocument.wordprocessingml.numbering+xml">
        <DigestMethod Algorithm="http://www.w3.org/2000/09/xmldsig#sha1"/>
        <DigestValue>AXoR2DU+7LN1qLycjUtCjIwXvms=</DigestValue>
      </Reference>
      <Reference URI="/word/settings.xml?ContentType=application/vnd.openxmlformats-officedocument.wordprocessingml.settings+xml">
        <DigestMethod Algorithm="http://www.w3.org/2000/09/xmldsig#sha1"/>
        <DigestValue>w4fa4ZWUHS0afDhSJxkkHtoihAo=</DigestValue>
      </Reference>
      <Reference URI="/word/styles.xml?ContentType=application/vnd.openxmlformats-officedocument.wordprocessingml.styles+xml">
        <DigestMethod Algorithm="http://www.w3.org/2000/09/xmldsig#sha1"/>
        <DigestValue>4kjl88XJMvMJopT7EKeLDabT8k0=</DigestValue>
      </Reference>
      <Reference URI="/word/stylesWithEffects.xml?ContentType=application/vnd.ms-word.stylesWithEffects+xml">
        <DigestMethod Algorithm="http://www.w3.org/2000/09/xmldsig#sha1"/>
        <DigestValue>9VGkb6sf47lEyhDdHY36VOwJFF0=</DigestValue>
      </Reference>
      <Reference URI="/word/theme/theme1.xml?ContentType=application/vnd.openxmlformats-officedocument.theme+xml">
        <DigestMethod Algorithm="http://www.w3.org/2000/09/xmldsig#sha1"/>
        <DigestValue>fm1/ufsC+MmtPoFQcWcZk0D9ErM=</DigestValue>
      </Reference>
      <Reference URI="/word/webSettings.xml?ContentType=application/vnd.openxmlformats-officedocument.wordprocessingml.webSettings+xml">
        <DigestMethod Algorithm="http://www.w3.org/2000/09/xmldsig#sha1"/>
        <DigestValue>bI8rNsi+9xaNg6HPXaUWRKIrMLg=</DigestValue>
      </Reference>
    </Manifest>
    <SignatureProperties>
      <SignatureProperty Id="idSignatureTime" Target="#idPackageSignature">
        <mdssi:SignatureTime>
          <mdssi:Format>YYYY-MM-DDThh:mm:ssTZD</mdssi:Format>
          <mdssi:Value>2018-04-13T05:09:58Z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Удостоверение</SignatureComments>
          <WindowsVersion>6.1</WindowsVersion>
          <OfficeVersion>14.0</OfficeVersion>
          <ApplicationVersion>14.0</ApplicationVersion>
          <Monitors>1</Monitors>
          <HorizontalResolution>1920</HorizontalResolution>
          <VerticalResolution>1080</VerticalResolution>
          <ColorDepth>32</ColorDepth>
          <SignatureProviderId>{F5AC7D23-DA04-45F5-ABCB-38CE7A982553}</SignatureProviderId>
          <SignatureProviderUrl>http://www.cryptopro.ru/products/office/signature</SignatureProviderUrl>
          <SignatureProviderDetails>8</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2018-04-13T05:09:58Z</xd:SigningTime>
          <xd:SigningCertificate>
            <xd:Cert>
              <xd:CertDigest>
                <DigestMethod Algorithm="http://www.w3.org/2000/09/xmldsig#sha1"/>
                <DigestValue>qa60ZU33+vnwP+oVVLkai/I3o0E=</DigestValue>
              </xd:CertDigest>
              <xd:IssuerSerial>
                <X509IssuerName>CN="ООО ""УЦ ТЕНЗОР""", O="ООО ""УЦ ТЕНЗОР""", OU=Удостоверяющий центр, STREET=Московский проспект д.12, L=г. Ярославль, S=76 Ярославская область, C=RU, ИНН=007604094283, ОГРН=1067604081710, E=ca_tensor@tensor.ru</X509IssuerName>
                <X509SerialNumber>301133238320495839558700467784337038955</X509SerialNumber>
              </xd:IssuerSerial>
            </xd:Cert>
          </xd:SigningCertificate>
          <xd:SignaturePolicyIdentifier>
            <xd:SignaturePolicyImplied/>
          </xd:SignaturePolicyIdentifier>
        </xd:SignedSignatureProperties>
      </xd:Signed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1</TotalTime>
  <Pages>39</Pages>
  <Words>12768</Words>
  <Characters>72778</Characters>
  <Application>Microsoft Office Word</Application>
  <DocSecurity>0</DocSecurity>
  <Lines>606</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Хисматуллина Ильнара Мавлетовна</dc:creator>
  <cp:lastModifiedBy>Зеленина Александра Михайловна</cp:lastModifiedBy>
  <cp:revision>3</cp:revision>
  <dcterms:created xsi:type="dcterms:W3CDTF">2018-04-02T06:55:00Z</dcterms:created>
  <dcterms:modified xsi:type="dcterms:W3CDTF">2018-04-09T10:28:00Z</dcterms:modified>
</cp:coreProperties>
</file>